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D6A218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转专业操作手册—教务员版</w:t>
      </w:r>
    </w:p>
    <w:p w14:paraId="1A154A8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一、在浏览器输入网址：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aao-eas.nuaa.edu.cn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登录新教务系统，或在教务处主页“教务系统”入口登录。</w:t>
      </w:r>
    </w:p>
    <w:p w14:paraId="3DD93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2418715"/>
            <wp:effectExtent l="0" t="0" r="0" b="0"/>
            <wp:docPr id="201299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958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111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二、院系计划填写：在“学籍管理—院系计划”处进行填写</w:t>
      </w:r>
    </w:p>
    <w:p w14:paraId="7137FCE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0BEEA17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.在此处新建（添加）、修改、删除、提交、查看院系的专业计划；</w:t>
      </w:r>
    </w:p>
    <w:p w14:paraId="45366E0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.此处显示院系计划的具体审核状态；</w:t>
      </w:r>
    </w:p>
    <w:p w14:paraId="54285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8534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55D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.点击“添加”后进入具体的填写页面，学院根据自己的情况进行各专业计划的填写（如有多个专业需多次填写）；</w:t>
      </w:r>
    </w:p>
    <w:p w14:paraId="54300DA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.此处只需要填写计划录取人数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占原招生计划数的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比例（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yellow"/>
        </w:rPr>
        <w:t>由学院自行确定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）即可自动带出该专业/方向的计划录取人数；</w:t>
      </w:r>
    </w:p>
    <w:p w14:paraId="52890B5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.具体的学院转专业工作方案在此处填写，填写完成后点击“保存”，并在跳转页面进行提交审核即可。工作方案可上传附件，学生申请时可以下载查看附件的工作方案。</w:t>
      </w:r>
    </w:p>
    <w:p w14:paraId="6E843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2974340"/>
            <wp:effectExtent l="0" t="0" r="0" b="0"/>
            <wp:docPr id="9300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5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5DD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三、转出院系教务员审核：在转出院系教务员处进行审核（学生申请之后的第二步审核）</w:t>
      </w:r>
    </w:p>
    <w:p w14:paraId="5ABBAF2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6D3AD95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.在此处可以审核、查看、导出申请转专业学生的名单，并下载学生上传的附件；（审核和下载支持批量处理）</w:t>
      </w:r>
    </w:p>
    <w:p w14:paraId="05B0893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.此处可以看到学生的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GPA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、专业排名百分比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和申请转入专业的信息。</w:t>
      </w:r>
    </w:p>
    <w:p w14:paraId="608DD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891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D123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四、转入院系审核：（学生申请之后的第五步审核）</w:t>
      </w:r>
    </w:p>
    <w:p w14:paraId="3128EFF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0A8B0F8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.在此处可以审核、查看、导出申请转专业学生的名单，并下载学生上传的附件；（审核和下载支持批量处理）</w:t>
      </w:r>
    </w:p>
    <w:p w14:paraId="13DE9ED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.此处可以看到学生的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GPA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、专业排名百分比和申请转入专业的信息。</w:t>
      </w:r>
    </w:p>
    <w:p w14:paraId="5E810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904240"/>
            <wp:effectExtent l="0" t="0" r="254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AF5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五、考核成绩录入（选用）</w:t>
      </w:r>
    </w:p>
    <w:p w14:paraId="61E31C69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60C5C6A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.在此处可以进行针对不同转入专业面试成绩的录入，点击“成绩录入”支持单个录入成绩，也可通过下载模板进行导入；</w:t>
      </w:r>
    </w:p>
    <w:p w14:paraId="1E61EA3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.此处可以看到各专业计划录取人数、已报名人数和审核通过人数的信息。</w:t>
      </w:r>
    </w:p>
    <w:p w14:paraId="2D628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8502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5218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六、录取管理</w:t>
      </w:r>
    </w:p>
    <w:p w14:paraId="2B483A50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0CF1CF8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.在此处可以进行针对不同转入专业的录取管理，点击“手动录取”支持单个录取，也可点击“自动录取”进行自动录取；</w:t>
      </w:r>
    </w:p>
    <w:p w14:paraId="33B2436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.此处可以看到各专业的已录取人数、待录取人数和计划录取人数的信息；</w:t>
      </w:r>
    </w:p>
    <w:p w14:paraId="58D1B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901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0B6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.针对不同专业，点击“手动录取”后进入到以下界面，在待录取界面支持批量录取，录取完成后点击“查询”回到录取管理界面进行录取名单提交审核。</w:t>
      </w:r>
    </w:p>
    <w:p w14:paraId="77EB3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12376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9D9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七、设置班级培养方案</w:t>
      </w:r>
    </w:p>
    <w:p w14:paraId="14370E0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.注意切换批次和学期；</w:t>
      </w:r>
    </w:p>
    <w:p w14:paraId="1F23206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.在此处可以进行针对拟录取学生的班级培养方案设置，为自动学籍异动做准备，勾选中具体学生后点击“设置”进入具体的设置界面；</w:t>
      </w:r>
    </w:p>
    <w:p w14:paraId="219DF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5274310" cy="8667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FFB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.填写转入年级、选择班级和培养方案后点击“确认设置”即可。</w:t>
      </w:r>
    </w:p>
    <w:p w14:paraId="507A9FB2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35826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8A4571A-632C-4AC7-9703-ED22B34E8202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D6B7B5CD-BC35-4CFE-897B-C8E54902D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iMTFkNTFiNWJkNjU0NzY5NzU5OGNmMGNhNzUxMjcifQ=="/>
  </w:docVars>
  <w:rsids>
    <w:rsidRoot w:val="001E0440"/>
    <w:rsid w:val="00003994"/>
    <w:rsid w:val="00056C59"/>
    <w:rsid w:val="00122731"/>
    <w:rsid w:val="00197A9A"/>
    <w:rsid w:val="001E0440"/>
    <w:rsid w:val="003419DA"/>
    <w:rsid w:val="0038784D"/>
    <w:rsid w:val="004D2C37"/>
    <w:rsid w:val="005044F2"/>
    <w:rsid w:val="00532EA1"/>
    <w:rsid w:val="005E40A6"/>
    <w:rsid w:val="006F6014"/>
    <w:rsid w:val="00815DBA"/>
    <w:rsid w:val="00840BE0"/>
    <w:rsid w:val="009878A3"/>
    <w:rsid w:val="00993BB9"/>
    <w:rsid w:val="00B15E61"/>
    <w:rsid w:val="00B50824"/>
    <w:rsid w:val="00C34CD9"/>
    <w:rsid w:val="00C4213F"/>
    <w:rsid w:val="00D9509B"/>
    <w:rsid w:val="00EA6BB0"/>
    <w:rsid w:val="00EE7150"/>
    <w:rsid w:val="00FC6684"/>
    <w:rsid w:val="064C314F"/>
    <w:rsid w:val="0A617F01"/>
    <w:rsid w:val="131878F8"/>
    <w:rsid w:val="15AB651B"/>
    <w:rsid w:val="1ED3446B"/>
    <w:rsid w:val="236773C3"/>
    <w:rsid w:val="25867FD4"/>
    <w:rsid w:val="293B2E83"/>
    <w:rsid w:val="2E694025"/>
    <w:rsid w:val="387D5D44"/>
    <w:rsid w:val="3B5D137F"/>
    <w:rsid w:val="3C791E9A"/>
    <w:rsid w:val="3F2521B4"/>
    <w:rsid w:val="45C5024D"/>
    <w:rsid w:val="4E8C5764"/>
    <w:rsid w:val="53622123"/>
    <w:rsid w:val="53D22848"/>
    <w:rsid w:val="64321ECA"/>
    <w:rsid w:val="697652F2"/>
    <w:rsid w:val="75624B17"/>
    <w:rsid w:val="77EF5145"/>
    <w:rsid w:val="782F13D2"/>
    <w:rsid w:val="B9770F59"/>
    <w:rsid w:val="BFFF38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center"/>
    </w:pPr>
    <w:rPr>
      <w:rFonts w:ascii="仿宋" w:hAnsi="仿宋" w:eastAsia="仿宋" w:cs="方正小标宋简体"/>
      <w:b/>
      <w:bCs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86557f54-d133-4640-bd35-fd7d79e0c659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 1320B61</paraID>
      <start>18</start>
      <end>21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a480f357-f55d-4f1c-8be5-4f494e6f2b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947</Words>
  <Characters>991</Characters>
  <Lines>7</Lines>
  <Paragraphs>2</Paragraphs>
  <TotalTime>627</TotalTime>
  <ScaleCrop>false</ScaleCrop>
  <LinksUpToDate>false</LinksUpToDate>
  <CharactersWithSpaces>991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2020-05-04T22:37:00Z</dcterms:created>
  <dc:creator>Luo Qingcheng</dc:creator>
  <cp:lastModifiedBy>尹思晴</cp:lastModifiedBy>
  <dcterms:modified xsi:type="dcterms:W3CDTF">2026-04-30T00:58:12Z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7E176339C61D4D1D99E49CFDB315AF0D_13</vt:lpwstr>
  </property>
  <property fmtid="{D5CDD505-2E9C-101B-9397-08002B2CF9AE}" pid="4" name="KSOTemplateDocerSaveRecord">
    <vt:lpwstr>eyJoZGlkIjoiMTVmNGM2ZGIwNTMzY2YxMTg2OTgxMTc2OTA2ZDc0ZWMiLCJ1c2VySWQiOiIxNTY1ODU5MDI2In0=</vt:lpwstr>
  </property>
</Properties>
</file>