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2BA65B">
      <w:pPr>
        <w:widowControl/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仿宋_GB2312" w:hAnsi="Times New Roman" w:eastAsia="仿宋_GB2312" w:cs="Times New Roman"/>
          <w:b/>
          <w:color w:val="000000"/>
          <w:kern w:val="0"/>
          <w:sz w:val="32"/>
          <w:szCs w:val="32"/>
          <w:lang w:val="en-US" w:eastAsia="zh-CN" w:bidi="ar"/>
        </w:rPr>
        <w:t>3</w:t>
      </w:r>
    </w:p>
    <w:p w14:paraId="05E5E695">
      <w:pPr>
        <w:widowControl/>
        <w:rPr>
          <w:rFonts w:ascii="Times New Roman" w:hAnsi="Times New Roman" w:eastAsia="方正小标宋简体" w:cs="Times New Roman"/>
          <w:color w:val="000000"/>
          <w:kern w:val="0"/>
          <w:sz w:val="28"/>
          <w:szCs w:val="28"/>
          <w:lang w:bidi="ar"/>
        </w:rPr>
      </w:pPr>
    </w:p>
    <w:p w14:paraId="0DB64508">
      <w:pPr>
        <w:widowControl/>
        <w:jc w:val="both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</w:p>
    <w:p w14:paraId="482DED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南京航空航天大学</w:t>
      </w:r>
    </w:p>
    <w:p w14:paraId="44E5E5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2025年校级规划教材建设项目</w:t>
      </w:r>
    </w:p>
    <w:p w14:paraId="01601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认 定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申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报</w:t>
      </w:r>
      <w:r>
        <w:rPr>
          <w:rFonts w:hint="eastAsia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 xml:space="preserve"> </w:t>
      </w: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书</w:t>
      </w:r>
    </w:p>
    <w:p w14:paraId="740F4EB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528C2050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0EF1A593">
      <w:pPr>
        <w:jc w:val="center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25A01378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教材名称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6339001A">
      <w:pPr>
        <w:ind w:firstLine="1205" w:firstLineChars="4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书号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  <w:t>ISBN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15623223">
      <w:pPr>
        <w:ind w:firstLine="1205" w:firstLineChars="400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申报单位  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77E217B5">
      <w:pPr>
        <w:ind w:firstLine="904" w:firstLineChars="300"/>
        <w:rPr>
          <w:rFonts w:hint="eastAsia" w:ascii="Times New Roman" w:hAnsi="Times New Roman" w:eastAsia="宋体" w:cs="Times New Roman"/>
          <w:b/>
          <w:bCs/>
          <w:sz w:val="30"/>
          <w:szCs w:val="30"/>
          <w:u w:val="single"/>
          <w:lang w:val="en-US" w:eastAsia="zh-CN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第一主编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6EB27D2E">
      <w:pPr>
        <w:ind w:firstLine="1205" w:firstLineChars="4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联系电话  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62F64956">
      <w:pPr>
        <w:ind w:firstLine="1205" w:firstLineChars="400"/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出版社     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___________________________</w:t>
      </w:r>
    </w:p>
    <w:p w14:paraId="14D5F689">
      <w:pPr>
        <w:ind w:firstLine="904" w:firstLineChars="300"/>
        <w:rPr>
          <w:rFonts w:ascii="Times New Roman" w:hAnsi="Times New Roman" w:eastAsia="宋体" w:cs="Times New Roman"/>
          <w:b/>
          <w:bCs/>
          <w:sz w:val="30"/>
          <w:szCs w:val="30"/>
        </w:rPr>
      </w:pPr>
      <w:r>
        <w:rPr>
          <w:rFonts w:ascii="Times New Roman" w:hAnsi="Times New Roman" w:eastAsia="宋体" w:cs="Times New Roman"/>
          <w:b/>
          <w:bCs/>
          <w:sz w:val="30"/>
          <w:szCs w:val="30"/>
        </w:rPr>
        <w:t xml:space="preserve">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>填表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日期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</w:rPr>
        <w:t xml:space="preserve">   </w:t>
      </w:r>
      <w:r>
        <w:rPr>
          <w:rFonts w:hint="eastAsia" w:ascii="Times New Roman" w:hAnsi="Times New Roman" w:eastAsia="宋体" w:cs="Times New Roman"/>
          <w:b/>
          <w:bCs/>
          <w:sz w:val="30"/>
          <w:szCs w:val="30"/>
          <w:lang w:val="en-US" w:eastAsia="zh-CN"/>
        </w:rPr>
        <w:t xml:space="preserve">  </w:t>
      </w:r>
      <w:r>
        <w:rPr>
          <w:rFonts w:ascii="Times New Roman" w:hAnsi="Times New Roman" w:eastAsia="宋体" w:cs="Times New Roman"/>
          <w:b/>
          <w:bCs/>
          <w:sz w:val="30"/>
          <w:szCs w:val="30"/>
        </w:rPr>
        <w:t>__________年______月______日</w:t>
      </w:r>
    </w:p>
    <w:p w14:paraId="4F074345">
      <w:pPr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p w14:paraId="6D3FA385">
      <w:pPr>
        <w:keepNext w:val="0"/>
        <w:keepLines w:val="0"/>
        <w:widowControl/>
        <w:suppressLineNumbers w:val="0"/>
        <w:jc w:val="center"/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教务处制</w:t>
      </w:r>
    </w:p>
    <w:p w14:paraId="4EE831AA">
      <w:pPr>
        <w:keepNext w:val="0"/>
        <w:keepLines w:val="0"/>
        <w:widowControl/>
        <w:suppressLineNumbers w:val="0"/>
        <w:jc w:val="center"/>
        <w:rPr>
          <w:rFonts w:hint="eastAsia" w:ascii="华文楷体" w:hAnsi="华文楷体" w:eastAsia="华文楷体" w:cs="Times New Roman"/>
          <w:bCs/>
          <w:sz w:val="30"/>
          <w:szCs w:val="30"/>
          <w:lang w:val="en-US" w:eastAsia="zh-CN"/>
        </w:rPr>
      </w:pP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二○二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五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28"/>
          <w:szCs w:val="28"/>
          <w:lang w:val="en-US" w:eastAsia="zh-CN" w:bidi="ar"/>
        </w:rPr>
        <w:t>月</w:t>
      </w:r>
    </w:p>
    <w:p w14:paraId="74738A99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43C5FD00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6DF680BD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0D7DC899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033478C0"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Times New Roman"/>
          <w:bCs/>
          <w:sz w:val="30"/>
          <w:szCs w:val="30"/>
        </w:rPr>
      </w:pP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一、教材基本信息</w:t>
      </w:r>
    </w:p>
    <w:tbl>
      <w:tblPr>
        <w:tblStyle w:val="7"/>
        <w:tblpPr w:leftFromText="180" w:rightFromText="180" w:vertAnchor="text" w:horzAnchor="margin" w:tblpY="4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7"/>
        <w:gridCol w:w="2327"/>
        <w:gridCol w:w="1573"/>
        <w:gridCol w:w="3083"/>
      </w:tblGrid>
      <w:tr w14:paraId="1FCB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7B97">
            <w:pPr>
              <w:widowControl/>
              <w:spacing w:line="0" w:lineRule="atLeast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56BC11">
            <w:pPr>
              <w:widowControl/>
              <w:tabs>
                <w:tab w:val="left" w:pos="690"/>
              </w:tabs>
              <w:spacing w:after="120" w:line="0" w:lineRule="atLeast"/>
              <w:ind w:left="488" w:leftChars="-36" w:hanging="564" w:hangingChars="23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C00000"/>
                <w:sz w:val="24"/>
              </w:rPr>
              <w:t>（请注明版次）</w:t>
            </w:r>
          </w:p>
        </w:tc>
      </w:tr>
      <w:tr w14:paraId="2ADC1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E19AA">
            <w:pPr>
              <w:widowControl/>
              <w:spacing w:line="0" w:lineRule="atLeast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第一主编（作者）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9C25CE">
            <w:pPr>
              <w:widowControl/>
              <w:tabs>
                <w:tab w:val="left" w:pos="690"/>
              </w:tabs>
              <w:spacing w:after="120" w:line="0" w:lineRule="atLeast"/>
              <w:ind w:left="473" w:leftChars="-36" w:hanging="549" w:hangingChars="23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3EA7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A9DD"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546C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○单本 ○全册 册数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</w:p>
        </w:tc>
      </w:tr>
      <w:tr w14:paraId="73CC4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362E22">
            <w:pPr>
              <w:pStyle w:val="5"/>
              <w:spacing w:after="0" w:line="0" w:lineRule="atLeast"/>
              <w:ind w:left="0" w:left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主要语种类型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0C97FD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○中文 ○英文 ○其他外国语 ○盲文 ○中国少数民族语言</w:t>
            </w:r>
          </w:p>
        </w:tc>
      </w:tr>
      <w:tr w14:paraId="4E42F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60338">
            <w:pPr>
              <w:pStyle w:val="5"/>
              <w:spacing w:after="0" w:line="0" w:lineRule="atLeast"/>
              <w:ind w:left="0" w:leftChars="0"/>
              <w:jc w:val="center"/>
              <w:rPr>
                <w:rFonts w:hint="eastAsia" w:ascii="仿宋_GB2312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国际标准书号</w:t>
            </w:r>
          </w:p>
          <w:p w14:paraId="7ABD187A">
            <w:pPr>
              <w:pStyle w:val="5"/>
              <w:spacing w:after="0" w:line="0" w:lineRule="atLeast"/>
              <w:ind w:left="0" w:leftChars="0"/>
              <w:jc w:val="center"/>
              <w:rPr>
                <w:rFonts w:hint="default" w:ascii="仿宋_GB2312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  <w:t>(ISBN)</w:t>
            </w:r>
          </w:p>
        </w:tc>
        <w:tc>
          <w:tcPr>
            <w:tcW w:w="2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BA29E">
            <w:pPr>
              <w:widowControl/>
              <w:spacing w:line="0" w:lineRule="atLeast"/>
              <w:ind w:left="488" w:leftChars="-36" w:hanging="564" w:hangingChars="235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A8CC2">
            <w:pPr>
              <w:widowControl/>
              <w:spacing w:line="0" w:lineRule="atLeast"/>
              <w:ind w:left="473" w:leftChars="-36" w:hanging="549" w:hangingChars="235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出版单位</w:t>
            </w:r>
          </w:p>
        </w:tc>
        <w:tc>
          <w:tcPr>
            <w:tcW w:w="3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6F56E">
            <w:pPr>
              <w:widowControl/>
              <w:spacing w:line="0" w:lineRule="atLeast"/>
              <w:ind w:left="488" w:leftChars="-36" w:hanging="564" w:hangingChars="235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8CC4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0FBAD1"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载体形式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BFBD9">
            <w:pPr>
              <w:snapToGrid w:val="0"/>
              <w:spacing w:after="0" w:line="0" w:lineRule="atLeast"/>
              <w:ind w:left="564" w:hanging="564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纸质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教材</w:t>
            </w:r>
          </w:p>
          <w:p w14:paraId="5E222B35">
            <w:pPr>
              <w:snapToGrid w:val="0"/>
              <w:spacing w:after="0" w:line="0" w:lineRule="atLeast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数字教材</w:t>
            </w:r>
          </w:p>
          <w:p w14:paraId="5245312C">
            <w:pPr>
              <w:widowControl/>
              <w:spacing w:line="0" w:lineRule="atLeast"/>
              <w:jc w:val="both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/>
              </w:rPr>
              <w:t>纸质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>教材附带数字资源</w:t>
            </w:r>
          </w:p>
        </w:tc>
      </w:tr>
      <w:tr w14:paraId="72891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2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A466C1"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本版出版时间</w:t>
            </w:r>
          </w:p>
          <w:p w14:paraId="423CF0D7">
            <w:pPr>
              <w:widowControl/>
              <w:spacing w:line="0" w:lineRule="atLeast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及版次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231AA">
            <w:pPr>
              <w:widowControl/>
              <w:spacing w:line="0" w:lineRule="atLeast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月   （应于2023年6月至2025年4月出版）</w:t>
            </w:r>
          </w:p>
          <w:p w14:paraId="7AD47723">
            <w:pPr>
              <w:widowControl/>
              <w:spacing w:line="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>版次：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</w:t>
            </w:r>
          </w:p>
        </w:tc>
      </w:tr>
    </w:tbl>
    <w:p w14:paraId="2F8A0C73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4B327101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7EE85A8B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二、教材适用情况</w:t>
      </w:r>
    </w:p>
    <w:tbl>
      <w:tblPr>
        <w:tblStyle w:val="7"/>
        <w:tblpPr w:leftFromText="180" w:rightFromText="180" w:vertAnchor="text" w:horzAnchor="margin" w:tblpY="4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2350"/>
        <w:gridCol w:w="5339"/>
      </w:tblGrid>
      <w:tr w14:paraId="28D4F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</w:trPr>
        <w:tc>
          <w:tcPr>
            <w:tcW w:w="14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25F3C6">
            <w:pPr>
              <w:widowControl/>
              <w:spacing w:line="0" w:lineRule="atLeast"/>
              <w:ind w:left="466" w:leftChars="-1" w:hanging="468" w:hangingChars="200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  <w:lang w:val="zh-CN" w:eastAsia="zh-CN"/>
              </w:rPr>
              <w:t>*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适用范围</w:t>
            </w: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A702">
            <w:pPr>
              <w:widowControl/>
              <w:spacing w:line="0" w:lineRule="atLeast"/>
              <w:ind w:left="484" w:hanging="484" w:hangingChars="207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适用专业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代码及名称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938FD">
            <w:pPr>
              <w:widowControl/>
              <w:spacing w:line="0" w:lineRule="atLeast"/>
              <w:ind w:left="473" w:leftChars="-36" w:hanging="549" w:hangingChars="235"/>
              <w:jc w:val="left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 w14:paraId="4DC21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73B818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21AB9">
            <w:pPr>
              <w:widowControl/>
              <w:spacing w:line="0" w:lineRule="atLeast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适用课程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3CEB">
            <w:pPr>
              <w:widowControl/>
              <w:spacing w:line="0" w:lineRule="atLeast"/>
              <w:ind w:left="-785" w:leftChars="-374" w:firstLine="753" w:firstLineChars="322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课程代码：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none"/>
                <w:lang w:val="en-US" w:eastAsia="zh-CN"/>
              </w:rPr>
              <w:t>课程名称：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 w14:paraId="3E67B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97661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6FDBC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适用课程性质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12E0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Kingsoft Symbol" w:hAnsi="Kingsoft Symbol" w:eastAsia="Kingsoft Symbol" w:cs="Kingsoft Symbol"/>
                <w:color w:val="000000"/>
                <w:kern w:val="0"/>
                <w:sz w:val="24"/>
                <w:szCs w:val="24"/>
                <w:lang w:val="en-US" w:eastAsia="zh-CN" w:bidi="ar"/>
              </w:rPr>
              <w:t>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必修课 </w:t>
            </w:r>
            <w:r>
              <w:rPr>
                <w:rFonts w:ascii="Kingsoft Symbol" w:hAnsi="Kingsoft Symbol" w:eastAsia="Kingsoft Symbol" w:cs="Kingsoft Symbol"/>
                <w:color w:val="000000"/>
                <w:kern w:val="0"/>
                <w:sz w:val="24"/>
                <w:szCs w:val="24"/>
                <w:lang w:val="en-US" w:eastAsia="zh-CN" w:bidi="ar"/>
              </w:rPr>
              <w:t>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选修课 </w:t>
            </w:r>
          </w:p>
        </w:tc>
      </w:tr>
      <w:tr w14:paraId="49AFF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E30CAB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ED6A4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6951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○通识课 ○公共基础课 ○专业课 </w:t>
            </w:r>
          </w:p>
        </w:tc>
      </w:tr>
      <w:tr w14:paraId="36F03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2C035A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B6BFC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A33D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□思想政治理论课 </w:t>
            </w:r>
            <w:r>
              <w:rPr>
                <w:rFonts w:hint="default" w:ascii="Kingsoft Symbol" w:hAnsi="Kingsoft Symbol" w:eastAsia="Kingsoft Symbol" w:cs="Kingsoft Symbol"/>
                <w:color w:val="000000"/>
                <w:kern w:val="0"/>
                <w:sz w:val="24"/>
                <w:szCs w:val="24"/>
                <w:lang w:val="en-US" w:eastAsia="zh-CN" w:bidi="ar"/>
              </w:rPr>
              <w:t>☐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实验课（如不涉及，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可不选）</w:t>
            </w:r>
          </w:p>
        </w:tc>
      </w:tr>
      <w:tr w14:paraId="7F2EA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4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324AEC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8F922">
            <w:pPr>
              <w:widowControl/>
              <w:spacing w:line="0" w:lineRule="atLeast"/>
              <w:jc w:val="left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适用课程学时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2AB68">
            <w:pPr>
              <w:widowControl/>
              <w:spacing w:line="0" w:lineRule="atLeas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学时</w:t>
            </w:r>
          </w:p>
        </w:tc>
      </w:tr>
      <w:tr w14:paraId="5759A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4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763B">
            <w:pPr>
              <w:widowControl/>
              <w:spacing w:line="285" w:lineRule="auto"/>
              <w:jc w:val="center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2DDD">
            <w:pPr>
              <w:widowControl/>
              <w:spacing w:line="0" w:lineRule="atLeast"/>
              <w:jc w:val="left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适用对象</w:t>
            </w:r>
          </w:p>
        </w:tc>
        <w:tc>
          <w:tcPr>
            <w:tcW w:w="5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12FC0">
            <w:pPr>
              <w:snapToGrid w:val="0"/>
              <w:spacing w:after="0"/>
              <w:jc w:val="both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本科生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研究生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本研通用</w:t>
            </w:r>
          </w:p>
        </w:tc>
      </w:tr>
    </w:tbl>
    <w:p w14:paraId="564CF757">
      <w:pPr>
        <w:spacing w:line="520" w:lineRule="exact"/>
        <w:ind w:right="26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ascii="仿宋_GB2312" w:hAnsi="Calibri" w:eastAsia="仿宋_GB2312" w:cs="Times New Roman"/>
          <w:spacing w:val="-3"/>
          <w:kern w:val="0"/>
          <w:sz w:val="24"/>
          <w:szCs w:val="24"/>
          <w:lang w:val="zh-CN" w:eastAsia="zh-CN"/>
        </w:rPr>
        <w:t>注：*“适用范围”栏内的专业类以教育部颁布的专业目录为准</w:t>
      </w:r>
    </w:p>
    <w:p w14:paraId="345D14BA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4D012238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1F8320DE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三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作者信息</w:t>
      </w:r>
    </w:p>
    <w:tbl>
      <w:tblPr>
        <w:tblStyle w:val="7"/>
        <w:tblpPr w:leftFromText="180" w:rightFromText="180" w:vertAnchor="text" w:horzAnchor="margin" w:tblpY="481"/>
        <w:tblOverlap w:val="never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516"/>
        <w:gridCol w:w="636"/>
        <w:gridCol w:w="947"/>
        <w:gridCol w:w="877"/>
        <w:gridCol w:w="550"/>
        <w:gridCol w:w="1430"/>
        <w:gridCol w:w="120"/>
        <w:gridCol w:w="1165"/>
        <w:gridCol w:w="628"/>
        <w:gridCol w:w="1520"/>
        <w:gridCol w:w="10"/>
      </w:tblGrid>
      <w:tr w14:paraId="44E5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75" w:hRule="atLeast"/>
        </w:trPr>
        <w:tc>
          <w:tcPr>
            <w:tcW w:w="918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C579F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3.1第一主编（作者）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信息</w:t>
            </w:r>
          </w:p>
        </w:tc>
      </w:tr>
      <w:tr w14:paraId="59CFC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A6A6D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36000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0BC4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43A5F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A2DE54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5FB1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550A1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BFD73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职称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val="en-US" w:eastAsia="zh-CN" w:bidi="ar"/>
              </w:rPr>
              <w:t>/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职务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8AA4FB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38F1CE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41AB6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F92B4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最高学历/学位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6B26F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0AEF7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3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27C82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研究领域</w:t>
            </w:r>
          </w:p>
        </w:tc>
        <w:tc>
          <w:tcPr>
            <w:tcW w:w="158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EEC1B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4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18B2D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F16E8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  <w:tc>
          <w:tcPr>
            <w:tcW w:w="1913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D3B95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bidi="ar"/>
              </w:rPr>
              <w:t>E-mail</w:t>
            </w:r>
          </w:p>
        </w:tc>
        <w:tc>
          <w:tcPr>
            <w:tcW w:w="15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7BB9C">
            <w:pPr>
              <w:widowControl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  <w:szCs w:val="22"/>
                <w:lang w:val="en-US" w:eastAsia="zh-CN" w:bidi="ar"/>
              </w:rPr>
            </w:pPr>
          </w:p>
        </w:tc>
      </w:tr>
      <w:tr w14:paraId="40F43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90" w:hRule="atLeast"/>
        </w:trPr>
        <w:tc>
          <w:tcPr>
            <w:tcW w:w="918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BB1B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3.2相关教学、科研经历（500字以内）</w:t>
            </w:r>
          </w:p>
        </w:tc>
      </w:tr>
      <w:tr w14:paraId="15A9A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5326" w:hRule="atLeast"/>
        </w:trPr>
        <w:tc>
          <w:tcPr>
            <w:tcW w:w="918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0F101D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黑体" w:hAnsi="黑体" w:eastAsia="黑体" w:cs="黑体"/>
                <w:sz w:val="24"/>
                <w:szCs w:val="24"/>
              </w:rPr>
            </w:pPr>
          </w:p>
        </w:tc>
      </w:tr>
      <w:tr w14:paraId="36A3D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605" w:hRule="atLeast"/>
        </w:trPr>
        <w:tc>
          <w:tcPr>
            <w:tcW w:w="9180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83C7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3.3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团队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主要成员信息</w:t>
            </w:r>
          </w:p>
        </w:tc>
      </w:tr>
      <w:tr w14:paraId="5B851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48" w:hRule="atLeas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A5F0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7B8A8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姓 名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B0550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龄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9A567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称</w:t>
            </w: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27A5CA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工 作 单 位</w:t>
            </w: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10578">
            <w:pPr>
              <w:widowControl/>
              <w:spacing w:line="0" w:lineRule="atLeast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职</w:t>
            </w: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务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9B291">
            <w:pPr>
              <w:widowControl/>
              <w:spacing w:line="0" w:lineRule="atLeast"/>
              <w:ind w:left="573" w:hanging="573" w:hangingChars="245"/>
              <w:jc w:val="center"/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ascii="仿宋_GB2312" w:hAnsi="Calibri" w:eastAsia="仿宋_GB2312" w:cs="Times New Roman"/>
                <w:spacing w:val="-3"/>
                <w:kern w:val="0"/>
                <w:sz w:val="24"/>
                <w:szCs w:val="24"/>
              </w:rPr>
              <w:t>承担编写的任务</w:t>
            </w:r>
          </w:p>
        </w:tc>
      </w:tr>
      <w:tr w14:paraId="110A6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1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3D7F1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DE02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6A84D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626C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0F0B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9C4F5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6C85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7FD0A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3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8D2F1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AA5C0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6B8AD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1FFD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5C9F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D0E5C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53B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5C25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08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C966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33F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A869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F19D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64E8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2B0F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5785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74F58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0" w:type="dxa"/>
          <w:cantSplit/>
          <w:trHeight w:val="665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9AD88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BE34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CD9E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CC68B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0387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F889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569C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0F112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57" w:hRule="exact"/>
        </w:trPr>
        <w:tc>
          <w:tcPr>
            <w:tcW w:w="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AC21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032C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9ADC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BC0D4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B51C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719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B9C6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</w:tbl>
    <w:p w14:paraId="63F5252C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64B5FB0D"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四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申报教材建设历程</w:t>
      </w:r>
    </w:p>
    <w:tbl>
      <w:tblPr>
        <w:tblStyle w:val="7"/>
        <w:tblpPr w:leftFromText="180" w:rightFromText="180" w:vertAnchor="text" w:horzAnchor="margin" w:tblpY="48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230"/>
        <w:gridCol w:w="1320"/>
        <w:gridCol w:w="1190"/>
        <w:gridCol w:w="2090"/>
        <w:gridCol w:w="2303"/>
      </w:tblGrid>
      <w:tr w14:paraId="09E76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9180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8B1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各版次基本情况</w:t>
            </w:r>
          </w:p>
        </w:tc>
      </w:tr>
      <w:tr w14:paraId="732A2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08FC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版 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497D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出版时间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30E2E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字数（万）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E4A33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重印次数</w:t>
            </w: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D9595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本版总印数（万）</w:t>
            </w: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54D0">
            <w:pPr>
              <w:widowControl/>
              <w:spacing w:line="0" w:lineRule="atLeast"/>
              <w:ind w:left="573" w:hanging="573" w:hangingChars="245"/>
              <w:jc w:val="center"/>
              <w:rPr>
                <w:rFonts w:hint="default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获奖励情况</w:t>
            </w:r>
          </w:p>
        </w:tc>
      </w:tr>
      <w:tr w14:paraId="390E5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3B26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9973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7C62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418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05AF5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4EB7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535B2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C3D5A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69D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4F5A5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3A41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C557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E21E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23700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65812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6B83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E9E2C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AC126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9792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1A32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35543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F2CEB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000C8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FF8E3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29CF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4D0A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918E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  <w:tr w14:paraId="3F769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C53F8">
            <w:pPr>
              <w:widowControl/>
              <w:spacing w:after="120" w:line="285" w:lineRule="auto"/>
              <w:jc w:val="left"/>
              <w:rPr>
                <w:rFonts w:ascii="仿宋_GB2312" w:hAnsi="Times New Roman" w:eastAsia="仿宋_GB2312" w:cs="Times New Roman"/>
                <w:spacing w:val="-20"/>
                <w:kern w:val="0"/>
                <w:sz w:val="24"/>
                <w:szCs w:val="3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2839F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1AC44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51B89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66721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  <w:tc>
          <w:tcPr>
            <w:tcW w:w="2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8DFF0">
            <w:pPr>
              <w:widowControl/>
              <w:spacing w:after="120" w:line="285" w:lineRule="auto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32"/>
              </w:rPr>
            </w:pPr>
          </w:p>
        </w:tc>
      </w:tr>
    </w:tbl>
    <w:p w14:paraId="0AE52A48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169A513E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7891DC39">
      <w:pPr>
        <w:keepNext w:val="0"/>
        <w:keepLines w:val="0"/>
        <w:widowControl/>
        <w:suppressLineNumbers w:val="0"/>
        <w:jc w:val="left"/>
        <w:rPr>
          <w:rFonts w:hint="default"/>
          <w:lang w:val="en-US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五</w:t>
      </w:r>
      <w:r>
        <w:rPr>
          <w:rFonts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教材认定依据</w:t>
      </w:r>
    </w:p>
    <w:tbl>
      <w:tblPr>
        <w:tblStyle w:val="7"/>
        <w:tblpPr w:leftFromText="180" w:rightFromText="180" w:vertAnchor="text" w:horzAnchor="margin" w:tblpY="310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1D2C8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60CBA82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5.1教材特色及创新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500字以内）</w:t>
            </w:r>
          </w:p>
        </w:tc>
      </w:tr>
      <w:tr w14:paraId="285CF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0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723AF4FA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  <w:t>（教材主要特色与创新，包括填补的空白、或与已出版的同类代表性教材比较；课程思政、数字资源、新兴领域、研究前沿、学科交叉、案例应用、产科教融合等特色内容；党的领导、习思想、二十大及二十届三中全会精神等内容的融入情况等）</w:t>
            </w:r>
          </w:p>
          <w:p w14:paraId="1FC78189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</w:p>
        </w:tc>
      </w:tr>
      <w:tr w14:paraId="61910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1D07C79F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  <w:t>5.2教材质量情况、应用情况及社会影响力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（500字以内）</w:t>
            </w:r>
          </w:p>
        </w:tc>
      </w:tr>
      <w:tr w14:paraId="326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5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567E8C8B">
            <w:pPr>
              <w:pStyle w:val="12"/>
              <w:widowControl/>
              <w:adjustRightInd w:val="0"/>
              <w:snapToGrid w:val="0"/>
              <w:spacing w:line="400" w:lineRule="exact"/>
              <w:ind w:firstLine="0" w:firstLineChars="0"/>
              <w:jc w:val="left"/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1"/>
                <w:szCs w:val="20"/>
                <w:lang w:val="en-US" w:eastAsia="zh-CN" w:bidi="ar"/>
              </w:rPr>
              <w:t>（简要说明选用本教材的范围及学校，教学效果及评价等）</w:t>
            </w:r>
            <w:bookmarkStart w:id="0" w:name="_GoBack"/>
            <w:bookmarkEnd w:id="0"/>
          </w:p>
        </w:tc>
      </w:tr>
    </w:tbl>
    <w:p w14:paraId="33C18A84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3CB6BBAF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六、主编诚信承诺</w:t>
      </w:r>
    </w:p>
    <w:p w14:paraId="11CE8559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7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36468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4" w:hRule="atLeast"/>
        </w:trPr>
        <w:tc>
          <w:tcPr>
            <w:tcW w:w="9190" w:type="dxa"/>
          </w:tcPr>
          <w:p w14:paraId="7234E7FC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5A1BA4D9">
            <w:pPr>
              <w:widowControl/>
              <w:spacing w:after="120" w:line="285" w:lineRule="auto"/>
              <w:ind w:firstLine="468" w:firstLineChars="2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本人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参加此次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认定</w:t>
            </w: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，已认真填写并检查以上材料，保证内容真实。</w:t>
            </w:r>
          </w:p>
          <w:p w14:paraId="53809C9D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7F57691A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11CA4F3D">
            <w:pPr>
              <w:widowControl/>
              <w:spacing w:after="120" w:line="285" w:lineRule="auto"/>
              <w:ind w:firstLine="2340" w:firstLineChars="10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第一主编（作者）（签字）：</w:t>
            </w:r>
          </w:p>
          <w:p w14:paraId="65DC347D">
            <w:pPr>
              <w:widowControl/>
              <w:spacing w:after="120" w:line="285" w:lineRule="auto"/>
              <w:jc w:val="righ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2B16E6A3">
            <w:pPr>
              <w:widowControl/>
              <w:spacing w:after="120" w:line="285" w:lineRule="auto"/>
              <w:ind w:firstLine="3978" w:firstLineChars="1700"/>
              <w:jc w:val="righ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     月    日</w:t>
            </w:r>
          </w:p>
        </w:tc>
      </w:tr>
    </w:tbl>
    <w:p w14:paraId="2A5FA2FF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3D66010F"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七、申报单位承诺意见</w:t>
      </w:r>
    </w:p>
    <w:p w14:paraId="4F922527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tbl>
      <w:tblPr>
        <w:tblStyle w:val="7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7B3AF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4" w:hRule="atLeast"/>
        </w:trPr>
        <w:tc>
          <w:tcPr>
            <w:tcW w:w="9190" w:type="dxa"/>
          </w:tcPr>
          <w:p w14:paraId="412DAB1D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  <w:p w14:paraId="76493988">
            <w:pPr>
              <w:widowControl/>
              <w:spacing w:after="120" w:line="285" w:lineRule="auto"/>
              <w:ind w:firstLine="468" w:firstLineChars="2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已对教材有关信息及填报的内容进行核实，保证真实性。经对该教材评审评价，同意该教材申报认定。</w:t>
            </w:r>
          </w:p>
          <w:p w14:paraId="4E181CD7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  <w:p w14:paraId="04E12BF2">
            <w:pPr>
              <w:widowControl/>
              <w:spacing w:after="120" w:line="285" w:lineRule="auto"/>
              <w:ind w:firstLine="3042" w:firstLineChars="13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教学单位主管领导签字：</w:t>
            </w:r>
          </w:p>
          <w:p w14:paraId="09E3EA1D">
            <w:pPr>
              <w:widowControl/>
              <w:spacing w:after="120" w:line="285" w:lineRule="auto"/>
              <w:ind w:firstLine="4680" w:firstLineChars="20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2C3BBA05">
            <w:pPr>
              <w:widowControl/>
              <w:spacing w:after="120" w:line="285" w:lineRule="auto"/>
              <w:ind w:firstLine="3978" w:firstLineChars="1700"/>
              <w:jc w:val="right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</w:p>
          <w:p w14:paraId="310E035D">
            <w:pPr>
              <w:widowControl/>
              <w:spacing w:after="120" w:line="285" w:lineRule="auto"/>
              <w:ind w:firstLine="3978" w:firstLineChars="1700"/>
              <w:jc w:val="right"/>
              <w:rPr>
                <w:rFonts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     月    日</w:t>
            </w:r>
          </w:p>
        </w:tc>
      </w:tr>
      <w:tr w14:paraId="1F750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4" w:hRule="atLeast"/>
        </w:trPr>
        <w:tc>
          <w:tcPr>
            <w:tcW w:w="9190" w:type="dxa"/>
          </w:tcPr>
          <w:p w14:paraId="69E89756">
            <w:pPr>
              <w:widowControl/>
              <w:spacing w:after="120" w:line="285" w:lineRule="auto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  <w:p w14:paraId="50D5E6BF">
            <w:pPr>
              <w:widowControl/>
              <w:spacing w:after="120" w:line="285" w:lineRule="auto"/>
              <w:ind w:firstLine="468" w:firstLineChars="2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已对教材的政治性、思想性以及教材编写人员的政治思想表现情况进行审核。</w:t>
            </w:r>
          </w:p>
          <w:p w14:paraId="179551BF">
            <w:pPr>
              <w:widowControl/>
              <w:spacing w:after="120" w:line="285" w:lineRule="auto"/>
              <w:ind w:firstLine="3042" w:firstLineChars="13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  <w:p w14:paraId="652ED1FF">
            <w:pPr>
              <w:widowControl/>
              <w:spacing w:after="120" w:line="285" w:lineRule="auto"/>
              <w:ind w:firstLine="3042" w:firstLineChars="13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  <w:p w14:paraId="3E40B889">
            <w:pPr>
              <w:widowControl/>
              <w:spacing w:after="120" w:line="285" w:lineRule="auto"/>
              <w:ind w:firstLine="3042" w:firstLineChars="13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教学单位党组织负责人签字：</w:t>
            </w:r>
          </w:p>
          <w:p w14:paraId="6ABBA325">
            <w:pPr>
              <w:widowControl/>
              <w:spacing w:after="120" w:line="285" w:lineRule="auto"/>
              <w:ind w:firstLine="5148" w:firstLineChars="22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（盖章）</w:t>
            </w:r>
          </w:p>
          <w:p w14:paraId="0D69E03F">
            <w:pPr>
              <w:widowControl/>
              <w:spacing w:after="120" w:line="285" w:lineRule="auto"/>
              <w:ind w:firstLine="5148" w:firstLineChars="2200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</w:pPr>
          </w:p>
          <w:p w14:paraId="09784BEB">
            <w:pPr>
              <w:widowControl/>
              <w:spacing w:after="120" w:line="285" w:lineRule="auto"/>
              <w:ind w:firstLine="3978" w:firstLineChars="1700"/>
              <w:jc w:val="right"/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pacing w:val="-3"/>
                <w:kern w:val="0"/>
                <w:sz w:val="24"/>
                <w:szCs w:val="24"/>
              </w:rPr>
              <w:t>年     月    日</w:t>
            </w:r>
          </w:p>
        </w:tc>
      </w:tr>
    </w:tbl>
    <w:p w14:paraId="38FC7D4A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p w14:paraId="2D0FB34E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  <w:t>附件材料清单</w:t>
      </w:r>
    </w:p>
    <w:tbl>
      <w:tblPr>
        <w:tblStyle w:val="7"/>
        <w:tblpPr w:leftFromText="180" w:rightFromText="180" w:vertAnchor="text" w:horzAnchor="margin" w:tblpY="310"/>
        <w:tblW w:w="91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0"/>
      </w:tblGrid>
      <w:tr w14:paraId="05474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0" w:hRule="atLeast"/>
        </w:trPr>
        <w:tc>
          <w:tcPr>
            <w:tcW w:w="91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top"/>
          </w:tcPr>
          <w:p w14:paraId="2BDF6876">
            <w:pPr>
              <w:widowControl/>
              <w:spacing w:after="120" w:line="285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</w:p>
          <w:p w14:paraId="2E1787EC">
            <w:pPr>
              <w:widowControl/>
              <w:spacing w:after="120" w:line="285" w:lineRule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请提交以下附件材料：</w:t>
            </w:r>
          </w:p>
          <w:p w14:paraId="279C8619">
            <w:pPr>
              <w:widowControl/>
              <w:spacing w:after="120" w:line="285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正式出版的教材样书1本（已交过的不用重复提交）</w:t>
            </w:r>
          </w:p>
          <w:p w14:paraId="6D2DC74F">
            <w:pPr>
              <w:widowControl/>
              <w:spacing w:after="120" w:line="285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教材相关获奖证明</w:t>
            </w:r>
          </w:p>
          <w:p w14:paraId="248BE347">
            <w:pPr>
              <w:widowControl/>
              <w:spacing w:after="120" w:line="285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使用情况证明材料（出版社出具）的扫描件</w:t>
            </w:r>
          </w:p>
          <w:p w14:paraId="02EF624A">
            <w:pPr>
              <w:widowControl/>
              <w:spacing w:after="120" w:line="285" w:lineRule="auto"/>
              <w:ind w:firstLine="480" w:firstLineChars="200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数字教材样书资源可用U盘提交</w:t>
            </w:r>
          </w:p>
          <w:p w14:paraId="74131838">
            <w:pPr>
              <w:widowControl/>
              <w:spacing w:after="120" w:line="285" w:lineRule="auto"/>
              <w:ind w:firstLine="480" w:firstLineChars="200"/>
              <w:rPr>
                <w:rFonts w:ascii="仿宋_GB2312" w:hAnsi="Times New Roman" w:eastAsia="仿宋_GB2312" w:cs="Times New Roman"/>
                <w:color w:val="000000"/>
                <w:spacing w:val="-3"/>
                <w:kern w:val="0"/>
                <w:sz w:val="24"/>
                <w:szCs w:val="3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其他材料</w:t>
            </w:r>
            <w:r>
              <w:rPr>
                <w:rFonts w:hint="eastAsia" w:ascii="仿宋_GB2312" w:hAnsi="Times New Roman" w:eastAsia="仿宋_GB2312" w:cs="Times New Roman"/>
                <w:b w:val="0"/>
                <w:bCs w:val="0"/>
                <w:spacing w:val="-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 w14:paraId="093A575C">
      <w:pPr>
        <w:keepNext w:val="0"/>
        <w:keepLines w:val="0"/>
        <w:widowControl/>
        <w:suppressLineNumbers w:val="0"/>
        <w:jc w:val="left"/>
        <w:rPr>
          <w:rFonts w:hint="default" w:ascii="黑体" w:hAnsi="宋体" w:eastAsia="黑体" w:cs="黑体"/>
          <w:color w:val="000000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B208E8"/>
    <w:multiLevelType w:val="singleLevel"/>
    <w:tmpl w:val="09B208E8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wMWQ4MTI1NGIxOGFkZmZmNDY1YzU3NDM4OGNhZjUifQ=="/>
  </w:docVars>
  <w:rsids>
    <w:rsidRoot w:val="00025F74"/>
    <w:rsid w:val="00004479"/>
    <w:rsid w:val="00015E46"/>
    <w:rsid w:val="00025F74"/>
    <w:rsid w:val="00052FC1"/>
    <w:rsid w:val="0011186A"/>
    <w:rsid w:val="001269FB"/>
    <w:rsid w:val="00131339"/>
    <w:rsid w:val="001357AE"/>
    <w:rsid w:val="001D7F75"/>
    <w:rsid w:val="002005CE"/>
    <w:rsid w:val="0024113F"/>
    <w:rsid w:val="0024619E"/>
    <w:rsid w:val="002739FD"/>
    <w:rsid w:val="002B4543"/>
    <w:rsid w:val="002D6E3B"/>
    <w:rsid w:val="0031536D"/>
    <w:rsid w:val="00436B89"/>
    <w:rsid w:val="0048488E"/>
    <w:rsid w:val="00491D0A"/>
    <w:rsid w:val="00492BDD"/>
    <w:rsid w:val="004C681F"/>
    <w:rsid w:val="004F2E4D"/>
    <w:rsid w:val="00506479"/>
    <w:rsid w:val="00581E9D"/>
    <w:rsid w:val="005F263F"/>
    <w:rsid w:val="00612BED"/>
    <w:rsid w:val="00613BE9"/>
    <w:rsid w:val="00635344"/>
    <w:rsid w:val="00654FAE"/>
    <w:rsid w:val="00660F9F"/>
    <w:rsid w:val="00675F3B"/>
    <w:rsid w:val="00676124"/>
    <w:rsid w:val="006959E0"/>
    <w:rsid w:val="006E418C"/>
    <w:rsid w:val="00795203"/>
    <w:rsid w:val="007B4722"/>
    <w:rsid w:val="007D64E3"/>
    <w:rsid w:val="0088126A"/>
    <w:rsid w:val="008B1A9C"/>
    <w:rsid w:val="008E08BC"/>
    <w:rsid w:val="008E6D09"/>
    <w:rsid w:val="008E6DD0"/>
    <w:rsid w:val="00923207"/>
    <w:rsid w:val="00955120"/>
    <w:rsid w:val="00A226F9"/>
    <w:rsid w:val="00A440F7"/>
    <w:rsid w:val="00A545A8"/>
    <w:rsid w:val="00A70816"/>
    <w:rsid w:val="00A95872"/>
    <w:rsid w:val="00AD42A7"/>
    <w:rsid w:val="00B06A67"/>
    <w:rsid w:val="00B1270D"/>
    <w:rsid w:val="00CA728B"/>
    <w:rsid w:val="00CB11B5"/>
    <w:rsid w:val="00CF3DDD"/>
    <w:rsid w:val="00D13FA7"/>
    <w:rsid w:val="00D45E22"/>
    <w:rsid w:val="00D71758"/>
    <w:rsid w:val="00D9042F"/>
    <w:rsid w:val="00E8767E"/>
    <w:rsid w:val="00EC6059"/>
    <w:rsid w:val="00F73400"/>
    <w:rsid w:val="00FE169C"/>
    <w:rsid w:val="036F7D2F"/>
    <w:rsid w:val="03B2075C"/>
    <w:rsid w:val="05976EF9"/>
    <w:rsid w:val="07FF5C4B"/>
    <w:rsid w:val="0E9602DD"/>
    <w:rsid w:val="14E00959"/>
    <w:rsid w:val="15B33A3F"/>
    <w:rsid w:val="1CA550E6"/>
    <w:rsid w:val="1E8E752D"/>
    <w:rsid w:val="1F2C581D"/>
    <w:rsid w:val="208E7A83"/>
    <w:rsid w:val="22D138CC"/>
    <w:rsid w:val="26E651E3"/>
    <w:rsid w:val="2A8F7FC2"/>
    <w:rsid w:val="386330A4"/>
    <w:rsid w:val="38FD63A7"/>
    <w:rsid w:val="3A6E7E8E"/>
    <w:rsid w:val="3A916DA7"/>
    <w:rsid w:val="418E4DD2"/>
    <w:rsid w:val="5FA03489"/>
    <w:rsid w:val="78E5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Indent 3"/>
    <w:basedOn w:val="1"/>
    <w:qFormat/>
    <w:uiPriority w:val="0"/>
    <w:pPr>
      <w:ind w:left="200" w:leftChars="200"/>
    </w:pPr>
    <w:rPr>
      <w:rFonts w:hAnsi="Calibri"/>
      <w:sz w:val="16"/>
      <w:szCs w:val="16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657CE-2EB0-4B38-8C6F-D7FC699E2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987</Words>
  <Characters>1199</Characters>
  <Lines>13</Lines>
  <Paragraphs>3</Paragraphs>
  <TotalTime>6</TotalTime>
  <ScaleCrop>false</ScaleCrop>
  <LinksUpToDate>false</LinksUpToDate>
  <CharactersWithSpaces>1368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2023-02-24T02:31:00Z</dcterms:created>
  <dc:creator>tourist</dc:creator>
  <cp:lastModifiedBy>孙冬</cp:lastModifiedBy>
  <cp:lastPrinted>2022-10-13T01:48:00Z</cp:lastPrinted>
  <dcterms:modified xsi:type="dcterms:W3CDTF">2025-03-26T08:51:12Z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36ABB0F6E27D496F9DB31A353A15483B_13</vt:lpwstr>
  </property>
</Properties>
</file>