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 w:cs="Times New Roman"/>
          <w:b/>
          <w:sz w:val="56"/>
          <w:szCs w:val="56"/>
        </w:rPr>
      </w:pPr>
      <w:r>
        <w:rPr>
          <w:rFonts w:hint="eastAsia" w:ascii="华文中宋" w:hAnsi="华文中宋" w:eastAsia="华文中宋" w:cs="Times New Roman"/>
          <w:b/>
          <w:sz w:val="56"/>
          <w:szCs w:val="56"/>
        </w:rPr>
        <w:t>南京航空航天大学</w:t>
      </w:r>
    </w:p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 w:cs="Times New Roman"/>
          <w:b/>
          <w:sz w:val="56"/>
          <w:szCs w:val="56"/>
        </w:rPr>
      </w:pPr>
      <w:r>
        <w:rPr>
          <w:rFonts w:hint="eastAsia" w:ascii="华文中宋" w:hAnsi="华文中宋" w:eastAsia="华文中宋" w:cs="Times New Roman"/>
          <w:b/>
          <w:sz w:val="56"/>
          <w:szCs w:val="56"/>
        </w:rPr>
        <w:t>教材研究与建设基地</w:t>
      </w:r>
    </w:p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 w:cs="Times New Roman"/>
          <w:b/>
          <w:sz w:val="56"/>
          <w:szCs w:val="56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/>
          <w:b/>
          <w:sz w:val="72"/>
          <w:szCs w:val="44"/>
        </w:rPr>
      </w:pPr>
      <w:r>
        <w:rPr>
          <w:rFonts w:hint="eastAsia" w:ascii="华文中宋" w:hAnsi="华文中宋" w:eastAsia="华文中宋"/>
          <w:b/>
          <w:sz w:val="72"/>
          <w:szCs w:val="44"/>
        </w:rPr>
        <w:t>结题报告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ind w:left="1800"/>
        <w:rPr>
          <w:rFonts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  <w:lang w:val="en-US" w:eastAsia="zh-CN"/>
        </w:rPr>
        <w:t>基地名称</w:t>
      </w:r>
      <w:r>
        <w:rPr>
          <w:rFonts w:ascii="Times New Roman" w:hAnsi="Times New Roman" w:eastAsia="仿宋_GB2312"/>
          <w:b/>
          <w:sz w:val="28"/>
        </w:rPr>
        <w:t>：</w:t>
      </w:r>
      <w:r>
        <w:rPr>
          <w:rFonts w:ascii="Times New Roman" w:hAnsi="Times New Roman" w:eastAsia="仿宋_GB2312"/>
          <w:b/>
          <w:sz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left="1800"/>
        <w:rPr>
          <w:rFonts w:ascii="Times New Roman" w:hAnsi="Times New Roman" w:eastAsia="仿宋_GB2312"/>
          <w:b/>
          <w:sz w:val="28"/>
          <w:u w:val="single"/>
        </w:rPr>
      </w:pPr>
      <w:r>
        <w:rPr>
          <w:rFonts w:hint="eastAsia" w:ascii="Times New Roman" w:hAnsi="Times New Roman" w:eastAsia="仿宋_GB2312"/>
          <w:b/>
          <w:sz w:val="28"/>
          <w:lang w:val="en-US" w:eastAsia="zh-CN"/>
        </w:rPr>
        <w:t>基地</w:t>
      </w:r>
      <w:r>
        <w:rPr>
          <w:rFonts w:ascii="Times New Roman" w:hAnsi="Times New Roman" w:eastAsia="仿宋_GB2312"/>
          <w:b/>
          <w:sz w:val="28"/>
        </w:rPr>
        <w:t>负责人：</w:t>
      </w:r>
      <w:r>
        <w:rPr>
          <w:rFonts w:ascii="Times New Roman" w:hAnsi="Times New Roman" w:eastAsia="仿宋_GB2312"/>
          <w:b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left="1800"/>
        <w:rPr>
          <w:rFonts w:ascii="Times New Roman" w:hAnsi="Times New Roman" w:eastAsia="仿宋_GB2312"/>
          <w:b/>
          <w:sz w:val="28"/>
          <w:u w:val="single"/>
        </w:rPr>
      </w:pPr>
      <w:r>
        <w:rPr>
          <w:rFonts w:hint="eastAsia" w:ascii="Times New Roman" w:hAnsi="Times New Roman" w:eastAsia="仿宋_GB2312"/>
          <w:b/>
          <w:sz w:val="28"/>
          <w:lang w:val="en-US" w:eastAsia="zh-CN"/>
        </w:rPr>
        <w:t>所在单位</w:t>
      </w:r>
      <w:r>
        <w:rPr>
          <w:rFonts w:ascii="Times New Roman" w:hAnsi="Times New Roman" w:eastAsia="仿宋_GB2312"/>
          <w:b/>
          <w:sz w:val="28"/>
        </w:rPr>
        <w:t>：</w:t>
      </w:r>
      <w:r>
        <w:rPr>
          <w:rFonts w:ascii="Times New Roman" w:hAnsi="Times New Roman" w:eastAsia="仿宋_GB2312"/>
          <w:b/>
          <w:sz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left="1800"/>
        <w:rPr>
          <w:rFonts w:ascii="Times New Roman" w:hAnsi="Times New Roman" w:eastAsia="仿宋_GB2312"/>
          <w:b/>
          <w:sz w:val="28"/>
          <w:u w:val="single"/>
        </w:rPr>
      </w:pPr>
      <w:r>
        <w:rPr>
          <w:rFonts w:hint="eastAsia" w:ascii="Times New Roman" w:hAnsi="Times New Roman" w:eastAsia="仿宋_GB2312"/>
          <w:b/>
          <w:sz w:val="28"/>
          <w:lang w:val="en-US" w:eastAsia="zh-CN"/>
        </w:rPr>
        <w:t>填报时间</w:t>
      </w:r>
      <w:r>
        <w:rPr>
          <w:rFonts w:ascii="Times New Roman" w:hAnsi="Times New Roman" w:eastAsia="仿宋_GB2312"/>
          <w:b/>
          <w:sz w:val="28"/>
        </w:rPr>
        <w:t>：</w:t>
      </w:r>
      <w:r>
        <w:rPr>
          <w:rFonts w:ascii="Times New Roman" w:hAnsi="Times New Roman" w:eastAsia="仿宋_GB2312"/>
          <w:b/>
          <w:sz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教务</w:t>
      </w:r>
      <w:r>
        <w:rPr>
          <w:rFonts w:hint="eastAsia" w:ascii="楷体_GB2312" w:hAnsi="宋体" w:eastAsia="楷体_GB2312"/>
          <w:b/>
          <w:sz w:val="32"/>
          <w:szCs w:val="32"/>
        </w:rPr>
        <w:t>处</w:t>
      </w:r>
    </w:p>
    <w:p>
      <w:pPr>
        <w:adjustRightInd w:val="0"/>
        <w:snapToGrid w:val="0"/>
        <w:spacing w:line="48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二〇二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/>
          <w:sz w:val="32"/>
          <w:szCs w:val="32"/>
        </w:rPr>
        <w:t>年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十月</w:t>
      </w:r>
      <w:r>
        <w:rPr>
          <w:rFonts w:hint="eastAsia" w:ascii="楷体_GB2312" w:hAnsi="宋体" w:eastAsia="楷体_GB2312"/>
          <w:b/>
          <w:sz w:val="32"/>
          <w:szCs w:val="32"/>
        </w:rPr>
        <w:t>制</w:t>
      </w:r>
    </w:p>
    <w:p>
      <w:pPr>
        <w:adjustRightInd w:val="0"/>
        <w:snapToGrid w:val="0"/>
        <w:spacing w:line="48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</w:p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95"/>
        <w:gridCol w:w="362"/>
        <w:gridCol w:w="433"/>
        <w:gridCol w:w="330"/>
        <w:gridCol w:w="331"/>
        <w:gridCol w:w="659"/>
        <w:gridCol w:w="615"/>
        <w:gridCol w:w="813"/>
        <w:gridCol w:w="57"/>
        <w:gridCol w:w="150"/>
        <w:gridCol w:w="1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基地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基地名称</w:t>
            </w:r>
          </w:p>
        </w:tc>
        <w:tc>
          <w:tcPr>
            <w:tcW w:w="6728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研究范围</w:t>
            </w:r>
          </w:p>
        </w:tc>
        <w:tc>
          <w:tcPr>
            <w:tcW w:w="672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研究时间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立项时间</w:t>
            </w:r>
          </w:p>
        </w:tc>
        <w:tc>
          <w:tcPr>
            <w:tcW w:w="5123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3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结题时间</w:t>
            </w:r>
          </w:p>
        </w:tc>
        <w:tc>
          <w:tcPr>
            <w:tcW w:w="5123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1.1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学术专长/研究领域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1.2基地</w:t>
            </w: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主要研究人员名单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基地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研究与实践成果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（列举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建设期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内取得的成果）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25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2.1</w:t>
            </w:r>
            <w:r>
              <w:rPr>
                <w:rFonts w:hint="eastAsia" w:ascii="仿宋_GB2312" w:eastAsia="仿宋_GB2312" w:cs="Times New Roman"/>
                <w:b/>
                <w:bCs w:val="0"/>
                <w:sz w:val="28"/>
                <w:szCs w:val="28"/>
              </w:rPr>
              <w:t>基地成员获规划教材立项情况</w:t>
            </w:r>
          </w:p>
          <w:p>
            <w:pPr>
              <w:widowControl/>
              <w:snapToGrid w:val="0"/>
              <w:jc w:val="center"/>
              <w:rPr>
                <w:rFonts w:hint="default" w:ascii="仿宋_GB2312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（校级及以上项目立项请标明）</w:t>
            </w:r>
          </w:p>
        </w:tc>
        <w:tc>
          <w:tcPr>
            <w:tcW w:w="639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(1)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(2)</w:t>
            </w:r>
          </w:p>
          <w:p>
            <w:pPr>
              <w:widowControl/>
              <w:snapToGrid w:val="0"/>
              <w:jc w:val="both"/>
              <w:rPr>
                <w:rFonts w:hint="default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(3)</w:t>
            </w:r>
          </w:p>
          <w:p>
            <w:pPr>
              <w:widowControl/>
              <w:snapToGrid w:val="0"/>
              <w:jc w:val="both"/>
              <w:rPr>
                <w:rFonts w:hint="default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25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基地成员承担教材建设研究课题或发表论文、发布研究报告等情况</w:t>
            </w:r>
          </w:p>
        </w:tc>
        <w:tc>
          <w:tcPr>
            <w:tcW w:w="639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(1)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(2)</w:t>
            </w:r>
          </w:p>
          <w:p>
            <w:pPr>
              <w:widowControl/>
              <w:snapToGrid w:val="0"/>
              <w:jc w:val="both"/>
              <w:rPr>
                <w:rFonts w:hint="default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(3)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25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2.3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基地成员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出版高水平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教材（含新编、修订）情况</w:t>
            </w:r>
          </w:p>
        </w:tc>
        <w:tc>
          <w:tcPr>
            <w:tcW w:w="639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(1)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(2)</w:t>
            </w:r>
          </w:p>
          <w:p>
            <w:pPr>
              <w:widowControl/>
              <w:snapToGrid w:val="0"/>
              <w:jc w:val="both"/>
              <w:rPr>
                <w:rFonts w:hint="default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(3)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25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2.4其他突出性成果</w:t>
            </w:r>
          </w:p>
        </w:tc>
        <w:tc>
          <w:tcPr>
            <w:tcW w:w="639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(1)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(2)</w:t>
            </w:r>
          </w:p>
          <w:p>
            <w:pPr>
              <w:widowControl/>
              <w:snapToGrid w:val="0"/>
              <w:jc w:val="both"/>
              <w:rPr>
                <w:rFonts w:hint="default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(3)</w:t>
            </w:r>
          </w:p>
          <w:p>
            <w:pPr>
              <w:widowControl/>
              <w:snapToGrid w:val="0"/>
              <w:jc w:val="both"/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基地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工作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1工作总结与评价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（对照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立项申报书、各年度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教材基地工作计划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完成情况进行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自我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总结与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基地组织机构成立情况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（如教材基地指导委员会、学术委员会、日常工作机构等）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93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教材研究成果交流传播情况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（如召开或参加课程教材研讨会、优秀教材推广会等）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560" w:firstLineChars="200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560" w:firstLineChars="200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560" w:firstLineChars="200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560" w:firstLineChars="200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560" w:firstLineChars="200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3.4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教材基地开展的创新或特色工作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（如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基于数字化的课程教材一体化建设情况、科教产教融合在教材建设中的体现、课程思政与教材建设的融合情况、全国优秀教材培育路径的探索情况、教材编写团队建设情况、交叉学科的教材编写情况、教材数据中心建设情况等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教材基地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下一步工作规划，以及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存在的问题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3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基地项目经费执行情况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经费使用明细请分类说明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对基地项目经费使用情况进行自我评价（包括经费使用存在的问题）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467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结题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学院教学负责人签字 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（公章）</w:t>
            </w:r>
          </w:p>
          <w:p>
            <w:pPr>
              <w:snapToGrid w:val="0"/>
              <w:ind w:left="2240" w:hanging="2240" w:hangingChars="8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学校意见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教务处代章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ind w:left="2380" w:hanging="2380" w:hangingChars="8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</w:tr>
    </w:tbl>
    <w:p>
      <w:pPr>
        <w:adjustRightInd w:val="0"/>
        <w:snapToGrid w:val="0"/>
        <w:spacing w:line="480" w:lineRule="auto"/>
      </w:pPr>
    </w:p>
    <w:sectPr>
      <w:headerReference r:id="rId3" w:type="default"/>
      <w:type w:val="continuous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YWUyNTE1ZmMzMmUyNzM2Y2VhNjg0MzhiZDU3YTUifQ=="/>
  </w:docVars>
  <w:rsids>
    <w:rsidRoot w:val="00483887"/>
    <w:rsid w:val="00060547"/>
    <w:rsid w:val="00082D91"/>
    <w:rsid w:val="000F6B83"/>
    <w:rsid w:val="0013675A"/>
    <w:rsid w:val="00141CF4"/>
    <w:rsid w:val="0016389D"/>
    <w:rsid w:val="00166677"/>
    <w:rsid w:val="00294D57"/>
    <w:rsid w:val="002A454B"/>
    <w:rsid w:val="002B4030"/>
    <w:rsid w:val="002B42E0"/>
    <w:rsid w:val="002C10C5"/>
    <w:rsid w:val="002E7482"/>
    <w:rsid w:val="002E78E1"/>
    <w:rsid w:val="002F142F"/>
    <w:rsid w:val="003311E2"/>
    <w:rsid w:val="00334F02"/>
    <w:rsid w:val="00374196"/>
    <w:rsid w:val="00385E51"/>
    <w:rsid w:val="003F788F"/>
    <w:rsid w:val="00483887"/>
    <w:rsid w:val="00483F12"/>
    <w:rsid w:val="00497D0E"/>
    <w:rsid w:val="00516F2C"/>
    <w:rsid w:val="00543FCC"/>
    <w:rsid w:val="005C4185"/>
    <w:rsid w:val="005E767D"/>
    <w:rsid w:val="005F2888"/>
    <w:rsid w:val="00691835"/>
    <w:rsid w:val="00717F17"/>
    <w:rsid w:val="00810E7B"/>
    <w:rsid w:val="00834DEC"/>
    <w:rsid w:val="008531BE"/>
    <w:rsid w:val="008C35F6"/>
    <w:rsid w:val="008E2045"/>
    <w:rsid w:val="008E530E"/>
    <w:rsid w:val="00912DCD"/>
    <w:rsid w:val="00924856"/>
    <w:rsid w:val="009563AB"/>
    <w:rsid w:val="009A76D0"/>
    <w:rsid w:val="009B5EDB"/>
    <w:rsid w:val="009E23D5"/>
    <w:rsid w:val="00A25485"/>
    <w:rsid w:val="00AB426A"/>
    <w:rsid w:val="00B44AE3"/>
    <w:rsid w:val="00B97BF5"/>
    <w:rsid w:val="00C77C69"/>
    <w:rsid w:val="00C87BA5"/>
    <w:rsid w:val="00CB1B3D"/>
    <w:rsid w:val="00D0298F"/>
    <w:rsid w:val="00D152C5"/>
    <w:rsid w:val="00D26880"/>
    <w:rsid w:val="00D662D3"/>
    <w:rsid w:val="00DA72E3"/>
    <w:rsid w:val="00DB788C"/>
    <w:rsid w:val="00DC6EDD"/>
    <w:rsid w:val="00DF2460"/>
    <w:rsid w:val="00E53017"/>
    <w:rsid w:val="00E736B3"/>
    <w:rsid w:val="00F16C93"/>
    <w:rsid w:val="00F5247E"/>
    <w:rsid w:val="2A83300F"/>
    <w:rsid w:val="2DBC5C97"/>
    <w:rsid w:val="384121E1"/>
    <w:rsid w:val="5077710B"/>
    <w:rsid w:val="6E6118C5"/>
    <w:rsid w:val="76723F7D"/>
    <w:rsid w:val="775A3965"/>
    <w:rsid w:val="7A593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sto MT" w:hAnsi="Calisto MT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日期 字符"/>
    <w:link w:val="2"/>
    <w:autoRedefine/>
    <w:qFormat/>
    <w:uiPriority w:val="0"/>
    <w:rPr>
      <w:rFonts w:ascii="Calisto MT" w:hAnsi="Calisto MT"/>
      <w:kern w:val="2"/>
      <w:sz w:val="21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171</Words>
  <Characters>976</Characters>
  <Lines>8</Lines>
  <Paragraphs>2</Paragraphs>
  <TotalTime>4</TotalTime>
  <ScaleCrop>false</ScaleCrop>
  <LinksUpToDate>false</LinksUpToDate>
  <CharactersWithSpaces>1145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2008-10-09T05:54:00Z</dcterms:created>
  <dc:creator>kjc</dc:creator>
  <cp:lastModifiedBy>许青</cp:lastModifiedBy>
  <cp:lastPrinted>2006-06-01T03:41:00Z</cp:lastPrinted>
  <dcterms:modified xsi:type="dcterms:W3CDTF">2024-10-08T07:22:49Z</dcterms:modified>
  <dc:title>横向课题结项表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351D37080B044B97A130A2867E3E4636_13</vt:lpwstr>
  </property>
</Properties>
</file>