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93C" w:rsidRDefault="0046493C" w:rsidP="0046493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46493C" w:rsidRPr="00CE1145" w:rsidRDefault="0046493C" w:rsidP="0046493C">
      <w:pPr>
        <w:widowControl/>
        <w:spacing w:line="360" w:lineRule="auto"/>
        <w:jc w:val="center"/>
        <w:rPr>
          <w:rFonts w:asci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>南京航空航天大学</w:t>
      </w:r>
      <w:r>
        <w:rPr>
          <w:rFonts w:hint="eastAsia"/>
          <w:sz w:val="44"/>
          <w:szCs w:val="44"/>
        </w:rPr>
        <w:t>第</w:t>
      </w:r>
      <w:r w:rsidRPr="00A75576">
        <w:rPr>
          <w:rFonts w:hint="eastAsia"/>
          <w:sz w:val="44"/>
          <w:szCs w:val="44"/>
        </w:rPr>
        <w:t>七</w:t>
      </w:r>
      <w:r>
        <w:rPr>
          <w:rFonts w:hint="eastAsia"/>
          <w:sz w:val="44"/>
          <w:szCs w:val="44"/>
        </w:rPr>
        <w:t>届结构创新大赛</w:t>
      </w:r>
    </w:p>
    <w:p w:rsidR="0046493C" w:rsidRDefault="0046493C" w:rsidP="0046493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实施方案</w:t>
      </w:r>
    </w:p>
    <w:p w:rsidR="0046493C" w:rsidRDefault="0046493C" w:rsidP="0046493C">
      <w:pPr>
        <w:jc w:val="center"/>
        <w:rPr>
          <w:sz w:val="44"/>
          <w:szCs w:val="44"/>
        </w:rPr>
      </w:pPr>
    </w:p>
    <w:p w:rsidR="0046493C" w:rsidRDefault="0046493C" w:rsidP="0046493C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</w:t>
      </w:r>
      <w:r w:rsidRPr="00A86110">
        <w:rPr>
          <w:rFonts w:ascii="仿宋_GB2312" w:eastAsia="仿宋_GB2312" w:hAnsi="宋体" w:hint="eastAsia"/>
          <w:b/>
          <w:sz w:val="32"/>
          <w:szCs w:val="32"/>
        </w:rPr>
        <w:t>组织机构</w:t>
      </w:r>
    </w:p>
    <w:p w:rsidR="0046493C" w:rsidRPr="002B5A4A" w:rsidRDefault="0046493C" w:rsidP="0046493C">
      <w:pPr>
        <w:spacing w:line="580" w:lineRule="exact"/>
        <w:rPr>
          <w:rFonts w:ascii="仿宋_GB2312" w:eastAsia="仿宋_GB2312" w:hAnsi="宋体"/>
          <w:sz w:val="32"/>
          <w:szCs w:val="32"/>
        </w:rPr>
      </w:pPr>
      <w:r w:rsidRPr="002B5A4A">
        <w:rPr>
          <w:rFonts w:ascii="仿宋_GB2312" w:eastAsia="仿宋_GB2312" w:hAnsi="宋体" w:hint="eastAsia"/>
          <w:sz w:val="32"/>
          <w:szCs w:val="32"/>
        </w:rPr>
        <w:t>主办</w:t>
      </w:r>
      <w:r>
        <w:rPr>
          <w:rFonts w:ascii="仿宋_GB2312" w:eastAsia="仿宋_GB2312" w:hAnsi="宋体" w:hint="eastAsia"/>
          <w:sz w:val="32"/>
          <w:szCs w:val="32"/>
        </w:rPr>
        <w:t>单位</w:t>
      </w:r>
      <w:r w:rsidRPr="002B5A4A">
        <w:rPr>
          <w:rFonts w:ascii="仿宋_GB2312" w:eastAsia="仿宋_GB2312" w:hAnsi="宋体" w:hint="eastAsia"/>
          <w:sz w:val="32"/>
          <w:szCs w:val="32"/>
        </w:rPr>
        <w:t>：南京航空航天大学教务处</w:t>
      </w:r>
    </w:p>
    <w:p w:rsidR="0046493C" w:rsidRDefault="0046493C" w:rsidP="0046493C">
      <w:pPr>
        <w:spacing w:line="580" w:lineRule="exact"/>
        <w:ind w:firstLineChars="511" w:firstLine="1635"/>
        <w:rPr>
          <w:rFonts w:ascii="仿宋_GB2312" w:eastAsia="仿宋_GB2312" w:hAnsi="宋体"/>
          <w:sz w:val="32"/>
          <w:szCs w:val="32"/>
        </w:rPr>
      </w:pPr>
      <w:r w:rsidRPr="002B5A4A">
        <w:rPr>
          <w:rFonts w:ascii="仿宋_GB2312" w:eastAsia="仿宋_GB2312" w:hAnsi="宋体" w:hint="eastAsia"/>
          <w:sz w:val="32"/>
          <w:szCs w:val="32"/>
        </w:rPr>
        <w:t>南京航空航天大学团委</w:t>
      </w:r>
    </w:p>
    <w:p w:rsidR="0046493C" w:rsidRPr="002B5A4A" w:rsidRDefault="0046493C" w:rsidP="0046493C">
      <w:pPr>
        <w:spacing w:line="580" w:lineRule="exact"/>
        <w:ind w:firstLineChars="511" w:firstLine="1635"/>
        <w:rPr>
          <w:rFonts w:ascii="仿宋_GB2312" w:eastAsia="仿宋_GB2312" w:hAnsi="宋体"/>
          <w:sz w:val="32"/>
          <w:szCs w:val="32"/>
        </w:rPr>
      </w:pPr>
      <w:r w:rsidRPr="002B5A4A">
        <w:rPr>
          <w:rFonts w:ascii="仿宋_GB2312" w:eastAsia="仿宋_GB2312" w:hAnsi="宋体" w:hint="eastAsia"/>
          <w:sz w:val="32"/>
          <w:szCs w:val="32"/>
        </w:rPr>
        <w:t>南京航空航天大学学生处</w:t>
      </w:r>
    </w:p>
    <w:p w:rsidR="0046493C" w:rsidRDefault="0046493C" w:rsidP="0046493C">
      <w:pPr>
        <w:spacing w:line="580" w:lineRule="exact"/>
        <w:rPr>
          <w:rFonts w:ascii="仿宋_GB2312" w:eastAsia="仿宋_GB2312" w:hAnsi="宋体"/>
          <w:sz w:val="32"/>
          <w:szCs w:val="32"/>
        </w:rPr>
      </w:pPr>
      <w:r w:rsidRPr="002B5A4A">
        <w:rPr>
          <w:rFonts w:ascii="仿宋_GB2312" w:eastAsia="仿宋_GB2312" w:hAnsi="宋体" w:hint="eastAsia"/>
          <w:sz w:val="32"/>
          <w:szCs w:val="32"/>
        </w:rPr>
        <w:t>承办</w:t>
      </w:r>
      <w:r>
        <w:rPr>
          <w:rFonts w:ascii="仿宋_GB2312" w:eastAsia="仿宋_GB2312" w:hAnsi="宋体" w:hint="eastAsia"/>
          <w:sz w:val="32"/>
          <w:szCs w:val="32"/>
        </w:rPr>
        <w:t>单位</w:t>
      </w:r>
      <w:r w:rsidRPr="002B5A4A">
        <w:rPr>
          <w:rFonts w:ascii="仿宋_GB2312" w:eastAsia="仿宋_GB2312" w:hAnsi="宋体" w:hint="eastAsia"/>
          <w:sz w:val="32"/>
          <w:szCs w:val="32"/>
        </w:rPr>
        <w:t>：南京航空航天大学</w:t>
      </w:r>
      <w:r>
        <w:rPr>
          <w:rFonts w:ascii="仿宋_GB2312" w:eastAsia="仿宋_GB2312" w:hAnsi="宋体" w:hint="eastAsia"/>
          <w:sz w:val="32"/>
          <w:szCs w:val="32"/>
        </w:rPr>
        <w:t>航空宇航</w:t>
      </w:r>
      <w:r w:rsidRPr="002B5A4A">
        <w:rPr>
          <w:rFonts w:ascii="仿宋_GB2312" w:eastAsia="仿宋_GB2312" w:hAnsi="宋体" w:hint="eastAsia"/>
          <w:sz w:val="32"/>
          <w:szCs w:val="32"/>
        </w:rPr>
        <w:t>学院</w:t>
      </w:r>
    </w:p>
    <w:p w:rsidR="0046493C" w:rsidRDefault="006A36C0" w:rsidP="0046493C">
      <w:pPr>
        <w:spacing w:line="58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土木工程科协</w:t>
      </w:r>
      <w:bookmarkStart w:id="0" w:name="_GoBack"/>
      <w:bookmarkEnd w:id="0"/>
    </w:p>
    <w:p w:rsidR="0046493C" w:rsidRPr="002B5A4A" w:rsidRDefault="0046493C" w:rsidP="0046493C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46493C" w:rsidRDefault="0046493C" w:rsidP="0046493C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二、大赛宗旨</w:t>
      </w:r>
    </w:p>
    <w:p w:rsidR="0046493C" w:rsidRDefault="0046493C" w:rsidP="0046493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举办第七届结构创新大赛旨在激发大学生的创新意识，培养大学生的动手实践能力，提高大学生的综合素质，并进一步加强各院学生间的交流与合作。</w:t>
      </w:r>
    </w:p>
    <w:p w:rsidR="0046493C" w:rsidRDefault="0046493C" w:rsidP="0046493C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</w:p>
    <w:p w:rsidR="0046493C" w:rsidRDefault="0046493C" w:rsidP="0046493C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三、参赛要求</w:t>
      </w:r>
    </w:p>
    <w:p w:rsidR="0046493C" w:rsidRDefault="0046493C" w:rsidP="0046493C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（一）大赛面向全体在校学生，要求组队参赛，每组1-3人，并推选出一位队长，可跨学院、跨专业、跨年级组队。</w:t>
      </w:r>
    </w:p>
    <w:p w:rsidR="0046493C" w:rsidRDefault="0046493C" w:rsidP="0046493C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（二）大赛分为初赛和决赛，均由选手直接提供作品，经检验合格后参赛；初赛选拔30组参赛队进入决赛。</w:t>
      </w:r>
    </w:p>
    <w:p w:rsidR="0046493C" w:rsidRDefault="0046493C" w:rsidP="0046493C">
      <w:pPr>
        <w:spacing w:line="580" w:lineRule="exact"/>
        <w:rPr>
          <w:rFonts w:ascii="仿宋_GB2312" w:eastAsia="仿宋_GB2312" w:hAnsi="宋体"/>
          <w:sz w:val="32"/>
          <w:szCs w:val="32"/>
        </w:rPr>
      </w:pPr>
      <w:r w:rsidRPr="004324CC">
        <w:rPr>
          <w:rFonts w:ascii="仿宋_GB2312" w:eastAsia="仿宋_GB2312" w:hAnsi="宋体" w:hint="eastAsia"/>
          <w:sz w:val="32"/>
          <w:szCs w:val="32"/>
        </w:rPr>
        <w:t>（三）具体报名方式</w:t>
      </w:r>
    </w:p>
    <w:p w:rsidR="0046493C" w:rsidRDefault="0046493C" w:rsidP="0046493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46493C" w:rsidRDefault="0046493C" w:rsidP="0046493C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方式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：网上</w:t>
      </w:r>
      <w:r w:rsidRPr="00A86110">
        <w:rPr>
          <w:rFonts w:ascii="仿宋_GB2312" w:eastAsia="仿宋_GB2312" w:hAnsi="宋体" w:hint="eastAsia"/>
          <w:sz w:val="32"/>
          <w:szCs w:val="32"/>
        </w:rPr>
        <w:t>报名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46493C" w:rsidRDefault="0046493C" w:rsidP="0046493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1" w:name="_Hlk495441773"/>
      <w:r>
        <w:rPr>
          <w:rFonts w:ascii="仿宋_GB2312" w:eastAsia="仿宋_GB2312" w:hAnsi="宋体" w:hint="eastAsia"/>
          <w:sz w:val="32"/>
          <w:szCs w:val="32"/>
        </w:rPr>
        <w:t>加入QQ群：361738865</w:t>
      </w:r>
      <w:r>
        <w:rPr>
          <w:rFonts w:ascii="仿宋_GB2312" w:eastAsia="仿宋_GB2312" w:hAnsi="宋体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在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群文件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中找到报名链接，并于10月19日23：00前完成报名。</w:t>
      </w:r>
    </w:p>
    <w:p w:rsidR="0046493C" w:rsidRDefault="0046493C" w:rsidP="0046493C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方式二：线下报名：</w:t>
      </w:r>
    </w:p>
    <w:p w:rsidR="0046493C" w:rsidRDefault="0046493C" w:rsidP="0046493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填写纸质报名表，并交至大赛工作人员，截至日期：10月19日20：00。</w:t>
      </w:r>
    </w:p>
    <w:p w:rsidR="0046493C" w:rsidRPr="00F40A84" w:rsidRDefault="0046493C" w:rsidP="0046493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注：因比赛倡导低碳环保，所以建议通过网上进行报名，减少纸张的浪费。</w:t>
      </w:r>
    </w:p>
    <w:bookmarkEnd w:id="1"/>
    <w:p w:rsidR="0046493C" w:rsidRDefault="0046493C" w:rsidP="0046493C">
      <w:pPr>
        <w:spacing w:line="580" w:lineRule="exact"/>
        <w:rPr>
          <w:rFonts w:ascii="仿宋_GB2312" w:eastAsia="仿宋_GB2312"/>
          <w:b/>
          <w:bCs/>
          <w:sz w:val="32"/>
          <w:szCs w:val="32"/>
        </w:rPr>
      </w:pPr>
    </w:p>
    <w:p w:rsidR="0046493C" w:rsidRDefault="0046493C" w:rsidP="0046493C">
      <w:pPr>
        <w:spacing w:line="58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四、竞赛日程安排</w:t>
      </w:r>
    </w:p>
    <w:p w:rsidR="0046493C" w:rsidRDefault="0046493C" w:rsidP="0046493C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1、准备阶段：2017年10月10</w:t>
      </w:r>
      <w:r w:rsidRPr="00322972">
        <w:rPr>
          <w:rFonts w:ascii="仿宋_GB2312" w:eastAsia="仿宋_GB2312" w:hAnsi="宋体" w:hint="eastAsia"/>
          <w:sz w:val="32"/>
          <w:szCs w:val="32"/>
        </w:rPr>
        <w:t>日－</w:t>
      </w:r>
      <w:r>
        <w:rPr>
          <w:rFonts w:ascii="仿宋_GB2312" w:eastAsia="仿宋_GB2312" w:hAnsi="宋体" w:hint="eastAsia"/>
          <w:sz w:val="32"/>
          <w:szCs w:val="32"/>
        </w:rPr>
        <w:t>10</w:t>
      </w:r>
      <w:r w:rsidRPr="00322972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24日</w:t>
      </w:r>
    </w:p>
    <w:p w:rsidR="0046493C" w:rsidRDefault="0046493C" w:rsidP="0046493C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制作海报、宣传单、展板；</w:t>
      </w:r>
    </w:p>
    <w:p w:rsidR="0046493C" w:rsidRDefault="0046493C" w:rsidP="0046493C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启动赛会筹备，完成报名；</w:t>
      </w:r>
    </w:p>
    <w:p w:rsidR="0046493C" w:rsidRDefault="0046493C" w:rsidP="0046493C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进行大赛宣讲会；</w:t>
      </w:r>
    </w:p>
    <w:p w:rsidR="0046493C" w:rsidRDefault="0046493C" w:rsidP="0046493C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宣传物资及大赛器材准备；</w:t>
      </w:r>
    </w:p>
    <w:p w:rsidR="0046493C" w:rsidRDefault="0046493C" w:rsidP="0046493C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参赛人员统计；</w:t>
      </w:r>
    </w:p>
    <w:p w:rsidR="0046493C" w:rsidRDefault="0046493C" w:rsidP="0046493C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2、初赛阶段：2017年10月16日</w:t>
      </w:r>
      <w:r w:rsidRPr="00322972">
        <w:rPr>
          <w:rFonts w:ascii="仿宋_GB2312" w:eastAsia="仿宋_GB2312" w:hAnsi="宋体" w:hint="eastAsia"/>
          <w:sz w:val="32"/>
          <w:szCs w:val="32"/>
        </w:rPr>
        <w:t>－</w:t>
      </w:r>
      <w:r>
        <w:rPr>
          <w:rFonts w:ascii="仿宋_GB2312" w:eastAsia="仿宋_GB2312" w:hAnsi="宋体" w:hint="eastAsia"/>
          <w:sz w:val="32"/>
          <w:szCs w:val="32"/>
        </w:rPr>
        <w:t>10月29日</w:t>
      </w:r>
    </w:p>
    <w:p w:rsidR="0046493C" w:rsidRDefault="0046493C" w:rsidP="0046493C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向各参赛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队发布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比赛说明；</w:t>
      </w:r>
    </w:p>
    <w:p w:rsidR="0046493C" w:rsidRDefault="0046493C" w:rsidP="0046493C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进行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加载组初赛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，并选出决赛队；</w:t>
      </w:r>
    </w:p>
    <w:p w:rsidR="0046493C" w:rsidRDefault="0046493C" w:rsidP="0046493C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进行模型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展示组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决赛；</w:t>
      </w:r>
    </w:p>
    <w:p w:rsidR="0046493C" w:rsidRDefault="0046493C" w:rsidP="0046493C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46493C" w:rsidRDefault="0046493C" w:rsidP="0046493C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3、决赛阶段：2017年10月30日</w:t>
      </w:r>
      <w:r w:rsidRPr="00322972">
        <w:rPr>
          <w:rFonts w:ascii="仿宋_GB2312" w:eastAsia="仿宋_GB2312" w:hAnsi="宋体" w:hint="eastAsia"/>
          <w:sz w:val="32"/>
          <w:szCs w:val="32"/>
        </w:rPr>
        <w:t>－</w:t>
      </w:r>
      <w:r>
        <w:rPr>
          <w:rFonts w:ascii="仿宋_GB2312" w:eastAsia="仿宋_GB2312" w:hAnsi="宋体" w:hint="eastAsia"/>
          <w:sz w:val="32"/>
          <w:szCs w:val="32"/>
        </w:rPr>
        <w:t>11月5日</w:t>
      </w:r>
    </w:p>
    <w:p w:rsidR="0046493C" w:rsidRDefault="0046493C" w:rsidP="0046493C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向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各决赛队发布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决赛说明；</w:t>
      </w:r>
    </w:p>
    <w:p w:rsidR="0046493C" w:rsidRDefault="0046493C" w:rsidP="0046493C">
      <w:pPr>
        <w:spacing w:line="580" w:lineRule="exact"/>
        <w:rPr>
          <w:rFonts w:ascii="仿宋_GB2312" w:eastAsia="仿宋_GB2312" w:hAnsi="宋体"/>
          <w:sz w:val="32"/>
          <w:szCs w:val="32"/>
        </w:rPr>
      </w:pPr>
      <w:r w:rsidRPr="00322972">
        <w:rPr>
          <w:rFonts w:ascii="仿宋_GB2312" w:eastAsia="仿宋_GB2312" w:hAnsi="宋体" w:hint="eastAsia"/>
          <w:sz w:val="32"/>
          <w:szCs w:val="32"/>
        </w:rPr>
        <w:lastRenderedPageBreak/>
        <w:t>举行决赛，</w:t>
      </w:r>
      <w:r>
        <w:rPr>
          <w:rFonts w:ascii="仿宋_GB2312" w:eastAsia="仿宋_GB2312" w:hAnsi="宋体" w:hint="eastAsia"/>
          <w:sz w:val="32"/>
          <w:szCs w:val="32"/>
        </w:rPr>
        <w:t>颁发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加载组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和模型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展示组相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关奖项；</w:t>
      </w:r>
    </w:p>
    <w:p w:rsidR="0046493C" w:rsidRDefault="0046493C" w:rsidP="0046493C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46493C" w:rsidRDefault="0046493C" w:rsidP="0046493C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五、奖项设置</w:t>
      </w:r>
    </w:p>
    <w:p w:rsidR="0046493C" w:rsidRDefault="0046493C" w:rsidP="0046493C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本次竞赛模型加载一组设:</w:t>
      </w:r>
    </w:p>
    <w:p w:rsidR="0046493C" w:rsidRDefault="0046493C" w:rsidP="0046493C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特等奖1项，一等奖2项，二等奖4项，三等奖6项，鼓励奖8项，获奖团队颁发证书、奖品。本次竞赛另设4项单项奖，分别为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最佳承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重奖（1名）、造型风采奖（1名）、结构创新奖（1名）、团队风尚奖（1名），获奖团队颁发证书、奖品。</w:t>
      </w:r>
    </w:p>
    <w:p w:rsidR="0046493C" w:rsidRDefault="0046493C" w:rsidP="0046493C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加载二组设：</w:t>
      </w:r>
    </w:p>
    <w:p w:rsidR="0046493C" w:rsidRDefault="0046493C" w:rsidP="0046493C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特等奖1项，一等奖2项，二等奖3项，三等奖4项，鼓励奖6项</w:t>
      </w:r>
    </w:p>
    <w:p w:rsidR="0046493C" w:rsidRDefault="0046493C" w:rsidP="0046493C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7457C">
        <w:rPr>
          <w:rFonts w:ascii="仿宋_GB2312" w:eastAsia="仿宋_GB2312" w:hAnsi="宋体" w:hint="eastAsia"/>
          <w:sz w:val="32"/>
          <w:szCs w:val="32"/>
        </w:rPr>
        <w:t>模型</w:t>
      </w:r>
      <w:proofErr w:type="gramStart"/>
      <w:r w:rsidRPr="00E7457C">
        <w:rPr>
          <w:rFonts w:ascii="仿宋_GB2312" w:eastAsia="仿宋_GB2312" w:hAnsi="宋体" w:hint="eastAsia"/>
          <w:sz w:val="32"/>
          <w:szCs w:val="32"/>
        </w:rPr>
        <w:t>展示组</w:t>
      </w:r>
      <w:proofErr w:type="gramEnd"/>
      <w:r w:rsidRPr="00E7457C">
        <w:rPr>
          <w:rFonts w:ascii="仿宋_GB2312" w:eastAsia="仿宋_GB2312" w:hAnsi="宋体" w:hint="eastAsia"/>
          <w:sz w:val="32"/>
          <w:szCs w:val="32"/>
        </w:rPr>
        <w:t>设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46493C" w:rsidRDefault="0046493C" w:rsidP="0046493C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特等奖1项，一等奖1项， 二等奖3项，三等奖5项，鼓励奖7项，获奖团队颁发证书、奖品。</w:t>
      </w:r>
    </w:p>
    <w:p w:rsidR="002E25CE" w:rsidRPr="0046493C" w:rsidRDefault="002E25CE" w:rsidP="0046493C"/>
    <w:sectPr w:rsidR="002E25CE" w:rsidRPr="00464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3C"/>
    <w:rsid w:val="002E25CE"/>
    <w:rsid w:val="0046493C"/>
    <w:rsid w:val="006A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33D6E"/>
  <w15:docId w15:val="{98EDA0D8-122A-4088-8432-922914E8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93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JNCC</dc:creator>
  <cp:lastModifiedBy>w10</cp:lastModifiedBy>
  <cp:revision>2</cp:revision>
  <dcterms:created xsi:type="dcterms:W3CDTF">2017-10-11T10:59:00Z</dcterms:created>
  <dcterms:modified xsi:type="dcterms:W3CDTF">2017-10-12T15:55:00Z</dcterms:modified>
</cp:coreProperties>
</file>