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662E9">
      <w:pPr>
        <w:spacing w:line="288" w:lineRule="auto"/>
        <w:jc w:val="center"/>
        <w:rPr>
          <w:rFonts w:hint="eastAsia" w:ascii="方正小标宋简体" w:hAnsi="仿宋" w:eastAsia="方正小标宋简体"/>
          <w:sz w:val="36"/>
          <w:szCs w:val="36"/>
        </w:rPr>
      </w:pPr>
    </w:p>
    <w:p w14:paraId="387A9558">
      <w:pPr>
        <w:spacing w:line="288" w:lineRule="auto"/>
        <w:jc w:val="center"/>
        <w:rPr>
          <w:rFonts w:hint="eastAsia" w:ascii="方正小标宋简体" w:hAnsi="仿宋" w:eastAsia="方正小标宋简体"/>
          <w:sz w:val="36"/>
          <w:szCs w:val="36"/>
        </w:rPr>
      </w:pPr>
      <w:bookmarkStart w:id="0" w:name="_GoBack"/>
      <w:bookmarkEnd w:id="0"/>
    </w:p>
    <w:p w14:paraId="5C6D830C">
      <w:pPr>
        <w:spacing w:line="288" w:lineRule="auto"/>
        <w:jc w:val="center"/>
        <w:rPr>
          <w:rFonts w:hint="eastAsia" w:ascii="方正小标宋简体" w:hAnsi="仿宋" w:eastAsia="方正小标宋简体"/>
          <w:sz w:val="36"/>
          <w:szCs w:val="36"/>
        </w:rPr>
      </w:pPr>
    </w:p>
    <w:p w14:paraId="47892C68">
      <w:pPr>
        <w:spacing w:line="288" w:lineRule="auto"/>
        <w:jc w:val="center"/>
        <w:rPr>
          <w:rFonts w:hint="eastAsia" w:ascii="方正小标宋简体" w:hAnsi="方正小标宋_GBK" w:eastAsia="方正小标宋简体" w:cs="Times New Roman"/>
          <w:kern w:val="0"/>
          <w:sz w:val="44"/>
          <w:szCs w:val="44"/>
        </w:rPr>
      </w:pPr>
      <w:r>
        <w:rPr>
          <w:rFonts w:hint="eastAsia" w:ascii="方正小标宋简体" w:hAnsi="方正小标宋_GBK" w:eastAsia="方正小标宋简体" w:cs="Times New Roman"/>
          <w:kern w:val="0"/>
          <w:sz w:val="44"/>
          <w:szCs w:val="44"/>
        </w:rPr>
        <w:t>“人工智能+”虚拟仿真实验教学项目</w:t>
      </w:r>
    </w:p>
    <w:p w14:paraId="70494DAE">
      <w:pPr>
        <w:spacing w:line="288" w:lineRule="auto"/>
        <w:jc w:val="center"/>
        <w:rPr>
          <w:rFonts w:hint="default" w:ascii="方正小标宋简体" w:hAnsi="仿宋" w:eastAsia="方正小标宋简体"/>
          <w:sz w:val="36"/>
          <w:szCs w:val="36"/>
          <w:lang w:val="en-US"/>
        </w:rPr>
      </w:pPr>
      <w:r>
        <w:rPr>
          <w:rFonts w:hint="eastAsia" w:ascii="方正小标宋简体" w:hAnsi="方正小标宋_GBK" w:eastAsia="方正小标宋简体" w:cs="Times New Roman"/>
          <w:kern w:val="0"/>
          <w:sz w:val="44"/>
          <w:szCs w:val="44"/>
          <w:lang w:val="en-US" w:eastAsia="zh-CN"/>
        </w:rPr>
        <w:t>申报书</w:t>
      </w:r>
    </w:p>
    <w:p w14:paraId="7E144102">
      <w:pPr>
        <w:spacing w:line="288" w:lineRule="auto"/>
        <w:jc w:val="left"/>
        <w:rPr>
          <w:rFonts w:hint="eastAsia" w:ascii="仿宋" w:hAnsi="仿宋" w:eastAsia="仿宋"/>
          <w:sz w:val="32"/>
          <w:szCs w:val="32"/>
        </w:rPr>
      </w:pPr>
    </w:p>
    <w:p w14:paraId="631C82FD">
      <w:pPr>
        <w:spacing w:line="288" w:lineRule="auto"/>
        <w:jc w:val="left"/>
        <w:rPr>
          <w:rFonts w:hint="eastAsia" w:ascii="仿宋" w:hAnsi="仿宋" w:eastAsia="仿宋"/>
          <w:sz w:val="32"/>
          <w:szCs w:val="32"/>
        </w:rPr>
      </w:pPr>
    </w:p>
    <w:p w14:paraId="30CD0D1B">
      <w:pPr>
        <w:spacing w:line="288" w:lineRule="auto"/>
        <w:jc w:val="left"/>
        <w:rPr>
          <w:rFonts w:hint="eastAsia" w:ascii="仿宋" w:hAnsi="仿宋" w:eastAsia="仿宋"/>
          <w:sz w:val="32"/>
          <w:szCs w:val="32"/>
        </w:rPr>
      </w:pPr>
    </w:p>
    <w:p w14:paraId="6A0EF1F2">
      <w:pPr>
        <w:spacing w:line="288" w:lineRule="auto"/>
        <w:jc w:val="left"/>
        <w:rPr>
          <w:rFonts w:hint="eastAsia" w:ascii="仿宋" w:hAnsi="仿宋" w:eastAsia="仿宋"/>
          <w:sz w:val="32"/>
          <w:szCs w:val="32"/>
        </w:rPr>
      </w:pPr>
    </w:p>
    <w:p w14:paraId="5A64B372">
      <w:pPr>
        <w:spacing w:line="560" w:lineRule="exact"/>
        <w:ind w:right="28" w:firstLine="1280" w:firstLineChars="400"/>
        <w:rPr>
          <w:rFonts w:hint="eastAsia" w:ascii="黑体" w:hAnsi="黑体" w:eastAsia="黑体"/>
          <w:sz w:val="32"/>
          <w:szCs w:val="36"/>
        </w:rPr>
      </w:pPr>
    </w:p>
    <w:p w14:paraId="6444F0C8">
      <w:pPr>
        <w:spacing w:line="560" w:lineRule="exact"/>
        <w:ind w:right="28" w:firstLine="1280" w:firstLineChars="400"/>
        <w:rPr>
          <w:rFonts w:hint="eastAsia" w:ascii="黑体" w:hAnsi="黑体" w:eastAsia="黑体"/>
          <w:sz w:val="32"/>
          <w:szCs w:val="36"/>
        </w:rPr>
      </w:pPr>
    </w:p>
    <w:p w14:paraId="43D616BA">
      <w:pPr>
        <w:spacing w:line="560" w:lineRule="exact"/>
        <w:ind w:right="28" w:firstLine="1280" w:firstLineChars="400"/>
        <w:rPr>
          <w:rFonts w:hint="eastAsia" w:ascii="黑体" w:hAnsi="黑体" w:eastAsia="黑体"/>
          <w:sz w:val="32"/>
          <w:szCs w:val="36"/>
        </w:rPr>
      </w:pPr>
      <w:r>
        <w:rPr>
          <w:rFonts w:hint="eastAsia" w:ascii="黑体" w:hAnsi="黑体" w:eastAsia="黑体"/>
          <w:sz w:val="32"/>
          <w:szCs w:val="36"/>
          <w:lang w:eastAsia="zh-CN"/>
        </w:rPr>
        <w:t>项目</w:t>
      </w:r>
      <w:r>
        <w:rPr>
          <w:rFonts w:hint="eastAsia" w:ascii="黑体" w:hAnsi="黑体" w:eastAsia="黑体"/>
          <w:sz w:val="32"/>
          <w:szCs w:val="36"/>
        </w:rPr>
        <w:t>名称：</w:t>
      </w:r>
    </w:p>
    <w:p w14:paraId="0732B0E5">
      <w:pPr>
        <w:spacing w:line="56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专业类代码：</w:t>
      </w:r>
    </w:p>
    <w:p w14:paraId="3EB8F411">
      <w:pPr>
        <w:spacing w:line="560" w:lineRule="exact"/>
        <w:ind w:right="28" w:firstLine="1280" w:firstLineChars="400"/>
        <w:rPr>
          <w:rFonts w:hint="eastAsia" w:ascii="黑体" w:hAnsi="黑体" w:eastAsia="黑体"/>
          <w:sz w:val="32"/>
          <w:szCs w:val="36"/>
          <w:u w:val="single"/>
        </w:rPr>
      </w:pPr>
      <w:r>
        <w:rPr>
          <w:rFonts w:hint="eastAsia" w:ascii="黑体" w:hAnsi="黑体" w:eastAsia="黑体"/>
          <w:sz w:val="32"/>
          <w:szCs w:val="36"/>
        </w:rPr>
        <w:t>负责人：</w:t>
      </w:r>
    </w:p>
    <w:p w14:paraId="587816D4">
      <w:pPr>
        <w:spacing w:line="560" w:lineRule="exact"/>
        <w:ind w:right="28" w:firstLine="1280" w:firstLineChars="400"/>
        <w:rPr>
          <w:rFonts w:hint="eastAsia" w:ascii="黑体" w:hAnsi="黑体" w:eastAsia="黑体"/>
          <w:sz w:val="32"/>
          <w:szCs w:val="36"/>
        </w:rPr>
      </w:pPr>
      <w:r>
        <w:rPr>
          <w:rFonts w:hint="eastAsia" w:ascii="黑体" w:hAnsi="黑体" w:eastAsia="黑体"/>
          <w:sz w:val="32"/>
          <w:szCs w:val="36"/>
        </w:rPr>
        <w:t>联系电话：</w:t>
      </w:r>
    </w:p>
    <w:p w14:paraId="12109703">
      <w:pPr>
        <w:spacing w:line="560" w:lineRule="exact"/>
        <w:ind w:right="28" w:firstLine="1280" w:firstLineChars="400"/>
        <w:rPr>
          <w:rFonts w:hint="eastAsia" w:ascii="黑体" w:hAnsi="黑体" w:eastAsia="黑体"/>
          <w:sz w:val="32"/>
          <w:szCs w:val="36"/>
          <w:u w:val="single"/>
        </w:rPr>
      </w:pPr>
      <w:r>
        <w:rPr>
          <w:rFonts w:hint="eastAsia" w:ascii="黑体" w:hAnsi="黑体" w:eastAsia="黑体"/>
          <w:sz w:val="32"/>
          <w:szCs w:val="36"/>
          <w:lang w:val="en-US" w:eastAsia="zh-CN"/>
        </w:rPr>
        <w:t>推荐</w:t>
      </w:r>
      <w:r>
        <w:rPr>
          <w:rFonts w:hint="eastAsia" w:ascii="黑体" w:hAnsi="黑体" w:eastAsia="黑体"/>
          <w:sz w:val="32"/>
          <w:szCs w:val="36"/>
        </w:rPr>
        <w:t>学校：</w:t>
      </w:r>
    </w:p>
    <w:p w14:paraId="217E1952">
      <w:pPr>
        <w:spacing w:line="288" w:lineRule="auto"/>
        <w:ind w:firstLine="1280" w:firstLineChars="400"/>
        <w:jc w:val="left"/>
        <w:rPr>
          <w:rFonts w:hint="eastAsia" w:ascii="黑体" w:hAnsi="黑体" w:eastAsia="黑体"/>
          <w:sz w:val="32"/>
          <w:szCs w:val="36"/>
        </w:rPr>
      </w:pPr>
      <w:r>
        <w:rPr>
          <w:rFonts w:hint="eastAsia" w:ascii="黑体" w:hAnsi="黑体" w:eastAsia="黑体"/>
          <w:sz w:val="32"/>
          <w:szCs w:val="36"/>
        </w:rPr>
        <w:t>填表日期：</w:t>
      </w:r>
    </w:p>
    <w:p w14:paraId="7D9E2059">
      <w:pPr>
        <w:spacing w:line="288" w:lineRule="auto"/>
        <w:ind w:firstLine="1280" w:firstLineChars="400"/>
        <w:jc w:val="left"/>
        <w:rPr>
          <w:rFonts w:hint="eastAsia" w:ascii="仿宋" w:hAnsi="仿宋" w:eastAsia="仿宋"/>
          <w:sz w:val="32"/>
          <w:szCs w:val="32"/>
        </w:rPr>
      </w:pPr>
      <w:r>
        <w:rPr>
          <w:rFonts w:ascii="黑体" w:hAnsi="黑体" w:eastAsia="黑体"/>
          <w:sz w:val="32"/>
          <w:szCs w:val="36"/>
        </w:rPr>
        <w:t>推荐</w:t>
      </w:r>
      <w:r>
        <w:rPr>
          <w:rFonts w:hint="eastAsia" w:ascii="黑体" w:hAnsi="黑体" w:eastAsia="黑体"/>
          <w:sz w:val="32"/>
          <w:szCs w:val="36"/>
        </w:rPr>
        <w:t>单位：</w:t>
      </w:r>
    </w:p>
    <w:p w14:paraId="364BF410">
      <w:pPr>
        <w:spacing w:line="288" w:lineRule="auto"/>
        <w:jc w:val="left"/>
        <w:rPr>
          <w:rFonts w:hint="eastAsia" w:ascii="仿宋" w:hAnsi="仿宋" w:eastAsia="仿宋"/>
          <w:sz w:val="32"/>
          <w:szCs w:val="32"/>
        </w:rPr>
      </w:pPr>
    </w:p>
    <w:p w14:paraId="1ADEDBDD">
      <w:pPr>
        <w:spacing w:line="288" w:lineRule="auto"/>
        <w:jc w:val="left"/>
        <w:rPr>
          <w:rFonts w:hint="eastAsia" w:ascii="仿宋" w:hAnsi="仿宋" w:eastAsia="仿宋"/>
          <w:sz w:val="32"/>
          <w:szCs w:val="32"/>
        </w:rPr>
      </w:pPr>
    </w:p>
    <w:p w14:paraId="72A55CC9">
      <w:pPr>
        <w:snapToGrid w:val="0"/>
        <w:spacing w:line="240" w:lineRule="atLeast"/>
        <w:jc w:val="center"/>
        <w:rPr>
          <w:rFonts w:hint="eastAsia" w:ascii="黑体" w:hAnsi="黑体" w:eastAsia="黑体"/>
          <w:sz w:val="32"/>
          <w:szCs w:val="32"/>
        </w:rPr>
      </w:pPr>
      <w:r>
        <w:rPr>
          <w:rFonts w:hint="eastAsia" w:ascii="黑体" w:hAnsi="黑体" w:eastAsia="黑体"/>
          <w:sz w:val="32"/>
          <w:szCs w:val="32"/>
        </w:rPr>
        <w:t>中华人民共和国</w:t>
      </w:r>
      <w:r>
        <w:rPr>
          <w:rFonts w:ascii="黑体" w:hAnsi="黑体" w:eastAsia="黑体"/>
          <w:sz w:val="32"/>
          <w:szCs w:val="32"/>
        </w:rPr>
        <w:t>教育部制</w:t>
      </w:r>
    </w:p>
    <w:p w14:paraId="4CE5915E">
      <w:pPr>
        <w:spacing w:line="288" w:lineRule="auto"/>
        <w:jc w:val="center"/>
        <w:rPr>
          <w:rFonts w:hint="eastAsia" w:ascii="黑体" w:hAnsi="黑体" w:eastAsia="黑体"/>
          <w:sz w:val="32"/>
          <w:szCs w:val="32"/>
        </w:rPr>
      </w:pPr>
      <w:r>
        <w:rPr>
          <w:rFonts w:ascii="黑体" w:hAnsi="黑体" w:eastAsia="黑体"/>
          <w:sz w:val="32"/>
          <w:szCs w:val="32"/>
        </w:rPr>
        <w:t>二○二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九</w:t>
      </w:r>
      <w:r>
        <w:rPr>
          <w:rFonts w:ascii="黑体" w:hAnsi="黑体" w:eastAsia="黑体"/>
          <w:sz w:val="32"/>
          <w:szCs w:val="32"/>
        </w:rPr>
        <w:t>月</w:t>
      </w:r>
    </w:p>
    <w:p w14:paraId="1420963C">
      <w:pPr>
        <w:spacing w:line="288" w:lineRule="auto"/>
        <w:jc w:val="left"/>
        <w:rPr>
          <w:rFonts w:hint="eastAsia" w:ascii="仿宋" w:hAnsi="仿宋" w:eastAsia="仿宋"/>
          <w:sz w:val="32"/>
          <w:szCs w:val="32"/>
        </w:rPr>
        <w:sectPr>
          <w:pgSz w:w="11906" w:h="16838"/>
          <w:pgMar w:top="1440" w:right="1800" w:bottom="1440" w:left="1800" w:header="851" w:footer="992" w:gutter="0"/>
          <w:cols w:space="425" w:num="1"/>
          <w:docGrid w:type="lines" w:linePitch="312" w:charSpace="0"/>
        </w:sectPr>
      </w:pPr>
    </w:p>
    <w:p w14:paraId="413033C5">
      <w:pPr>
        <w:spacing w:line="288" w:lineRule="auto"/>
        <w:jc w:val="left"/>
        <w:rPr>
          <w:rFonts w:hint="eastAsia" w:ascii="仿宋" w:hAnsi="仿宋" w:eastAsia="仿宋"/>
          <w:sz w:val="32"/>
          <w:szCs w:val="32"/>
        </w:rPr>
      </w:pPr>
    </w:p>
    <w:p w14:paraId="713EDA57">
      <w:pPr>
        <w:spacing w:line="288" w:lineRule="auto"/>
        <w:jc w:val="center"/>
        <w:rPr>
          <w:rFonts w:hint="eastAsia" w:ascii="方正小标宋简体" w:hAnsi="仿宋" w:eastAsia="方正小标宋简体"/>
          <w:sz w:val="36"/>
          <w:szCs w:val="36"/>
        </w:rPr>
      </w:pPr>
      <w:r>
        <w:rPr>
          <w:rFonts w:hint="eastAsia" w:ascii="方正小标宋简体" w:hAnsi="仿宋" w:eastAsia="方正小标宋简体"/>
          <w:sz w:val="36"/>
          <w:szCs w:val="36"/>
        </w:rPr>
        <w:t>填报说明</w:t>
      </w:r>
    </w:p>
    <w:p w14:paraId="134B2A47">
      <w:pPr>
        <w:spacing w:line="288" w:lineRule="auto"/>
        <w:jc w:val="left"/>
        <w:rPr>
          <w:rFonts w:hint="eastAsia" w:ascii="仿宋" w:hAnsi="仿宋" w:eastAsia="仿宋"/>
          <w:sz w:val="32"/>
          <w:szCs w:val="32"/>
        </w:rPr>
      </w:pPr>
    </w:p>
    <w:p w14:paraId="45A1A435">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1.专业类代码指《普通高等学校本科专业目录（20</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）》中的专业类代码（四位数字）。</w:t>
      </w:r>
    </w:p>
    <w:p w14:paraId="65256ADB">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2.文中○为单选；□可多选。</w:t>
      </w:r>
    </w:p>
    <w:p w14:paraId="7D7350C6">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hint="eastAsia" w:ascii="Times New Roman" w:hAnsi="Times New Roman" w:eastAsia="仿宋_GB2312"/>
          <w:sz w:val="32"/>
          <w:szCs w:val="32"/>
        </w:rPr>
        <w:t>团队主要成员除主讲教师外，可以包含一位产业技术专家和一位确实发挥重要支持作用的技术人员，并应在</w:t>
      </w:r>
      <w:r>
        <w:rPr>
          <w:rFonts w:hint="eastAsia" w:ascii="Times New Roman" w:hAnsi="Times New Roman" w:eastAsia="仿宋_GB2312"/>
          <w:sz w:val="32"/>
          <w:szCs w:val="32"/>
          <w:lang w:eastAsia="zh-CN"/>
        </w:rPr>
        <w:t>推荐</w:t>
      </w:r>
      <w:r>
        <w:rPr>
          <w:rFonts w:hint="eastAsia" w:ascii="Times New Roman" w:hAnsi="Times New Roman" w:eastAsia="仿宋_GB2312"/>
          <w:sz w:val="32"/>
          <w:szCs w:val="32"/>
        </w:rPr>
        <w:t>材料“承担任务”栏中明确标注其人员类别，说明其作为产业技术专家或技术人员参与项目建设的具体任务。</w:t>
      </w:r>
    </w:p>
    <w:p w14:paraId="6377DF8D">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文本中的中外文名词第一次出现时，要写清全称和缩写，再次出现时可以使用缩写。</w:t>
      </w:r>
    </w:p>
    <w:p w14:paraId="08C806E8">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具有防伪标识的</w:t>
      </w:r>
      <w:r>
        <w:rPr>
          <w:rFonts w:hint="eastAsia" w:ascii="Times New Roman" w:hAnsi="Times New Roman" w:eastAsia="仿宋_GB2312" w:cs="Times New Roman"/>
          <w:sz w:val="32"/>
          <w:szCs w:val="32"/>
          <w:lang w:val="en-US" w:eastAsia="zh-CN"/>
        </w:rPr>
        <w:t>推荐表</w:t>
      </w:r>
      <w:r>
        <w:rPr>
          <w:rFonts w:ascii="Times New Roman" w:hAnsi="Times New Roman" w:eastAsia="仿宋_GB2312" w:cs="Times New Roman"/>
          <w:sz w:val="32"/>
          <w:szCs w:val="32"/>
        </w:rPr>
        <w:t>及材料</w:t>
      </w:r>
      <w:r>
        <w:rPr>
          <w:rFonts w:hint="eastAsia" w:ascii="Times New Roman" w:hAnsi="Times New Roman" w:eastAsia="仿宋_GB2312" w:cs="Times New Roman"/>
          <w:sz w:val="32"/>
          <w:szCs w:val="32"/>
        </w:rPr>
        <w:t>由推荐单位</w:t>
      </w:r>
      <w:r>
        <w:rPr>
          <w:rFonts w:ascii="Times New Roman" w:hAnsi="Times New Roman" w:eastAsia="仿宋_GB2312" w:cs="Times New Roman"/>
          <w:sz w:val="32"/>
          <w:szCs w:val="32"/>
        </w:rPr>
        <w:t>打印</w:t>
      </w:r>
      <w:r>
        <w:rPr>
          <w:rFonts w:hint="eastAsia" w:ascii="Times New Roman" w:hAnsi="Times New Roman" w:eastAsia="仿宋_GB2312" w:cs="Times New Roman"/>
          <w:sz w:val="32"/>
          <w:szCs w:val="32"/>
        </w:rPr>
        <w:t>留存备查</w:t>
      </w:r>
      <w:r>
        <w:rPr>
          <w:rFonts w:ascii="Times New Roman" w:hAnsi="Times New Roman" w:eastAsia="仿宋_GB2312" w:cs="Times New Roman"/>
          <w:sz w:val="32"/>
          <w:szCs w:val="32"/>
        </w:rPr>
        <w:t>，评审以网络提交的电子版为准。</w:t>
      </w:r>
    </w:p>
    <w:p w14:paraId="7CBDAE38">
      <w:pPr>
        <w:widowControl/>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6.涉密</w:t>
      </w:r>
      <w:r>
        <w:rPr>
          <w:rFonts w:hint="eastAsia" w:ascii="Times New Roman" w:hAnsi="Times New Roman" w:eastAsia="仿宋_GB2312" w:cs="Times New Roman"/>
          <w:sz w:val="32"/>
          <w:szCs w:val="32"/>
          <w:lang w:eastAsia="zh-CN"/>
        </w:rPr>
        <w:t>项目</w:t>
      </w:r>
      <w:r>
        <w:rPr>
          <w:rFonts w:ascii="Times New Roman" w:hAnsi="Times New Roman" w:eastAsia="仿宋_GB2312" w:cs="Times New Roman"/>
          <w:sz w:val="32"/>
          <w:szCs w:val="32"/>
        </w:rPr>
        <w:t>或</w:t>
      </w:r>
      <w:r>
        <w:rPr>
          <w:rFonts w:hint="eastAsia" w:ascii="Times New Roman" w:hAnsi="Times New Roman" w:eastAsia="仿宋_GB2312" w:cs="Times New Roman"/>
          <w:sz w:val="32"/>
          <w:szCs w:val="32"/>
        </w:rPr>
        <w:t>不能公开个人信息的</w:t>
      </w:r>
      <w:r>
        <w:rPr>
          <w:rFonts w:ascii="Times New Roman" w:hAnsi="Times New Roman" w:eastAsia="仿宋_GB2312" w:cs="Times New Roman"/>
          <w:sz w:val="32"/>
          <w:szCs w:val="32"/>
        </w:rPr>
        <w:t>涉密人员不得</w:t>
      </w:r>
      <w:r>
        <w:rPr>
          <w:rFonts w:hint="eastAsia" w:ascii="Times New Roman" w:hAnsi="Times New Roman" w:eastAsia="仿宋_GB2312" w:cs="Times New Roman"/>
          <w:sz w:val="32"/>
          <w:szCs w:val="32"/>
        </w:rPr>
        <w:t>参与</w:t>
      </w:r>
      <w:r>
        <w:rPr>
          <w:rFonts w:hint="eastAsia" w:ascii="Times New Roman" w:hAnsi="Times New Roman" w:eastAsia="仿宋_GB2312" w:cs="Times New Roman"/>
          <w:sz w:val="32"/>
          <w:szCs w:val="32"/>
          <w:lang w:eastAsia="zh-CN"/>
        </w:rPr>
        <w:t>推荐</w:t>
      </w:r>
      <w:r>
        <w:rPr>
          <w:rFonts w:ascii="Times New Roman" w:hAnsi="Times New Roman" w:eastAsia="仿宋_GB2312" w:cs="Times New Roman"/>
          <w:sz w:val="32"/>
          <w:szCs w:val="32"/>
        </w:rPr>
        <w:t>。</w:t>
      </w:r>
    </w:p>
    <w:p w14:paraId="33C060EF">
      <w:pPr>
        <w:widowControl/>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color w:val="auto"/>
          <w:sz w:val="32"/>
          <w:szCs w:val="32"/>
          <w:highlight w:val="none"/>
          <w:lang w:val="en-US" w:eastAsia="zh-CN"/>
        </w:rPr>
        <w:t>申报项目须按照《</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人工智能+</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虚拟仿真实验教学项目技术接口规范（2026版）》要求，与</w:t>
      </w:r>
      <w:r>
        <w:rPr>
          <w:rFonts w:hint="eastAsia" w:ascii="Times New Roman" w:hAnsi="Times New Roman" w:eastAsia="仿宋_GB2312" w:cs="Times New Roman"/>
          <w:color w:val="auto"/>
          <w:sz w:val="32"/>
          <w:szCs w:val="32"/>
          <w:highlight w:val="none"/>
          <w:lang w:val="en-US" w:eastAsia="zh-CN"/>
        </w:rPr>
        <w:t>“国家虚拟仿真实验教学课程共享平台”</w:t>
      </w:r>
      <w:r>
        <w:rPr>
          <w:rFonts w:hint="default" w:ascii="Times New Roman" w:hAnsi="Times New Roman" w:eastAsia="仿宋_GB2312" w:cs="Times New Roman"/>
          <w:color w:val="auto"/>
          <w:sz w:val="32"/>
          <w:szCs w:val="32"/>
          <w:highlight w:val="none"/>
          <w:lang w:val="en-US" w:eastAsia="zh-CN"/>
        </w:rPr>
        <w:t>完成数据接口联通。</w:t>
      </w:r>
    </w:p>
    <w:p w14:paraId="695F2AD1">
      <w:pPr>
        <w:widowControl/>
        <w:ind w:firstLine="640" w:firstLineChars="200"/>
        <w:rPr>
          <w:rFonts w:ascii="Times New Roman" w:hAnsi="Times New Roman" w:eastAsia="仿宋_GB2312" w:cs="Times New Roman"/>
          <w:sz w:val="32"/>
          <w:szCs w:val="32"/>
        </w:rPr>
      </w:pPr>
    </w:p>
    <w:p w14:paraId="02FA79FB">
      <w:pPr>
        <w:widowControl/>
        <w:rPr>
          <w:rFonts w:ascii="Times New Roman" w:hAnsi="Times New Roman" w:eastAsia="仿宋_GB2312" w:cs="Times New Roman"/>
          <w:sz w:val="32"/>
          <w:szCs w:val="32"/>
        </w:rPr>
      </w:pPr>
    </w:p>
    <w:p w14:paraId="5E2654CB">
      <w:pPr>
        <w:widowControl/>
        <w:ind w:firstLine="640" w:firstLineChars="200"/>
        <w:rPr>
          <w:rFonts w:ascii="Times New Roman" w:hAnsi="Times New Roman" w:eastAsia="仿宋_GB2312" w:cs="Times New Roman"/>
          <w:sz w:val="32"/>
          <w:szCs w:val="32"/>
        </w:rPr>
      </w:pPr>
    </w:p>
    <w:p w14:paraId="3E9AD962">
      <w:pPr>
        <w:pStyle w:val="15"/>
        <w:numPr>
          <w:ilvl w:val="255"/>
          <w:numId w:val="0"/>
        </w:numPr>
        <w:spacing w:after="0"/>
        <w:rPr>
          <w:rFonts w:hint="eastAsia"/>
          <w:color w:val="auto"/>
        </w:rPr>
      </w:pPr>
      <w:r>
        <w:rPr>
          <w:color w:val="auto"/>
        </w:rPr>
        <w:br w:type="page"/>
      </w:r>
      <w:r>
        <w:rPr>
          <w:rFonts w:hint="eastAsia"/>
          <w:color w:val="auto"/>
        </w:rPr>
        <w:t>1.</w:t>
      </w:r>
      <w:r>
        <w:rPr>
          <w:color w:val="auto"/>
        </w:rPr>
        <w:t>基本情况</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8"/>
        <w:gridCol w:w="1493"/>
        <w:gridCol w:w="1190"/>
        <w:gridCol w:w="2268"/>
        <w:gridCol w:w="742"/>
        <w:gridCol w:w="1093"/>
      </w:tblGrid>
      <w:tr w14:paraId="0395C7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55925B98">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实验名称</w:t>
            </w:r>
          </w:p>
        </w:tc>
        <w:tc>
          <w:tcPr>
            <w:tcW w:w="6786" w:type="dxa"/>
            <w:gridSpan w:val="5"/>
            <w:vAlign w:val="center"/>
          </w:tcPr>
          <w:p w14:paraId="01A0742E">
            <w:pPr>
              <w:rPr>
                <w:rFonts w:hint="eastAsia" w:ascii="仿宋_GB2312" w:hAnsi="黑体" w:eastAsia="仿宋_GB2312"/>
                <w:color w:val="auto"/>
                <w:kern w:val="0"/>
                <w:sz w:val="24"/>
                <w:szCs w:val="24"/>
              </w:rPr>
            </w:pPr>
          </w:p>
        </w:tc>
      </w:tr>
      <w:tr w14:paraId="2E0F2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2632A791">
            <w:pPr>
              <w:jc w:val="center"/>
              <w:rPr>
                <w:rFonts w:hint="default" w:ascii="仿宋_GB2312" w:hAnsi="黑体" w:eastAsia="仿宋_GB2312"/>
                <w:color w:val="auto"/>
                <w:kern w:val="0"/>
                <w:sz w:val="24"/>
                <w:szCs w:val="24"/>
                <w:lang w:val="en-US" w:eastAsia="zh-CN"/>
              </w:rPr>
            </w:pPr>
            <w:r>
              <w:rPr>
                <w:rFonts w:hint="eastAsia" w:ascii="仿宋_GB2312" w:hAnsi="黑体" w:eastAsia="仿宋_GB2312"/>
                <w:color w:val="auto"/>
                <w:kern w:val="0"/>
                <w:sz w:val="24"/>
                <w:szCs w:val="24"/>
                <w:lang w:val="en-US" w:eastAsia="zh-CN"/>
              </w:rPr>
              <w:t>申报方向</w:t>
            </w:r>
          </w:p>
        </w:tc>
        <w:tc>
          <w:tcPr>
            <w:tcW w:w="6786" w:type="dxa"/>
            <w:gridSpan w:val="5"/>
            <w:vAlign w:val="center"/>
          </w:tcPr>
          <w:p w14:paraId="0284E3C1">
            <w:pPr>
              <w:rPr>
                <w:rFonts w:hint="eastAsia" w:ascii="仿宋_GB2312" w:hAnsi="黑体" w:eastAsia="仿宋_GB2312"/>
                <w:color w:val="auto"/>
                <w:kern w:val="0"/>
                <w:sz w:val="24"/>
                <w:szCs w:val="24"/>
              </w:rPr>
            </w:pPr>
          </w:p>
        </w:tc>
      </w:tr>
      <w:tr w14:paraId="0D3D3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4F457E60">
            <w:pPr>
              <w:jc w:val="center"/>
              <w:rPr>
                <w:rFonts w:hint="eastAsia" w:ascii="仿宋_GB2312" w:hAnsi="黑体" w:eastAsia="仿宋_GB2312"/>
                <w:color w:val="auto"/>
                <w:kern w:val="0"/>
                <w:sz w:val="24"/>
                <w:szCs w:val="24"/>
              </w:rPr>
            </w:pPr>
            <w:r>
              <w:rPr>
                <w:rFonts w:hint="eastAsia" w:ascii="仿宋_GB2312" w:hAnsi="仿宋_GB2312" w:eastAsia="仿宋_GB2312" w:cs="仿宋_GB2312"/>
                <w:color w:val="auto"/>
                <w:kern w:val="0"/>
                <w:sz w:val="24"/>
                <w:szCs w:val="24"/>
              </w:rPr>
              <w:t>实验负责</w:t>
            </w:r>
            <w:r>
              <w:rPr>
                <w:rFonts w:ascii="仿宋_GB2312" w:hAnsi="仿宋_GB2312" w:eastAsia="仿宋_GB2312" w:cs="仿宋_GB2312"/>
                <w:color w:val="auto"/>
                <w:kern w:val="0"/>
                <w:sz w:val="24"/>
                <w:szCs w:val="24"/>
              </w:rPr>
              <w:t>人</w:t>
            </w:r>
          </w:p>
        </w:tc>
        <w:tc>
          <w:tcPr>
            <w:tcW w:w="6786" w:type="dxa"/>
            <w:gridSpan w:val="5"/>
            <w:vAlign w:val="center"/>
          </w:tcPr>
          <w:p w14:paraId="380E075C">
            <w:pPr>
              <w:rPr>
                <w:rFonts w:hint="eastAsia" w:ascii="仿宋_GB2312" w:hAnsi="黑体" w:eastAsia="仿宋_GB2312"/>
                <w:color w:val="auto"/>
                <w:kern w:val="0"/>
                <w:sz w:val="24"/>
                <w:szCs w:val="24"/>
              </w:rPr>
            </w:pPr>
          </w:p>
        </w:tc>
      </w:tr>
      <w:tr w14:paraId="7F353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46DBE394">
            <w:pPr>
              <w:jc w:val="center"/>
              <w:rPr>
                <w:rFonts w:hint="eastAsia" w:ascii="仿宋_GB2312" w:hAnsi="黑体" w:eastAsia="仿宋_GB2312"/>
                <w:color w:val="auto"/>
                <w:kern w:val="0"/>
                <w:sz w:val="24"/>
                <w:szCs w:val="24"/>
              </w:rPr>
            </w:pPr>
            <w:r>
              <w:rPr>
                <w:rFonts w:hint="eastAsia" w:ascii="仿宋_GB2312" w:hAnsi="仿宋_GB2312" w:eastAsia="仿宋_GB2312" w:cs="仿宋_GB2312"/>
                <w:color w:val="auto"/>
                <w:kern w:val="0"/>
                <w:sz w:val="24"/>
                <w:szCs w:val="24"/>
              </w:rPr>
              <w:t>负责人所在单位</w:t>
            </w:r>
          </w:p>
        </w:tc>
        <w:tc>
          <w:tcPr>
            <w:tcW w:w="6786" w:type="dxa"/>
            <w:gridSpan w:val="5"/>
            <w:vAlign w:val="center"/>
          </w:tcPr>
          <w:p w14:paraId="7CB67862">
            <w:pPr>
              <w:rPr>
                <w:rFonts w:hint="eastAsia" w:ascii="仿宋_GB2312" w:hAnsi="黑体" w:eastAsia="仿宋_GB2312"/>
                <w:color w:val="auto"/>
                <w:kern w:val="0"/>
                <w:sz w:val="24"/>
                <w:szCs w:val="24"/>
              </w:rPr>
            </w:pPr>
          </w:p>
        </w:tc>
      </w:tr>
      <w:tr w14:paraId="3F9D0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4E10C537">
            <w:pPr>
              <w:jc w:val="center"/>
              <w:rPr>
                <w:rFonts w:hint="eastAsia" w:ascii="仿宋_GB2312" w:hAnsi="黑体" w:eastAsia="仿宋_GB2312"/>
                <w:color w:val="auto"/>
                <w:kern w:val="0"/>
                <w:sz w:val="24"/>
                <w:szCs w:val="24"/>
                <w:lang w:eastAsia="zh-CN"/>
              </w:rPr>
            </w:pPr>
            <w:r>
              <w:rPr>
                <w:rFonts w:hint="eastAsia" w:ascii="仿宋_GB2312" w:hAnsi="黑体" w:eastAsia="仿宋_GB2312"/>
                <w:color w:val="auto"/>
                <w:kern w:val="0"/>
                <w:sz w:val="24"/>
                <w:szCs w:val="24"/>
              </w:rPr>
              <w:t>实验所属</w:t>
            </w:r>
            <w:r>
              <w:rPr>
                <w:rFonts w:hint="eastAsia" w:ascii="仿宋_GB2312" w:hAnsi="黑体" w:eastAsia="仿宋_GB2312"/>
                <w:color w:val="auto"/>
                <w:kern w:val="0"/>
                <w:sz w:val="24"/>
                <w:szCs w:val="24"/>
                <w:lang w:val="en-US" w:eastAsia="zh-CN"/>
              </w:rPr>
              <w:t>课程</w:t>
            </w:r>
          </w:p>
          <w:p w14:paraId="241EDB11">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(可填多个)</w:t>
            </w:r>
          </w:p>
        </w:tc>
        <w:tc>
          <w:tcPr>
            <w:tcW w:w="6786" w:type="dxa"/>
            <w:gridSpan w:val="5"/>
            <w:vAlign w:val="center"/>
          </w:tcPr>
          <w:p w14:paraId="4EC6E71C">
            <w:pPr>
              <w:rPr>
                <w:rFonts w:hint="eastAsia" w:ascii="仿宋_GB2312" w:hAnsi="黑体" w:eastAsia="仿宋_GB2312"/>
                <w:color w:val="auto"/>
                <w:kern w:val="0"/>
                <w:sz w:val="24"/>
                <w:szCs w:val="24"/>
              </w:rPr>
            </w:pPr>
          </w:p>
        </w:tc>
      </w:tr>
      <w:tr w14:paraId="0065BC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060035BE">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性质</w:t>
            </w:r>
          </w:p>
        </w:tc>
        <w:tc>
          <w:tcPr>
            <w:tcW w:w="6786" w:type="dxa"/>
            <w:gridSpan w:val="5"/>
            <w:vAlign w:val="center"/>
          </w:tcPr>
          <w:p w14:paraId="511A7E22">
            <w:pPr>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独立实验课 </w:t>
            </w:r>
            <w:r>
              <w:rPr>
                <w:rFonts w:hint="eastAsia" w:ascii="仿宋_GB2312" w:eastAsia="仿宋_GB2312" w:hAnsiTheme="majorEastAsia"/>
                <w:color w:val="auto"/>
                <w:sz w:val="24"/>
                <w:szCs w:val="24"/>
              </w:rPr>
              <w:t>○</w:t>
            </w:r>
            <w:r>
              <w:rPr>
                <w:rFonts w:hint="eastAsia" w:ascii="仿宋_GB2312" w:eastAsia="仿宋_GB2312" w:hAnsiTheme="majorEastAsia"/>
                <w:color w:val="auto"/>
                <w:sz w:val="24"/>
                <w:szCs w:val="24"/>
                <w:lang w:val="en-US" w:eastAsia="zh-CN"/>
              </w:rPr>
              <w:t>课程</w:t>
            </w:r>
            <w:r>
              <w:rPr>
                <w:rFonts w:hint="eastAsia" w:ascii="仿宋_GB2312" w:hAnsi="黑体" w:eastAsia="仿宋_GB2312"/>
                <w:color w:val="auto"/>
                <w:kern w:val="0"/>
                <w:sz w:val="24"/>
                <w:szCs w:val="24"/>
              </w:rPr>
              <w:t>实验</w:t>
            </w:r>
          </w:p>
        </w:tc>
      </w:tr>
      <w:tr w14:paraId="28710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59FBDA1A">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实验对应专业</w:t>
            </w:r>
          </w:p>
        </w:tc>
        <w:tc>
          <w:tcPr>
            <w:tcW w:w="6786" w:type="dxa"/>
            <w:gridSpan w:val="5"/>
            <w:vAlign w:val="center"/>
          </w:tcPr>
          <w:p w14:paraId="2DEAEC1E">
            <w:pPr>
              <w:rPr>
                <w:rFonts w:hint="eastAsia" w:ascii="仿宋_GB2312" w:hAnsi="黑体" w:eastAsia="仿宋_GB2312"/>
                <w:color w:val="auto"/>
                <w:kern w:val="0"/>
                <w:sz w:val="24"/>
                <w:szCs w:val="24"/>
              </w:rPr>
            </w:pPr>
          </w:p>
        </w:tc>
      </w:tr>
      <w:tr w14:paraId="1AB26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31" w:hRule="atLeast"/>
          <w:jc w:val="center"/>
        </w:trPr>
        <w:tc>
          <w:tcPr>
            <w:tcW w:w="1848" w:type="dxa"/>
            <w:vAlign w:val="center"/>
          </w:tcPr>
          <w:p w14:paraId="697C3E20">
            <w:pPr>
              <w:jc w:val="center"/>
              <w:rPr>
                <w:rFonts w:hint="eastAsia" w:ascii="仿宋_GB2312" w:hAnsi="黑体" w:eastAsia="仿宋_GB2312"/>
                <w:color w:val="auto"/>
                <w:kern w:val="0"/>
                <w:sz w:val="24"/>
                <w:szCs w:val="24"/>
                <w:highlight w:val="none"/>
              </w:rPr>
            </w:pPr>
            <w:r>
              <w:rPr>
                <w:rFonts w:hint="eastAsia" w:ascii="仿宋_GB2312" w:hAnsi="黑体" w:eastAsia="仿宋_GB2312"/>
                <w:color w:val="auto"/>
                <w:kern w:val="0"/>
                <w:sz w:val="24"/>
                <w:szCs w:val="24"/>
                <w:highlight w:val="none"/>
              </w:rPr>
              <w:t>是否国家级一流本科专业建设点</w:t>
            </w:r>
          </w:p>
        </w:tc>
        <w:tc>
          <w:tcPr>
            <w:tcW w:w="1493" w:type="dxa"/>
            <w:vAlign w:val="center"/>
          </w:tcPr>
          <w:p w14:paraId="6B268FE3">
            <w:pPr>
              <w:rPr>
                <w:rFonts w:hint="eastAsia" w:ascii="仿宋_GB2312" w:hAnsi="黑体" w:eastAsia="仿宋_GB2312"/>
                <w:color w:val="auto"/>
                <w:kern w:val="0"/>
                <w:sz w:val="24"/>
                <w:szCs w:val="24"/>
                <w:highlight w:val="none"/>
              </w:rPr>
            </w:pPr>
            <w:r>
              <w:rPr>
                <w:rFonts w:hint="eastAsia" w:ascii="仿宋_GB2312" w:eastAsia="仿宋_GB2312" w:hAnsiTheme="majorEastAsia"/>
                <w:color w:val="auto"/>
                <w:sz w:val="24"/>
                <w:szCs w:val="24"/>
                <w:highlight w:val="none"/>
              </w:rPr>
              <w:t>○</w:t>
            </w:r>
            <w:r>
              <w:rPr>
                <w:rFonts w:hint="eastAsia" w:ascii="仿宋_GB2312" w:hAnsi="黑体" w:eastAsia="仿宋_GB2312" w:cs="黑体"/>
                <w:color w:val="auto"/>
                <w:sz w:val="24"/>
                <w:szCs w:val="24"/>
                <w:highlight w:val="none"/>
              </w:rPr>
              <w:t>是</w:t>
            </w:r>
            <w:r>
              <w:rPr>
                <w:rFonts w:hint="eastAsia" w:ascii="仿宋_GB2312" w:eastAsia="仿宋_GB2312" w:hAnsiTheme="majorEastAsia"/>
                <w:color w:val="auto"/>
                <w:sz w:val="24"/>
                <w:szCs w:val="24"/>
                <w:highlight w:val="none"/>
              </w:rPr>
              <w:t>○</w:t>
            </w:r>
            <w:r>
              <w:rPr>
                <w:rFonts w:hint="eastAsia" w:ascii="仿宋_GB2312" w:hAnsi="黑体" w:eastAsia="仿宋_GB2312" w:cs="黑体"/>
                <w:color w:val="auto"/>
                <w:sz w:val="24"/>
                <w:szCs w:val="24"/>
                <w:highlight w:val="none"/>
              </w:rPr>
              <w:t>否</w:t>
            </w:r>
          </w:p>
        </w:tc>
        <w:tc>
          <w:tcPr>
            <w:tcW w:w="1190" w:type="dxa"/>
            <w:vAlign w:val="center"/>
          </w:tcPr>
          <w:p w14:paraId="404B6361">
            <w:pPr>
              <w:rPr>
                <w:rFonts w:hint="eastAsia" w:ascii="仿宋_GB2312" w:hAnsi="黑体" w:eastAsia="仿宋_GB2312"/>
                <w:color w:val="auto"/>
                <w:kern w:val="0"/>
                <w:sz w:val="24"/>
                <w:szCs w:val="24"/>
                <w:highlight w:val="none"/>
              </w:rPr>
            </w:pPr>
            <w:r>
              <w:rPr>
                <w:rFonts w:hint="eastAsia" w:ascii="仿宋_GB2312" w:eastAsia="仿宋_GB2312" w:hAnsiTheme="majorEastAsia"/>
                <w:color w:val="auto"/>
                <w:sz w:val="24"/>
                <w:szCs w:val="24"/>
                <w:highlight w:val="none"/>
              </w:rPr>
              <w:t>（如是）专业名称</w:t>
            </w:r>
          </w:p>
        </w:tc>
        <w:tc>
          <w:tcPr>
            <w:tcW w:w="2268" w:type="dxa"/>
            <w:vAlign w:val="center"/>
          </w:tcPr>
          <w:p w14:paraId="4E70B486">
            <w:pPr>
              <w:rPr>
                <w:rFonts w:hint="eastAsia" w:ascii="仿宋_GB2312" w:hAnsi="黑体" w:eastAsia="仿宋_GB2312"/>
                <w:color w:val="auto"/>
                <w:kern w:val="0"/>
                <w:sz w:val="24"/>
                <w:szCs w:val="24"/>
                <w:highlight w:val="none"/>
              </w:rPr>
            </w:pPr>
          </w:p>
        </w:tc>
        <w:tc>
          <w:tcPr>
            <w:tcW w:w="742" w:type="dxa"/>
            <w:vAlign w:val="center"/>
          </w:tcPr>
          <w:p w14:paraId="23B7F273">
            <w:pPr>
              <w:rPr>
                <w:rFonts w:hint="eastAsia" w:ascii="仿宋_GB2312" w:hAnsi="黑体" w:eastAsia="仿宋_GB2312"/>
                <w:color w:val="auto"/>
                <w:kern w:val="0"/>
                <w:sz w:val="24"/>
                <w:szCs w:val="24"/>
                <w:highlight w:val="none"/>
              </w:rPr>
            </w:pPr>
            <w:r>
              <w:rPr>
                <w:rFonts w:hint="eastAsia" w:ascii="仿宋_GB2312" w:eastAsia="仿宋_GB2312" w:hAnsiTheme="majorEastAsia"/>
                <w:color w:val="auto"/>
                <w:sz w:val="24"/>
                <w:szCs w:val="24"/>
                <w:highlight w:val="none"/>
              </w:rPr>
              <w:t>专业代码</w:t>
            </w:r>
          </w:p>
        </w:tc>
        <w:tc>
          <w:tcPr>
            <w:tcW w:w="1093" w:type="dxa"/>
            <w:vAlign w:val="center"/>
          </w:tcPr>
          <w:p w14:paraId="57810789">
            <w:pPr>
              <w:rPr>
                <w:rFonts w:hint="eastAsia" w:ascii="仿宋_GB2312" w:hAnsi="黑体" w:eastAsia="仿宋_GB2312"/>
                <w:color w:val="auto"/>
                <w:kern w:val="0"/>
                <w:sz w:val="24"/>
                <w:szCs w:val="24"/>
                <w:highlight w:val="none"/>
              </w:rPr>
            </w:pPr>
          </w:p>
        </w:tc>
      </w:tr>
      <w:tr w14:paraId="79B9C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tcBorders>
              <w:bottom w:val="single" w:color="auto" w:sz="4" w:space="0"/>
            </w:tcBorders>
            <w:vAlign w:val="center"/>
          </w:tcPr>
          <w:p w14:paraId="131340E8">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实验类型</w:t>
            </w:r>
          </w:p>
        </w:tc>
        <w:tc>
          <w:tcPr>
            <w:tcW w:w="6786" w:type="dxa"/>
            <w:gridSpan w:val="5"/>
            <w:vAlign w:val="center"/>
          </w:tcPr>
          <w:p w14:paraId="64ADC70A">
            <w:pPr>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基础练习型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综合设计型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研究探索型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其他</w:t>
            </w:r>
          </w:p>
        </w:tc>
      </w:tr>
      <w:tr w14:paraId="6CC14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tcBorders>
              <w:top w:val="single" w:color="auto" w:sz="4" w:space="0"/>
              <w:bottom w:val="single" w:color="auto" w:sz="4" w:space="0"/>
            </w:tcBorders>
            <w:vAlign w:val="center"/>
          </w:tcPr>
          <w:p w14:paraId="66BE6FE3">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虚拟仿真必要性</w:t>
            </w:r>
          </w:p>
        </w:tc>
        <w:tc>
          <w:tcPr>
            <w:tcW w:w="6786" w:type="dxa"/>
            <w:gridSpan w:val="5"/>
            <w:vAlign w:val="center"/>
          </w:tcPr>
          <w:p w14:paraId="32D74BD4">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□高危或极端环境 □高成本、高消耗 □不可逆操作</w:t>
            </w:r>
          </w:p>
          <w:p w14:paraId="0884E13B">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□大型综合训练</w:t>
            </w:r>
          </w:p>
        </w:tc>
      </w:tr>
      <w:tr w14:paraId="4FAAC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tcBorders>
              <w:top w:val="single" w:color="auto" w:sz="4" w:space="0"/>
            </w:tcBorders>
            <w:vAlign w:val="center"/>
          </w:tcPr>
          <w:p w14:paraId="4DB709E7">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实验语言</w:t>
            </w:r>
          </w:p>
        </w:tc>
        <w:tc>
          <w:tcPr>
            <w:tcW w:w="6786" w:type="dxa"/>
            <w:gridSpan w:val="5"/>
            <w:vAlign w:val="center"/>
          </w:tcPr>
          <w:p w14:paraId="0203C228">
            <w:pPr>
              <w:spacing w:line="360" w:lineRule="auto"/>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中文  </w:t>
            </w:r>
          </w:p>
          <w:p w14:paraId="653C26D6">
            <w:pPr>
              <w:spacing w:line="360" w:lineRule="auto"/>
              <w:rPr>
                <w:rFonts w:hint="eastAsia" w:ascii="仿宋_GB2312" w:hAnsi="黑体" w:eastAsia="仿宋_GB2312"/>
                <w:color w:val="auto"/>
                <w:kern w:val="0"/>
                <w:sz w:val="24"/>
                <w:szCs w:val="24"/>
              </w:rPr>
            </w:pP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 xml:space="preserve">中文+外文字幕（语种） </w:t>
            </w:r>
            <w:r>
              <w:rPr>
                <w:rFonts w:hint="eastAsia" w:ascii="仿宋_GB2312" w:eastAsia="仿宋_GB2312" w:hAnsiTheme="majorEastAsia"/>
                <w:color w:val="auto"/>
                <w:sz w:val="24"/>
                <w:szCs w:val="24"/>
              </w:rPr>
              <w:t>○</w:t>
            </w:r>
            <w:r>
              <w:rPr>
                <w:rFonts w:hint="eastAsia" w:ascii="仿宋_GB2312" w:hAnsi="黑体" w:eastAsia="仿宋_GB2312"/>
                <w:color w:val="auto"/>
                <w:kern w:val="0"/>
                <w:sz w:val="24"/>
                <w:szCs w:val="24"/>
              </w:rPr>
              <w:t>外文（语种）</w:t>
            </w:r>
          </w:p>
        </w:tc>
      </w:tr>
      <w:tr w14:paraId="23DD0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651420FD">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实验已开设期次</w:t>
            </w:r>
          </w:p>
        </w:tc>
        <w:tc>
          <w:tcPr>
            <w:tcW w:w="6786" w:type="dxa"/>
            <w:gridSpan w:val="5"/>
            <w:vAlign w:val="center"/>
          </w:tcPr>
          <w:p w14:paraId="504281F2">
            <w:pP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共   次：</w:t>
            </w:r>
          </w:p>
          <w:p w14:paraId="227FFA4E">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1．时间、人数</w:t>
            </w:r>
          </w:p>
          <w:p w14:paraId="22B25090">
            <w:pPr>
              <w:spacing w:line="360" w:lineRule="auto"/>
              <w:rPr>
                <w:rFonts w:hint="eastAsia" w:ascii="仿宋_GB2312" w:hAnsi="黑体" w:eastAsia="仿宋_GB2312"/>
                <w:color w:val="auto"/>
                <w:kern w:val="0"/>
                <w:sz w:val="24"/>
                <w:szCs w:val="24"/>
                <w:u w:val="single"/>
              </w:rPr>
            </w:pPr>
            <w:r>
              <w:rPr>
                <w:rFonts w:hint="eastAsia" w:ascii="仿宋_GB2312" w:hAnsi="黑体" w:eastAsia="仿宋_GB2312"/>
                <w:color w:val="auto"/>
                <w:kern w:val="0"/>
                <w:sz w:val="24"/>
                <w:szCs w:val="24"/>
              </w:rPr>
              <w:t>2. 时间、人数</w:t>
            </w:r>
          </w:p>
          <w:p w14:paraId="2DC97011">
            <w:pPr>
              <w:spacing w:line="360" w:lineRule="auto"/>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3. …</w:t>
            </w:r>
          </w:p>
        </w:tc>
      </w:tr>
      <w:tr w14:paraId="35D7D4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848" w:type="dxa"/>
            <w:vAlign w:val="center"/>
          </w:tcPr>
          <w:p w14:paraId="718EA10C">
            <w:pPr>
              <w:jc w:val="center"/>
              <w:rPr>
                <w:rFonts w:hint="eastAsia" w:ascii="仿宋_GB2312" w:hAnsi="黑体" w:eastAsia="仿宋_GB2312"/>
                <w:color w:val="auto"/>
                <w:kern w:val="0"/>
                <w:sz w:val="24"/>
                <w:szCs w:val="24"/>
              </w:rPr>
            </w:pPr>
            <w:r>
              <w:rPr>
                <w:rFonts w:hint="eastAsia" w:ascii="仿宋_GB2312" w:hAnsi="黑体" w:eastAsia="仿宋_GB2312"/>
                <w:color w:val="auto"/>
                <w:kern w:val="0"/>
                <w:sz w:val="24"/>
                <w:szCs w:val="24"/>
              </w:rPr>
              <w:t>有效链接网址</w:t>
            </w:r>
          </w:p>
        </w:tc>
        <w:tc>
          <w:tcPr>
            <w:tcW w:w="6786" w:type="dxa"/>
            <w:gridSpan w:val="5"/>
            <w:vAlign w:val="center"/>
          </w:tcPr>
          <w:p w14:paraId="07C5443F">
            <w:pPr>
              <w:rPr>
                <w:rFonts w:hint="eastAsia" w:ascii="仿宋_GB2312" w:hAnsi="楷体" w:eastAsia="仿宋_GB2312"/>
                <w:color w:val="auto"/>
                <w:kern w:val="0"/>
                <w:sz w:val="24"/>
                <w:szCs w:val="24"/>
              </w:rPr>
            </w:pPr>
            <w:r>
              <w:rPr>
                <w:rFonts w:hint="eastAsia" w:ascii="仿宋_GB2312" w:hAnsi="楷体" w:eastAsia="仿宋_GB2312"/>
                <w:color w:val="auto"/>
                <w:kern w:val="0"/>
                <w:sz w:val="24"/>
                <w:szCs w:val="24"/>
              </w:rPr>
              <w:t>（要求填写标准URL格式的实验入口网页，不允许仅为文件下载链接）</w:t>
            </w:r>
          </w:p>
        </w:tc>
      </w:tr>
    </w:tbl>
    <w:p w14:paraId="33F340B3">
      <w:pPr>
        <w:spacing w:before="260" w:line="416" w:lineRule="auto"/>
        <w:jc w:val="left"/>
        <w:rPr>
          <w:rFonts w:hint="eastAsia" w:ascii="仿宋_GB2312" w:hAnsi="黑体" w:eastAsia="仿宋_GB2312" w:cs="Times New Roman"/>
          <w:sz w:val="28"/>
        </w:rPr>
      </w:pPr>
      <w:r>
        <w:rPr>
          <w:rFonts w:hint="eastAsia" w:ascii="黑体" w:hAnsi="黑体" w:eastAsia="黑体" w:cs="Times New Roman"/>
          <w:sz w:val="28"/>
        </w:rPr>
        <w:t>2.</w:t>
      </w:r>
      <w:r>
        <w:rPr>
          <w:rFonts w:hint="eastAsia" w:ascii="黑体" w:hAnsi="黑体" w:eastAsia="黑体" w:cs="Times New Roman"/>
          <w:sz w:val="28"/>
          <w:lang w:eastAsia="zh-CN"/>
        </w:rPr>
        <w:t>项目</w:t>
      </w:r>
      <w:r>
        <w:rPr>
          <w:rFonts w:hint="eastAsia" w:ascii="黑体" w:hAnsi="黑体" w:eastAsia="黑体" w:cs="Times New Roman"/>
          <w:sz w:val="28"/>
        </w:rPr>
        <w:t>团队情况</w:t>
      </w:r>
    </w:p>
    <w:tbl>
      <w:tblPr>
        <w:tblStyle w:val="8"/>
        <w:tblW w:w="8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900"/>
        <w:gridCol w:w="806"/>
        <w:gridCol w:w="769"/>
        <w:gridCol w:w="725"/>
        <w:gridCol w:w="775"/>
        <w:gridCol w:w="1225"/>
        <w:gridCol w:w="1188"/>
        <w:gridCol w:w="1318"/>
      </w:tblGrid>
      <w:tr w14:paraId="7C629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9"/>
            <w:vAlign w:val="center"/>
          </w:tcPr>
          <w:p w14:paraId="1605ED05">
            <w:pPr>
              <w:tabs>
                <w:tab w:val="left" w:pos="2219"/>
              </w:tabs>
              <w:suppressAutoHyphens/>
              <w:spacing w:line="288" w:lineRule="auto"/>
              <w:ind w:right="-692"/>
              <w:jc w:val="center"/>
              <w:rPr>
                <w:rFonts w:hint="eastAsia" w:ascii="仿宋_GB2312" w:hAnsi="黑体" w:eastAsia="仿宋_GB2312"/>
                <w:bCs/>
                <w:sz w:val="24"/>
                <w:szCs w:val="24"/>
              </w:rPr>
            </w:pPr>
            <w:r>
              <w:rPr>
                <w:rFonts w:hint="eastAsia" w:ascii="黑体" w:hAnsi="黑体" w:eastAsia="黑体"/>
                <w:bCs/>
                <w:sz w:val="24"/>
                <w:szCs w:val="24"/>
                <w:lang w:eastAsia="zh-CN"/>
              </w:rPr>
              <w:t>项目</w:t>
            </w:r>
            <w:r>
              <w:rPr>
                <w:rFonts w:hint="eastAsia" w:ascii="黑体" w:hAnsi="黑体" w:eastAsia="黑体"/>
                <w:bCs/>
                <w:sz w:val="24"/>
                <w:szCs w:val="24"/>
              </w:rPr>
              <w:t>团队主要成员（</w:t>
            </w:r>
            <w:r>
              <w:rPr>
                <w:rFonts w:hint="eastAsia" w:ascii="黑体" w:hAnsi="黑体" w:eastAsia="黑体" w:cs="黑体"/>
                <w:bCs/>
                <w:sz w:val="24"/>
                <w:szCs w:val="24"/>
              </w:rPr>
              <w:t>序号1为</w:t>
            </w:r>
            <w:r>
              <w:rPr>
                <w:rFonts w:hint="eastAsia" w:ascii="黑体" w:hAnsi="黑体" w:eastAsia="黑体" w:cs="黑体"/>
                <w:bCs/>
                <w:sz w:val="24"/>
                <w:szCs w:val="24"/>
                <w:lang w:eastAsia="zh-CN"/>
              </w:rPr>
              <w:t>项目</w:t>
            </w:r>
            <w:r>
              <w:rPr>
                <w:rFonts w:hint="eastAsia" w:ascii="黑体" w:hAnsi="黑体" w:eastAsia="黑体" w:cs="黑体"/>
                <w:bCs/>
                <w:sz w:val="24"/>
                <w:szCs w:val="24"/>
              </w:rPr>
              <w:t>负责人</w:t>
            </w:r>
            <w:r>
              <w:rPr>
                <w:rFonts w:hint="eastAsia" w:ascii="黑体" w:hAnsi="黑体" w:eastAsia="黑体"/>
                <w:bCs/>
                <w:sz w:val="24"/>
                <w:szCs w:val="24"/>
              </w:rPr>
              <w:t>，总人数限5人以内）</w:t>
            </w:r>
          </w:p>
        </w:tc>
      </w:tr>
      <w:tr w14:paraId="48B2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6C8A40F5">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序号</w:t>
            </w:r>
          </w:p>
        </w:tc>
        <w:tc>
          <w:tcPr>
            <w:tcW w:w="900" w:type="dxa"/>
            <w:vAlign w:val="center"/>
          </w:tcPr>
          <w:p w14:paraId="0EEAEC6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姓名</w:t>
            </w:r>
          </w:p>
        </w:tc>
        <w:tc>
          <w:tcPr>
            <w:tcW w:w="806" w:type="dxa"/>
            <w:vAlign w:val="center"/>
          </w:tcPr>
          <w:p w14:paraId="657C909F">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出生年月</w:t>
            </w:r>
          </w:p>
        </w:tc>
        <w:tc>
          <w:tcPr>
            <w:tcW w:w="769" w:type="dxa"/>
            <w:vAlign w:val="center"/>
          </w:tcPr>
          <w:p w14:paraId="76C51619">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单位</w:t>
            </w:r>
          </w:p>
        </w:tc>
        <w:tc>
          <w:tcPr>
            <w:tcW w:w="725" w:type="dxa"/>
            <w:vAlign w:val="center"/>
          </w:tcPr>
          <w:p w14:paraId="01EDC455">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职务</w:t>
            </w:r>
          </w:p>
        </w:tc>
        <w:tc>
          <w:tcPr>
            <w:tcW w:w="775" w:type="dxa"/>
            <w:vAlign w:val="center"/>
          </w:tcPr>
          <w:p w14:paraId="19919F1D">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职称</w:t>
            </w:r>
          </w:p>
        </w:tc>
        <w:tc>
          <w:tcPr>
            <w:tcW w:w="1225" w:type="dxa"/>
            <w:vAlign w:val="center"/>
          </w:tcPr>
          <w:p w14:paraId="0291D1CA">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手机号码</w:t>
            </w:r>
          </w:p>
        </w:tc>
        <w:tc>
          <w:tcPr>
            <w:tcW w:w="1188" w:type="dxa"/>
            <w:vAlign w:val="center"/>
          </w:tcPr>
          <w:p w14:paraId="2F29E9F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电子邮箱</w:t>
            </w:r>
          </w:p>
        </w:tc>
        <w:tc>
          <w:tcPr>
            <w:tcW w:w="1318" w:type="dxa"/>
            <w:vAlign w:val="center"/>
          </w:tcPr>
          <w:p w14:paraId="7602137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承担任务</w:t>
            </w:r>
          </w:p>
        </w:tc>
      </w:tr>
      <w:tr w14:paraId="5E83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7ABE4C6B">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1</w:t>
            </w:r>
          </w:p>
        </w:tc>
        <w:tc>
          <w:tcPr>
            <w:tcW w:w="900" w:type="dxa"/>
            <w:vAlign w:val="center"/>
          </w:tcPr>
          <w:p w14:paraId="71869CE7">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543E49D2">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74A2D986">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267FDA86">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11EF0F70">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1B2FFD7A">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1B1BF73B">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1AE857F8">
            <w:pPr>
              <w:tabs>
                <w:tab w:val="left" w:pos="2219"/>
              </w:tabs>
              <w:suppressAutoHyphens/>
              <w:spacing w:line="288" w:lineRule="auto"/>
              <w:ind w:right="-692"/>
              <w:rPr>
                <w:rFonts w:hint="eastAsia" w:ascii="仿宋_GB2312" w:hAnsi="黑体" w:eastAsia="仿宋_GB2312"/>
                <w:bCs/>
                <w:sz w:val="24"/>
                <w:szCs w:val="24"/>
              </w:rPr>
            </w:pPr>
          </w:p>
        </w:tc>
      </w:tr>
      <w:tr w14:paraId="409A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77F12576">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2</w:t>
            </w:r>
          </w:p>
        </w:tc>
        <w:tc>
          <w:tcPr>
            <w:tcW w:w="900" w:type="dxa"/>
            <w:vAlign w:val="center"/>
          </w:tcPr>
          <w:p w14:paraId="79372204">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5320E0EC">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2F61A61C">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502E5AFC">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1D655515">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537DD0CF">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1CC0684C">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1C6DEFF2">
            <w:pPr>
              <w:tabs>
                <w:tab w:val="left" w:pos="2219"/>
              </w:tabs>
              <w:suppressAutoHyphens/>
              <w:spacing w:line="288" w:lineRule="auto"/>
              <w:ind w:right="-692"/>
              <w:rPr>
                <w:rFonts w:hint="eastAsia" w:ascii="仿宋_GB2312" w:hAnsi="黑体" w:eastAsia="仿宋_GB2312"/>
                <w:bCs/>
                <w:sz w:val="24"/>
                <w:szCs w:val="24"/>
              </w:rPr>
            </w:pPr>
          </w:p>
        </w:tc>
      </w:tr>
      <w:tr w14:paraId="6502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1119048D">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3</w:t>
            </w:r>
          </w:p>
        </w:tc>
        <w:tc>
          <w:tcPr>
            <w:tcW w:w="900" w:type="dxa"/>
            <w:vAlign w:val="center"/>
          </w:tcPr>
          <w:p w14:paraId="07D044A8">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5BE693AE">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37BC7252">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537A9425">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20923FE9">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25AA99C6">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1CDA0963">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73A6E73D">
            <w:pPr>
              <w:tabs>
                <w:tab w:val="left" w:pos="2219"/>
              </w:tabs>
              <w:suppressAutoHyphens/>
              <w:spacing w:line="288" w:lineRule="auto"/>
              <w:ind w:right="-692"/>
              <w:rPr>
                <w:rFonts w:hint="eastAsia" w:ascii="仿宋_GB2312" w:hAnsi="黑体" w:eastAsia="仿宋_GB2312"/>
                <w:bCs/>
                <w:sz w:val="24"/>
                <w:szCs w:val="24"/>
              </w:rPr>
            </w:pPr>
          </w:p>
        </w:tc>
      </w:tr>
      <w:tr w14:paraId="6031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1A8FFA7C">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4</w:t>
            </w:r>
          </w:p>
        </w:tc>
        <w:tc>
          <w:tcPr>
            <w:tcW w:w="900" w:type="dxa"/>
            <w:vAlign w:val="center"/>
          </w:tcPr>
          <w:p w14:paraId="20891ECC">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476F30FB">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0FB6E1DB">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76034BC6">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777ED420">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579CD0BA">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36004836">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43DF14E3">
            <w:pPr>
              <w:tabs>
                <w:tab w:val="left" w:pos="2219"/>
              </w:tabs>
              <w:suppressAutoHyphens/>
              <w:spacing w:line="288" w:lineRule="auto"/>
              <w:ind w:right="-692"/>
              <w:rPr>
                <w:rFonts w:hint="eastAsia" w:ascii="仿宋_GB2312" w:hAnsi="黑体" w:eastAsia="仿宋_GB2312"/>
                <w:bCs/>
                <w:sz w:val="24"/>
                <w:szCs w:val="24"/>
              </w:rPr>
            </w:pPr>
          </w:p>
        </w:tc>
      </w:tr>
      <w:tr w14:paraId="1C94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31" w:type="dxa"/>
            <w:vAlign w:val="center"/>
          </w:tcPr>
          <w:p w14:paraId="564EAF68">
            <w:pPr>
              <w:tabs>
                <w:tab w:val="left" w:pos="2219"/>
              </w:tabs>
              <w:suppressAutoHyphens/>
              <w:spacing w:line="288" w:lineRule="auto"/>
              <w:jc w:val="center"/>
              <w:rPr>
                <w:rFonts w:hint="eastAsia" w:ascii="仿宋_GB2312" w:hAnsi="黑体" w:eastAsia="仿宋_GB2312"/>
                <w:bCs/>
                <w:sz w:val="24"/>
                <w:szCs w:val="24"/>
              </w:rPr>
            </w:pPr>
            <w:r>
              <w:rPr>
                <w:rFonts w:hint="eastAsia" w:ascii="仿宋_GB2312" w:hAnsi="黑体" w:eastAsia="仿宋_GB2312"/>
                <w:bCs/>
                <w:sz w:val="24"/>
                <w:szCs w:val="24"/>
              </w:rPr>
              <w:t>5</w:t>
            </w:r>
          </w:p>
        </w:tc>
        <w:tc>
          <w:tcPr>
            <w:tcW w:w="900" w:type="dxa"/>
            <w:vAlign w:val="center"/>
          </w:tcPr>
          <w:p w14:paraId="23AC0685">
            <w:pPr>
              <w:tabs>
                <w:tab w:val="left" w:pos="2219"/>
              </w:tabs>
              <w:suppressAutoHyphens/>
              <w:spacing w:line="288" w:lineRule="auto"/>
              <w:ind w:right="-692"/>
              <w:rPr>
                <w:rFonts w:hint="eastAsia" w:ascii="仿宋_GB2312" w:hAnsi="黑体" w:eastAsia="仿宋_GB2312"/>
                <w:bCs/>
                <w:sz w:val="24"/>
                <w:szCs w:val="24"/>
              </w:rPr>
            </w:pPr>
          </w:p>
        </w:tc>
        <w:tc>
          <w:tcPr>
            <w:tcW w:w="806" w:type="dxa"/>
            <w:vAlign w:val="center"/>
          </w:tcPr>
          <w:p w14:paraId="1982D8B6">
            <w:pPr>
              <w:tabs>
                <w:tab w:val="left" w:pos="2219"/>
              </w:tabs>
              <w:suppressAutoHyphens/>
              <w:spacing w:line="288" w:lineRule="auto"/>
              <w:ind w:right="-692"/>
              <w:rPr>
                <w:rFonts w:hint="eastAsia" w:ascii="仿宋_GB2312" w:hAnsi="黑体" w:eastAsia="仿宋_GB2312"/>
                <w:bCs/>
                <w:sz w:val="24"/>
                <w:szCs w:val="24"/>
              </w:rPr>
            </w:pPr>
          </w:p>
        </w:tc>
        <w:tc>
          <w:tcPr>
            <w:tcW w:w="769" w:type="dxa"/>
            <w:vAlign w:val="center"/>
          </w:tcPr>
          <w:p w14:paraId="4BC08107">
            <w:pPr>
              <w:tabs>
                <w:tab w:val="left" w:pos="2219"/>
              </w:tabs>
              <w:suppressAutoHyphens/>
              <w:spacing w:line="288" w:lineRule="auto"/>
              <w:ind w:right="-692"/>
              <w:rPr>
                <w:rFonts w:hint="eastAsia" w:ascii="仿宋_GB2312" w:hAnsi="黑体" w:eastAsia="仿宋_GB2312"/>
                <w:bCs/>
                <w:sz w:val="24"/>
                <w:szCs w:val="24"/>
              </w:rPr>
            </w:pPr>
          </w:p>
        </w:tc>
        <w:tc>
          <w:tcPr>
            <w:tcW w:w="725" w:type="dxa"/>
            <w:vAlign w:val="center"/>
          </w:tcPr>
          <w:p w14:paraId="3322CB40">
            <w:pPr>
              <w:tabs>
                <w:tab w:val="left" w:pos="2219"/>
              </w:tabs>
              <w:suppressAutoHyphens/>
              <w:spacing w:line="288" w:lineRule="auto"/>
              <w:ind w:right="-692"/>
              <w:rPr>
                <w:rFonts w:hint="eastAsia" w:ascii="仿宋_GB2312" w:hAnsi="黑体" w:eastAsia="仿宋_GB2312"/>
                <w:bCs/>
                <w:sz w:val="24"/>
                <w:szCs w:val="24"/>
              </w:rPr>
            </w:pPr>
          </w:p>
        </w:tc>
        <w:tc>
          <w:tcPr>
            <w:tcW w:w="775" w:type="dxa"/>
            <w:vAlign w:val="center"/>
          </w:tcPr>
          <w:p w14:paraId="58DC2AB1">
            <w:pPr>
              <w:tabs>
                <w:tab w:val="left" w:pos="2219"/>
              </w:tabs>
              <w:suppressAutoHyphens/>
              <w:spacing w:line="288" w:lineRule="auto"/>
              <w:ind w:right="-692"/>
              <w:rPr>
                <w:rFonts w:hint="eastAsia" w:ascii="仿宋_GB2312" w:hAnsi="黑体" w:eastAsia="仿宋_GB2312"/>
                <w:bCs/>
                <w:sz w:val="24"/>
                <w:szCs w:val="24"/>
              </w:rPr>
            </w:pPr>
          </w:p>
        </w:tc>
        <w:tc>
          <w:tcPr>
            <w:tcW w:w="1225" w:type="dxa"/>
            <w:vAlign w:val="center"/>
          </w:tcPr>
          <w:p w14:paraId="115EBD58">
            <w:pPr>
              <w:tabs>
                <w:tab w:val="left" w:pos="2219"/>
              </w:tabs>
              <w:suppressAutoHyphens/>
              <w:spacing w:line="288" w:lineRule="auto"/>
              <w:ind w:right="-692"/>
              <w:rPr>
                <w:rFonts w:hint="eastAsia" w:ascii="仿宋_GB2312" w:hAnsi="黑体" w:eastAsia="仿宋_GB2312"/>
                <w:bCs/>
                <w:sz w:val="24"/>
                <w:szCs w:val="24"/>
              </w:rPr>
            </w:pPr>
          </w:p>
        </w:tc>
        <w:tc>
          <w:tcPr>
            <w:tcW w:w="1188" w:type="dxa"/>
            <w:vAlign w:val="center"/>
          </w:tcPr>
          <w:p w14:paraId="7A9281CD">
            <w:pPr>
              <w:tabs>
                <w:tab w:val="left" w:pos="2219"/>
              </w:tabs>
              <w:suppressAutoHyphens/>
              <w:spacing w:line="288" w:lineRule="auto"/>
              <w:ind w:right="-692"/>
              <w:rPr>
                <w:rFonts w:hint="eastAsia" w:ascii="仿宋_GB2312" w:hAnsi="黑体" w:eastAsia="仿宋_GB2312"/>
                <w:bCs/>
                <w:sz w:val="24"/>
                <w:szCs w:val="24"/>
              </w:rPr>
            </w:pPr>
          </w:p>
        </w:tc>
        <w:tc>
          <w:tcPr>
            <w:tcW w:w="1318" w:type="dxa"/>
            <w:vAlign w:val="center"/>
          </w:tcPr>
          <w:p w14:paraId="618A9573">
            <w:pPr>
              <w:tabs>
                <w:tab w:val="left" w:pos="2219"/>
              </w:tabs>
              <w:suppressAutoHyphens/>
              <w:spacing w:line="288" w:lineRule="auto"/>
              <w:ind w:right="-692"/>
              <w:rPr>
                <w:rFonts w:hint="eastAsia" w:ascii="仿宋_GB2312" w:hAnsi="黑体" w:eastAsia="仿宋_GB2312"/>
                <w:bCs/>
                <w:sz w:val="24"/>
                <w:szCs w:val="24"/>
              </w:rPr>
            </w:pPr>
          </w:p>
        </w:tc>
      </w:tr>
      <w:tr w14:paraId="0F56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9"/>
            <w:vAlign w:val="center"/>
          </w:tcPr>
          <w:p w14:paraId="2FDEBF1F">
            <w:pPr>
              <w:tabs>
                <w:tab w:val="left" w:pos="2219"/>
              </w:tabs>
              <w:suppressAutoHyphens/>
              <w:spacing w:line="288" w:lineRule="auto"/>
              <w:ind w:right="-692"/>
              <w:jc w:val="center"/>
              <w:rPr>
                <w:rFonts w:hint="eastAsia" w:ascii="仿宋_GB2312" w:hAnsi="黑体" w:eastAsia="仿宋_GB2312"/>
                <w:bCs/>
                <w:sz w:val="24"/>
                <w:szCs w:val="24"/>
              </w:rPr>
            </w:pPr>
            <w:r>
              <w:rPr>
                <w:rFonts w:hint="eastAsia" w:ascii="黑体" w:hAnsi="黑体" w:eastAsia="黑体"/>
                <w:bCs/>
                <w:sz w:val="24"/>
                <w:szCs w:val="24"/>
              </w:rPr>
              <w:t>2-</w:t>
            </w:r>
            <w:r>
              <w:rPr>
                <w:rFonts w:ascii="黑体" w:hAnsi="黑体" w:eastAsia="黑体"/>
                <w:bCs/>
                <w:sz w:val="24"/>
                <w:szCs w:val="24"/>
              </w:rPr>
              <w:t>2</w:t>
            </w:r>
            <w:r>
              <w:rPr>
                <w:rFonts w:hint="eastAsia" w:ascii="黑体" w:hAnsi="黑体" w:eastAsia="黑体"/>
                <w:bCs/>
                <w:sz w:val="24"/>
                <w:szCs w:val="24"/>
              </w:rPr>
              <w:t xml:space="preserve"> 团队主要成员教学情况（限500字以内）</w:t>
            </w:r>
          </w:p>
        </w:tc>
      </w:tr>
      <w:tr w14:paraId="397E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37" w:type="dxa"/>
            <w:gridSpan w:val="9"/>
            <w:vAlign w:val="center"/>
          </w:tcPr>
          <w:p w14:paraId="1371CE04">
            <w:pPr>
              <w:tabs>
                <w:tab w:val="left" w:pos="2219"/>
              </w:tabs>
              <w:suppressAutoHyphens/>
              <w:spacing w:line="288" w:lineRule="auto"/>
              <w:ind w:right="-692"/>
              <w:rPr>
                <w:rFonts w:hint="eastAsia" w:ascii="仿宋_GB2312" w:hAnsi="黑体" w:eastAsia="仿宋_GB2312"/>
                <w:bCs/>
                <w:sz w:val="24"/>
                <w:szCs w:val="24"/>
              </w:rPr>
            </w:pPr>
            <w:r>
              <w:rPr>
                <w:rFonts w:hint="eastAsia" w:ascii="仿宋_GB2312" w:hAnsi="黑体" w:eastAsia="仿宋_GB2312"/>
                <w:bCs/>
                <w:sz w:val="24"/>
                <w:szCs w:val="24"/>
              </w:rPr>
              <w:t>（近5年来承担该实验教学任务情况，以及负责人开展教学研究、学术研究、获</w:t>
            </w:r>
          </w:p>
          <w:p w14:paraId="0FF932AB">
            <w:pPr>
              <w:tabs>
                <w:tab w:val="left" w:pos="2219"/>
              </w:tabs>
              <w:suppressAutoHyphens/>
              <w:spacing w:line="288" w:lineRule="auto"/>
              <w:ind w:right="-692"/>
              <w:rPr>
                <w:rFonts w:hint="eastAsia" w:ascii="仿宋_GB2312" w:hAnsi="黑体" w:eastAsia="仿宋_GB2312"/>
                <w:bCs/>
                <w:sz w:val="24"/>
                <w:szCs w:val="24"/>
              </w:rPr>
            </w:pPr>
            <w:r>
              <w:rPr>
                <w:rFonts w:hint="eastAsia" w:ascii="仿宋_GB2312" w:hAnsi="黑体" w:eastAsia="仿宋_GB2312"/>
                <w:bCs/>
                <w:sz w:val="24"/>
                <w:szCs w:val="24"/>
              </w:rPr>
              <w:t>得教学奖励的情况）</w:t>
            </w:r>
          </w:p>
          <w:p w14:paraId="66197AF9">
            <w:pPr>
              <w:tabs>
                <w:tab w:val="left" w:pos="2219"/>
              </w:tabs>
              <w:suppressAutoHyphens/>
              <w:spacing w:line="288" w:lineRule="auto"/>
              <w:ind w:right="-692"/>
              <w:rPr>
                <w:rFonts w:hint="eastAsia" w:ascii="仿宋_GB2312" w:hAnsi="黑体" w:eastAsia="仿宋_GB2312"/>
                <w:bCs/>
                <w:sz w:val="24"/>
                <w:szCs w:val="24"/>
              </w:rPr>
            </w:pPr>
          </w:p>
          <w:p w14:paraId="7A8F8CC7">
            <w:pPr>
              <w:tabs>
                <w:tab w:val="left" w:pos="2219"/>
              </w:tabs>
              <w:suppressAutoHyphens/>
              <w:spacing w:line="288" w:lineRule="auto"/>
              <w:ind w:right="-692"/>
              <w:rPr>
                <w:rFonts w:hint="eastAsia" w:ascii="仿宋_GB2312" w:hAnsi="黑体" w:eastAsia="仿宋_GB2312"/>
                <w:bCs/>
                <w:sz w:val="24"/>
                <w:szCs w:val="24"/>
              </w:rPr>
            </w:pPr>
          </w:p>
          <w:p w14:paraId="7018A4D4">
            <w:pPr>
              <w:tabs>
                <w:tab w:val="left" w:pos="2219"/>
              </w:tabs>
              <w:suppressAutoHyphens/>
              <w:spacing w:line="288" w:lineRule="auto"/>
              <w:ind w:right="-692"/>
              <w:rPr>
                <w:rFonts w:hint="eastAsia" w:ascii="仿宋_GB2312" w:hAnsi="黑体" w:eastAsia="仿宋_GB2312"/>
                <w:bCs/>
                <w:sz w:val="24"/>
                <w:szCs w:val="24"/>
              </w:rPr>
            </w:pPr>
          </w:p>
          <w:p w14:paraId="7C7840A3">
            <w:pPr>
              <w:tabs>
                <w:tab w:val="left" w:pos="2219"/>
              </w:tabs>
              <w:suppressAutoHyphens/>
              <w:spacing w:line="288" w:lineRule="auto"/>
              <w:ind w:right="-692"/>
              <w:rPr>
                <w:rFonts w:hint="eastAsia" w:ascii="仿宋_GB2312" w:hAnsi="黑体" w:eastAsia="仿宋_GB2312"/>
                <w:bCs/>
                <w:sz w:val="24"/>
                <w:szCs w:val="24"/>
              </w:rPr>
            </w:pPr>
          </w:p>
          <w:p w14:paraId="2C54B583">
            <w:pPr>
              <w:tabs>
                <w:tab w:val="left" w:pos="2219"/>
              </w:tabs>
              <w:suppressAutoHyphens/>
              <w:spacing w:line="288" w:lineRule="auto"/>
              <w:ind w:right="-692"/>
              <w:rPr>
                <w:rFonts w:hint="eastAsia" w:ascii="仿宋_GB2312" w:hAnsi="黑体" w:eastAsia="仿宋_GB2312"/>
                <w:bCs/>
                <w:sz w:val="24"/>
                <w:szCs w:val="24"/>
              </w:rPr>
            </w:pPr>
          </w:p>
          <w:p w14:paraId="48C425A7">
            <w:pPr>
              <w:tabs>
                <w:tab w:val="left" w:pos="2219"/>
              </w:tabs>
              <w:suppressAutoHyphens/>
              <w:spacing w:line="288" w:lineRule="auto"/>
              <w:ind w:right="-692"/>
              <w:rPr>
                <w:rFonts w:hint="eastAsia" w:ascii="仿宋_GB2312" w:hAnsi="黑体" w:eastAsia="仿宋_GB2312"/>
                <w:bCs/>
                <w:sz w:val="24"/>
                <w:szCs w:val="24"/>
              </w:rPr>
            </w:pPr>
          </w:p>
          <w:p w14:paraId="27E540F3">
            <w:pPr>
              <w:tabs>
                <w:tab w:val="left" w:pos="2219"/>
              </w:tabs>
              <w:suppressAutoHyphens/>
              <w:spacing w:line="288" w:lineRule="auto"/>
              <w:ind w:right="-692"/>
              <w:rPr>
                <w:rFonts w:hint="eastAsia" w:ascii="仿宋_GB2312" w:hAnsi="黑体" w:eastAsia="仿宋_GB2312"/>
                <w:bCs/>
                <w:sz w:val="24"/>
                <w:szCs w:val="24"/>
              </w:rPr>
            </w:pPr>
          </w:p>
          <w:p w14:paraId="1211372B">
            <w:pPr>
              <w:tabs>
                <w:tab w:val="left" w:pos="2219"/>
              </w:tabs>
              <w:suppressAutoHyphens/>
              <w:spacing w:line="288" w:lineRule="auto"/>
              <w:ind w:right="-692"/>
              <w:rPr>
                <w:rFonts w:hint="eastAsia" w:ascii="仿宋_GB2312" w:hAnsi="黑体" w:eastAsia="仿宋_GB2312"/>
                <w:bCs/>
                <w:sz w:val="24"/>
                <w:szCs w:val="24"/>
              </w:rPr>
            </w:pPr>
          </w:p>
        </w:tc>
      </w:tr>
    </w:tbl>
    <w:p w14:paraId="35494046">
      <w:pPr>
        <w:tabs>
          <w:tab w:val="left" w:pos="2219"/>
        </w:tabs>
        <w:suppressAutoHyphens/>
        <w:spacing w:line="288" w:lineRule="auto"/>
        <w:rPr>
          <w:rFonts w:ascii="Times New Roman" w:hAnsi="Times New Roman" w:eastAsia="仿宋_GB2312"/>
          <w:sz w:val="24"/>
          <w:szCs w:val="24"/>
        </w:rPr>
      </w:pPr>
      <w:r>
        <w:rPr>
          <w:rFonts w:ascii="Times New Roman" w:hAnsi="Times New Roman" w:eastAsia="仿宋_GB2312"/>
          <w:sz w:val="24"/>
          <w:szCs w:val="24"/>
        </w:rPr>
        <w:br w:type="page"/>
      </w:r>
      <w:r>
        <w:rPr>
          <w:rFonts w:hint="eastAsia" w:ascii="黑体" w:hAnsi="黑体" w:eastAsia="黑体" w:cs="Times New Roman"/>
          <w:sz w:val="28"/>
        </w:rPr>
        <w:t>3.实验描述</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5B5777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jc w:val="center"/>
        </w:trPr>
        <w:tc>
          <w:tcPr>
            <w:tcW w:w="8572" w:type="dxa"/>
            <w:tcBorders>
              <w:bottom w:val="single" w:color="auto" w:sz="4" w:space="0"/>
            </w:tcBorders>
          </w:tcPr>
          <w:p w14:paraId="5633929F">
            <w:pPr>
              <w:spacing w:line="288" w:lineRule="auto"/>
              <w:jc w:val="left"/>
              <w:rPr>
                <w:rFonts w:hint="eastAsia" w:ascii="仿宋_GB2312" w:hAnsi="楷体" w:eastAsia="仿宋_GB2312"/>
                <w:sz w:val="24"/>
                <w:szCs w:val="24"/>
              </w:rPr>
            </w:pPr>
            <w:r>
              <w:rPr>
                <w:rFonts w:hint="eastAsia" w:ascii="黑体" w:hAnsi="黑体" w:eastAsia="黑体"/>
                <w:sz w:val="24"/>
                <w:szCs w:val="24"/>
              </w:rPr>
              <w:t>3-1实验简介</w:t>
            </w:r>
            <w:r>
              <w:rPr>
                <w:rFonts w:hint="eastAsia" w:ascii="仿宋_GB2312" w:hAnsi="Times New Roman" w:eastAsia="仿宋_GB2312"/>
                <w:sz w:val="24"/>
                <w:szCs w:val="24"/>
              </w:rPr>
              <w:t>（实验的必要性及实用性，教学设计的合理性，实验系统的先进性）</w:t>
            </w:r>
          </w:p>
          <w:p w14:paraId="138CCBC2">
            <w:pPr>
              <w:spacing w:line="288" w:lineRule="auto"/>
              <w:jc w:val="left"/>
              <w:rPr>
                <w:rFonts w:hint="eastAsia" w:ascii="仿宋_GB2312" w:hAnsi="黑体" w:eastAsia="仿宋_GB2312"/>
                <w:sz w:val="24"/>
                <w:szCs w:val="24"/>
              </w:rPr>
            </w:pPr>
          </w:p>
          <w:p w14:paraId="1B719DD5">
            <w:pPr>
              <w:spacing w:line="288" w:lineRule="auto"/>
              <w:jc w:val="left"/>
              <w:rPr>
                <w:rFonts w:hint="eastAsia" w:ascii="仿宋_GB2312" w:hAnsi="黑体" w:eastAsia="仿宋_GB2312"/>
                <w:sz w:val="24"/>
                <w:szCs w:val="24"/>
              </w:rPr>
            </w:pPr>
          </w:p>
          <w:p w14:paraId="70C0AB60">
            <w:pPr>
              <w:spacing w:line="288" w:lineRule="auto"/>
              <w:jc w:val="left"/>
              <w:rPr>
                <w:rFonts w:hint="eastAsia" w:ascii="仿宋_GB2312" w:hAnsi="黑体" w:eastAsia="仿宋_GB2312"/>
                <w:sz w:val="24"/>
                <w:szCs w:val="24"/>
              </w:rPr>
            </w:pPr>
          </w:p>
          <w:p w14:paraId="2A7B6827">
            <w:pPr>
              <w:spacing w:line="288" w:lineRule="auto"/>
              <w:jc w:val="left"/>
              <w:rPr>
                <w:rFonts w:hint="eastAsia" w:ascii="仿宋_GB2312" w:hAnsi="黑体" w:eastAsia="仿宋_GB2312"/>
                <w:sz w:val="24"/>
                <w:szCs w:val="24"/>
              </w:rPr>
            </w:pPr>
          </w:p>
        </w:tc>
      </w:tr>
      <w:tr w14:paraId="391B0D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572" w:type="dxa"/>
          </w:tcPr>
          <w:p w14:paraId="459A3447">
            <w:pPr>
              <w:spacing w:line="288" w:lineRule="auto"/>
              <w:jc w:val="left"/>
              <w:rPr>
                <w:rFonts w:hint="eastAsia" w:ascii="仿宋_GB2312" w:hAnsi="黑体" w:eastAsia="仿宋_GB2312"/>
                <w:sz w:val="24"/>
                <w:szCs w:val="24"/>
              </w:rPr>
            </w:pPr>
            <w:r>
              <w:rPr>
                <w:rFonts w:hint="eastAsia" w:ascii="黑体" w:hAnsi="黑体" w:eastAsia="黑体"/>
                <w:sz w:val="24"/>
                <w:szCs w:val="24"/>
              </w:rPr>
              <w:t>3-2实验教学目标</w:t>
            </w:r>
            <w:r>
              <w:rPr>
                <w:rFonts w:hint="eastAsia" w:ascii="仿宋_GB2312" w:hAnsi="Times New Roman" w:eastAsia="仿宋_GB2312"/>
                <w:sz w:val="24"/>
                <w:szCs w:val="24"/>
              </w:rPr>
              <w:t>（</w:t>
            </w:r>
            <w:r>
              <w:rPr>
                <w:rFonts w:hint="eastAsia" w:ascii="仿宋_GB2312" w:hAnsi="仿宋_GB2312" w:eastAsia="仿宋_GB2312" w:cs="仿宋_GB2312"/>
                <w:sz w:val="24"/>
                <w:szCs w:val="24"/>
              </w:rPr>
              <w:t>实验后应该达到的知识、能力水平</w:t>
            </w:r>
            <w:r>
              <w:rPr>
                <w:rFonts w:hint="eastAsia" w:ascii="仿宋_GB2312" w:hAnsi="Times New Roman" w:eastAsia="仿宋_GB2312"/>
                <w:sz w:val="24"/>
                <w:szCs w:val="24"/>
              </w:rPr>
              <w:t>）</w:t>
            </w:r>
          </w:p>
          <w:p w14:paraId="47D469B9">
            <w:pPr>
              <w:spacing w:line="288" w:lineRule="auto"/>
              <w:jc w:val="left"/>
              <w:rPr>
                <w:rFonts w:hint="eastAsia" w:ascii="仿宋_GB2312" w:hAnsi="黑体" w:eastAsia="仿宋_GB2312"/>
                <w:sz w:val="24"/>
                <w:szCs w:val="24"/>
              </w:rPr>
            </w:pPr>
          </w:p>
          <w:p w14:paraId="3AE8C78F">
            <w:pPr>
              <w:spacing w:line="288" w:lineRule="auto"/>
              <w:jc w:val="left"/>
              <w:rPr>
                <w:rFonts w:hint="eastAsia" w:ascii="仿宋_GB2312" w:hAnsi="黑体" w:eastAsia="仿宋_GB2312"/>
                <w:sz w:val="24"/>
                <w:szCs w:val="24"/>
              </w:rPr>
            </w:pPr>
          </w:p>
          <w:p w14:paraId="0F3C7B44">
            <w:pPr>
              <w:spacing w:line="288" w:lineRule="auto"/>
              <w:jc w:val="left"/>
              <w:rPr>
                <w:rFonts w:hint="eastAsia" w:ascii="仿宋_GB2312" w:hAnsi="黑体" w:eastAsia="仿宋_GB2312"/>
                <w:sz w:val="24"/>
                <w:szCs w:val="24"/>
              </w:rPr>
            </w:pPr>
          </w:p>
          <w:p w14:paraId="1E5189AA">
            <w:pPr>
              <w:spacing w:line="288" w:lineRule="auto"/>
              <w:jc w:val="left"/>
              <w:rPr>
                <w:rFonts w:hint="eastAsia" w:ascii="仿宋_GB2312" w:hAnsi="黑体" w:eastAsia="仿宋_GB2312"/>
                <w:sz w:val="24"/>
                <w:szCs w:val="24"/>
              </w:rPr>
            </w:pPr>
          </w:p>
        </w:tc>
      </w:tr>
      <w:tr w14:paraId="237FCD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5" w:hRule="atLeast"/>
          <w:jc w:val="center"/>
        </w:trPr>
        <w:tc>
          <w:tcPr>
            <w:tcW w:w="8572" w:type="dxa"/>
          </w:tcPr>
          <w:p w14:paraId="5DED89E0">
            <w:pPr>
              <w:spacing w:line="288" w:lineRule="auto"/>
              <w:jc w:val="left"/>
              <w:rPr>
                <w:rFonts w:hint="eastAsia" w:ascii="黑体" w:hAnsi="黑体" w:eastAsia="黑体"/>
                <w:sz w:val="24"/>
                <w:szCs w:val="24"/>
              </w:rPr>
            </w:pPr>
            <w:r>
              <w:rPr>
                <w:rFonts w:hint="eastAsia" w:ascii="黑体" w:hAnsi="黑体" w:eastAsia="黑体"/>
                <w:sz w:val="24"/>
                <w:szCs w:val="24"/>
              </w:rPr>
              <w:t>3-3实验课时</w:t>
            </w:r>
          </w:p>
          <w:p w14:paraId="7CCF41BE">
            <w:pPr>
              <w:spacing w:line="560" w:lineRule="exact"/>
              <w:jc w:val="left"/>
              <w:rPr>
                <w:rFonts w:ascii="仿宋_GB2312" w:hAnsi="Times New Roman" w:eastAsia="仿宋_GB2312"/>
                <w:sz w:val="24"/>
                <w:szCs w:val="24"/>
              </w:rPr>
            </w:pPr>
            <w:r>
              <w:rPr>
                <w:rFonts w:hint="eastAsia" w:ascii="仿宋_GB2312" w:hAnsi="Times New Roman" w:eastAsia="仿宋_GB2312"/>
                <w:sz w:val="24"/>
                <w:szCs w:val="24"/>
              </w:rPr>
              <w:t>（1）实验所属</w:t>
            </w:r>
            <w:r>
              <w:rPr>
                <w:rFonts w:hint="eastAsia" w:ascii="仿宋_GB2312" w:hAnsi="Times New Roman" w:eastAsia="仿宋_GB2312"/>
                <w:sz w:val="24"/>
                <w:szCs w:val="24"/>
                <w:lang w:val="en-US" w:eastAsia="zh-CN"/>
              </w:rPr>
              <w:t>课程所占</w:t>
            </w:r>
            <w:r>
              <w:rPr>
                <w:rFonts w:hint="eastAsia" w:ascii="仿宋_GB2312" w:hAnsi="Times New Roman" w:eastAsia="仿宋_GB2312"/>
                <w:sz w:val="24"/>
                <w:szCs w:val="24"/>
              </w:rPr>
              <w:t xml:space="preserve">课时：  学时  </w:t>
            </w:r>
          </w:p>
          <w:p w14:paraId="361A2164">
            <w:pPr>
              <w:spacing w:line="560" w:lineRule="exact"/>
              <w:jc w:val="left"/>
              <w:rPr>
                <w:rFonts w:hint="eastAsia" w:ascii="仿宋_GB2312" w:hAnsi="黑体" w:eastAsia="仿宋_GB2312"/>
                <w:sz w:val="24"/>
                <w:szCs w:val="24"/>
              </w:rPr>
            </w:pPr>
            <w:r>
              <w:rPr>
                <w:rFonts w:hint="eastAsia" w:ascii="仿宋_GB2312" w:hAnsi="Times New Roman" w:eastAsia="仿宋_GB2312"/>
                <w:sz w:val="24"/>
                <w:szCs w:val="24"/>
              </w:rPr>
              <w:t xml:space="preserve">（2）该实验所占课时：  学时     </w:t>
            </w:r>
          </w:p>
        </w:tc>
      </w:tr>
      <w:tr w14:paraId="7204D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5" w:hRule="atLeast"/>
          <w:jc w:val="center"/>
        </w:trPr>
        <w:tc>
          <w:tcPr>
            <w:tcW w:w="8572" w:type="dxa"/>
            <w:tcBorders>
              <w:bottom w:val="single" w:color="auto" w:sz="4" w:space="0"/>
            </w:tcBorders>
          </w:tcPr>
          <w:p w14:paraId="78FA741E">
            <w:pPr>
              <w:spacing w:line="288" w:lineRule="auto"/>
              <w:jc w:val="left"/>
              <w:rPr>
                <w:rFonts w:hint="eastAsia" w:ascii="黑体" w:hAnsi="黑体" w:eastAsia="黑体"/>
                <w:sz w:val="24"/>
                <w:szCs w:val="24"/>
              </w:rPr>
            </w:pPr>
            <w:r>
              <w:rPr>
                <w:rFonts w:hint="eastAsia" w:ascii="黑体" w:hAnsi="黑体" w:eastAsia="黑体"/>
                <w:sz w:val="24"/>
                <w:szCs w:val="24"/>
              </w:rPr>
              <w:t>3-4实验原理</w:t>
            </w:r>
          </w:p>
          <w:p w14:paraId="3B45A8F2">
            <w:pPr>
              <w:spacing w:line="288" w:lineRule="auto"/>
              <w:jc w:val="left"/>
              <w:rPr>
                <w:rFonts w:hint="eastAsia" w:ascii="仿宋_GB2312" w:hAnsi="黑体" w:eastAsia="仿宋_GB2312"/>
                <w:sz w:val="24"/>
                <w:szCs w:val="24"/>
              </w:rPr>
            </w:pPr>
            <w:r>
              <w:rPr>
                <w:rFonts w:hint="eastAsia" w:ascii="仿宋_GB2312" w:hAnsi="黑体" w:eastAsia="仿宋_GB2312"/>
                <w:sz w:val="24"/>
                <w:szCs w:val="24"/>
              </w:rPr>
              <w:t>（1）实验原理</w:t>
            </w:r>
            <w:r>
              <w:rPr>
                <w:rFonts w:hint="eastAsia" w:ascii="仿宋_GB2312" w:hAnsi="Times New Roman" w:eastAsia="仿宋_GB2312"/>
                <w:sz w:val="24"/>
                <w:szCs w:val="24"/>
              </w:rPr>
              <w:t>(限1000字以内)</w:t>
            </w:r>
          </w:p>
          <w:p w14:paraId="7A6F241A">
            <w:pPr>
              <w:spacing w:line="288" w:lineRule="auto"/>
              <w:ind w:left="840"/>
              <w:jc w:val="left"/>
              <w:rPr>
                <w:rFonts w:ascii="仿宋_GB2312" w:hAnsi="Times New Roman" w:eastAsia="仿宋_GB2312"/>
                <w:sz w:val="24"/>
                <w:szCs w:val="24"/>
              </w:rPr>
            </w:pPr>
          </w:p>
          <w:p w14:paraId="14C8F1A2">
            <w:pPr>
              <w:spacing w:line="288" w:lineRule="auto"/>
              <w:ind w:left="840"/>
              <w:jc w:val="left"/>
              <w:rPr>
                <w:rFonts w:ascii="仿宋_GB2312" w:hAnsi="Times New Roman" w:eastAsia="仿宋_GB2312"/>
                <w:sz w:val="24"/>
                <w:szCs w:val="24"/>
              </w:rPr>
            </w:pPr>
          </w:p>
          <w:p w14:paraId="7BEA94D0">
            <w:pPr>
              <w:spacing w:line="288" w:lineRule="auto"/>
              <w:ind w:left="840"/>
              <w:jc w:val="left"/>
              <w:rPr>
                <w:rFonts w:ascii="仿宋_GB2312" w:hAnsi="Times New Roman" w:eastAsia="仿宋_GB2312"/>
                <w:sz w:val="24"/>
                <w:szCs w:val="24"/>
              </w:rPr>
            </w:pPr>
          </w:p>
          <w:p w14:paraId="715BDBE8">
            <w:pPr>
              <w:spacing w:line="288" w:lineRule="auto"/>
              <w:ind w:firstLine="240" w:firstLineChars="100"/>
              <w:jc w:val="left"/>
              <w:rPr>
                <w:rFonts w:hint="eastAsia" w:ascii="仿宋_GB2312" w:hAnsi="黑体" w:eastAsia="仿宋_GB2312"/>
                <w:bCs/>
                <w:sz w:val="24"/>
                <w:szCs w:val="24"/>
              </w:rPr>
            </w:pPr>
            <w:r>
              <w:rPr>
                <w:rFonts w:hint="eastAsia" w:ascii="仿宋_GB2312" w:hAnsi="黑体" w:eastAsia="仿宋_GB2312"/>
                <w:sz w:val="24"/>
                <w:szCs w:val="24"/>
              </w:rPr>
              <w:t xml:space="preserve">知识点：共  </w:t>
            </w:r>
            <w:r>
              <w:rPr>
                <w:rFonts w:hint="eastAsia" w:ascii="仿宋_GB2312" w:hAnsi="黑体" w:eastAsia="仿宋_GB2312"/>
                <w:bCs/>
                <w:sz w:val="24"/>
                <w:szCs w:val="24"/>
              </w:rPr>
              <w:t>个</w:t>
            </w:r>
          </w:p>
          <w:p w14:paraId="6C10464B">
            <w:pPr>
              <w:spacing w:line="288" w:lineRule="auto"/>
              <w:ind w:firstLine="240" w:firstLineChars="100"/>
              <w:jc w:val="left"/>
              <w:rPr>
                <w:rFonts w:hint="eastAsia" w:ascii="仿宋_GB2312" w:hAnsi="黑体" w:eastAsia="仿宋_GB2312"/>
                <w:bCs/>
                <w:sz w:val="24"/>
                <w:szCs w:val="24"/>
              </w:rPr>
            </w:pPr>
            <w:r>
              <w:rPr>
                <w:rFonts w:hint="eastAsia" w:ascii="仿宋_GB2312" w:hAnsi="黑体" w:eastAsia="仿宋_GB2312"/>
                <w:bCs/>
                <w:sz w:val="24"/>
                <w:szCs w:val="24"/>
              </w:rPr>
              <w:t xml:space="preserve">    1.</w:t>
            </w:r>
          </w:p>
          <w:p w14:paraId="4765A48E">
            <w:pPr>
              <w:spacing w:line="288" w:lineRule="auto"/>
              <w:ind w:firstLine="240" w:firstLineChars="100"/>
              <w:jc w:val="left"/>
              <w:rPr>
                <w:rFonts w:hint="eastAsia" w:ascii="仿宋_GB2312" w:hAnsi="黑体" w:eastAsia="仿宋_GB2312"/>
                <w:bCs/>
                <w:sz w:val="24"/>
                <w:szCs w:val="24"/>
              </w:rPr>
            </w:pPr>
            <w:r>
              <w:rPr>
                <w:rFonts w:hint="eastAsia" w:ascii="仿宋_GB2312" w:hAnsi="黑体" w:eastAsia="仿宋_GB2312"/>
                <w:bCs/>
                <w:sz w:val="24"/>
                <w:szCs w:val="24"/>
              </w:rPr>
              <w:t xml:space="preserve">    2．</w:t>
            </w:r>
          </w:p>
          <w:p w14:paraId="2166B86D">
            <w:pPr>
              <w:spacing w:line="288" w:lineRule="auto"/>
              <w:ind w:firstLine="240" w:firstLineChars="100"/>
              <w:jc w:val="left"/>
              <w:rPr>
                <w:rFonts w:hint="eastAsia" w:ascii="仿宋_GB2312" w:hAnsi="黑体" w:eastAsia="仿宋_GB2312"/>
                <w:bCs/>
                <w:sz w:val="24"/>
                <w:szCs w:val="24"/>
                <w:u w:val="single"/>
              </w:rPr>
            </w:pPr>
            <w:r>
              <w:rPr>
                <w:rFonts w:hint="eastAsia" w:ascii="仿宋_GB2312" w:hAnsi="黑体" w:eastAsia="仿宋_GB2312"/>
                <w:bCs/>
                <w:sz w:val="24"/>
                <w:szCs w:val="24"/>
              </w:rPr>
              <w:t xml:space="preserve">    …</w:t>
            </w:r>
          </w:p>
          <w:p w14:paraId="7CBDE318">
            <w:pPr>
              <w:spacing w:line="288" w:lineRule="auto"/>
              <w:ind w:firstLine="120" w:firstLineChars="50"/>
              <w:jc w:val="left"/>
              <w:rPr>
                <w:rFonts w:ascii="仿宋_GB2312" w:hAnsi="Times New Roman" w:eastAsia="仿宋_GB2312"/>
                <w:sz w:val="24"/>
                <w:szCs w:val="24"/>
              </w:rPr>
            </w:pPr>
            <w:r>
              <w:rPr>
                <w:rFonts w:hint="eastAsia" w:ascii="仿宋_GB2312" w:hAnsi="黑体" w:eastAsia="仿宋_GB2312"/>
                <w:sz w:val="24"/>
                <w:szCs w:val="24"/>
              </w:rPr>
              <w:t>（2）核心要素仿真设计</w:t>
            </w:r>
            <w:r>
              <w:rPr>
                <w:rFonts w:hint="eastAsia" w:ascii="仿宋_GB2312" w:hAnsi="Times New Roman" w:eastAsia="仿宋_GB2312"/>
                <w:sz w:val="24"/>
                <w:szCs w:val="24"/>
              </w:rPr>
              <w:t>（对系统或对象的仿真模型体现的客观结构、功能及其运动规律的实验场景进行如实描述，限500字以内）</w:t>
            </w:r>
          </w:p>
          <w:p w14:paraId="1BBE0416">
            <w:pPr>
              <w:spacing w:line="288" w:lineRule="auto"/>
              <w:ind w:left="720"/>
              <w:jc w:val="left"/>
              <w:rPr>
                <w:rFonts w:hint="eastAsia" w:ascii="仿宋_GB2312" w:hAnsi="黑体" w:eastAsia="仿宋_GB2312" w:cs="黑体"/>
                <w:sz w:val="24"/>
                <w:szCs w:val="24"/>
              </w:rPr>
            </w:pPr>
          </w:p>
          <w:p w14:paraId="63AF76EA">
            <w:pPr>
              <w:numPr>
                <w:ilvl w:val="0"/>
                <w:numId w:val="1"/>
              </w:numPr>
              <w:spacing w:line="288" w:lineRule="auto"/>
              <w:ind w:left="120" w:leftChars="0" w:firstLine="0" w:firstLineChars="0"/>
              <w:jc w:val="left"/>
              <w:rPr>
                <w:rFonts w:hint="eastAsia" w:ascii="仿宋_GB2312" w:hAnsi="黑体" w:eastAsia="仿宋_GB2312" w:cs="黑体"/>
                <w:color w:val="FF0000"/>
                <w:sz w:val="24"/>
                <w:szCs w:val="24"/>
                <w:lang w:val="en-US" w:eastAsia="zh-CN"/>
              </w:rPr>
            </w:pPr>
            <w:r>
              <w:rPr>
                <w:rFonts w:hint="eastAsia" w:ascii="仿宋_GB2312" w:hAnsi="黑体" w:eastAsia="仿宋_GB2312" w:cs="黑体"/>
                <w:color w:val="FF0000"/>
                <w:sz w:val="24"/>
                <w:szCs w:val="24"/>
              </w:rPr>
              <w:t>人工智能应用</w:t>
            </w:r>
            <w:r>
              <w:rPr>
                <w:rFonts w:hint="eastAsia" w:ascii="仿宋_GB2312" w:hAnsi="黑体" w:eastAsia="仿宋_GB2312" w:cs="黑体"/>
                <w:color w:val="FF0000"/>
                <w:sz w:val="24"/>
                <w:szCs w:val="24"/>
                <w:lang w:val="en-US" w:eastAsia="zh-CN"/>
              </w:rPr>
              <w:t>设计</w:t>
            </w:r>
            <w:r>
              <w:rPr>
                <w:rFonts w:hint="eastAsia" w:ascii="仿宋_GB2312" w:hAnsi="Times New Roman" w:eastAsia="仿宋_GB2312"/>
                <w:color w:val="FF0000"/>
                <w:sz w:val="24"/>
                <w:szCs w:val="24"/>
              </w:rPr>
              <w:t>(说明人工智能、大模型、智能体、知识库等技术在实验教学中的具体应用方式，以及在实验引导、智能反馈、数据分析、能力评价等方面发挥的作用，限500字以内)</w:t>
            </w:r>
          </w:p>
          <w:p w14:paraId="2C34C56A">
            <w:pPr>
              <w:widowControl w:val="0"/>
              <w:numPr>
                <w:ilvl w:val="0"/>
                <w:numId w:val="0"/>
              </w:numPr>
              <w:spacing w:line="288" w:lineRule="auto"/>
              <w:jc w:val="left"/>
              <w:rPr>
                <w:rFonts w:hint="eastAsia" w:ascii="仿宋_GB2312" w:hAnsi="黑体" w:eastAsia="仿宋_GB2312" w:cs="黑体"/>
                <w:color w:val="EE0000"/>
                <w:sz w:val="24"/>
                <w:szCs w:val="24"/>
                <w:lang w:val="en-US" w:eastAsia="zh-CN"/>
              </w:rPr>
            </w:pPr>
          </w:p>
          <w:p w14:paraId="56EAB55F">
            <w:pPr>
              <w:numPr>
                <w:ilvl w:val="0"/>
                <w:numId w:val="1"/>
              </w:numPr>
              <w:spacing w:line="288" w:lineRule="auto"/>
              <w:ind w:left="120" w:leftChars="0" w:firstLine="0" w:firstLineChars="0"/>
              <w:jc w:val="left"/>
              <w:rPr>
                <w:rFonts w:hint="default" w:ascii="仿宋_GB2312" w:hAnsi="黑体" w:eastAsia="仿宋_GB2312" w:cs="黑体"/>
                <w:color w:val="FF0000"/>
                <w:sz w:val="24"/>
                <w:szCs w:val="24"/>
                <w:lang w:val="en-US" w:eastAsia="zh-CN"/>
              </w:rPr>
            </w:pPr>
            <w:r>
              <w:rPr>
                <w:rFonts w:hint="eastAsia" w:ascii="仿宋_GB2312" w:hAnsi="黑体" w:eastAsia="仿宋_GB2312" w:cs="黑体"/>
                <w:color w:val="FF0000"/>
                <w:sz w:val="24"/>
                <w:szCs w:val="24"/>
                <w:lang w:val="en-US" w:eastAsia="zh-CN"/>
              </w:rPr>
              <w:t>真实产业场景融入设计</w:t>
            </w:r>
            <w:r>
              <w:rPr>
                <w:rFonts w:hint="eastAsia" w:ascii="仿宋_GB2312" w:hAnsi="Times New Roman" w:eastAsia="仿宋_GB2312"/>
                <w:color w:val="FF0000"/>
                <w:sz w:val="24"/>
                <w:szCs w:val="24"/>
              </w:rPr>
              <w:t>(说明行业企业真实工作场景、生产流程、业务流程、工程任务或技术问题如何融入实验教学，阐明产业真实需求向实验教学场景和学习任务转化的具体情况，限500字以内)</w:t>
            </w:r>
          </w:p>
          <w:p w14:paraId="5D71CE51">
            <w:pPr>
              <w:spacing w:line="288" w:lineRule="auto"/>
              <w:ind w:left="720"/>
              <w:jc w:val="left"/>
              <w:rPr>
                <w:rFonts w:hint="eastAsia" w:ascii="仿宋_GB2312" w:hAnsi="黑体" w:eastAsia="仿宋_GB2312" w:cs="黑体"/>
                <w:sz w:val="24"/>
                <w:szCs w:val="24"/>
              </w:rPr>
            </w:pPr>
          </w:p>
        </w:tc>
      </w:tr>
      <w:tr w14:paraId="4012A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0" w:hRule="atLeast"/>
          <w:jc w:val="center"/>
        </w:trPr>
        <w:tc>
          <w:tcPr>
            <w:tcW w:w="8572" w:type="dxa"/>
            <w:tcBorders>
              <w:bottom w:val="single" w:color="auto" w:sz="4" w:space="0"/>
            </w:tcBorders>
          </w:tcPr>
          <w:p w14:paraId="3E6EA646">
            <w:pPr>
              <w:spacing w:line="288" w:lineRule="auto"/>
              <w:jc w:val="left"/>
              <w:rPr>
                <w:rFonts w:hint="eastAsia" w:ascii="黑体" w:hAnsi="黑体" w:eastAsia="黑体"/>
                <w:sz w:val="24"/>
                <w:szCs w:val="24"/>
              </w:rPr>
            </w:pPr>
            <w:r>
              <w:rPr>
                <w:rFonts w:hint="eastAsia" w:ascii="黑体" w:hAnsi="黑体" w:eastAsia="黑体"/>
                <w:sz w:val="24"/>
                <w:szCs w:val="24"/>
              </w:rPr>
              <w:t>3-5实验教学过程与实验方法</w:t>
            </w:r>
          </w:p>
          <w:p w14:paraId="35ED8ECB">
            <w:pPr>
              <w:spacing w:line="288" w:lineRule="auto"/>
              <w:jc w:val="left"/>
              <w:rPr>
                <w:rFonts w:hint="eastAsia" w:ascii="仿宋_GB2312" w:hAnsi="黑体" w:eastAsia="仿宋_GB2312"/>
                <w:sz w:val="24"/>
                <w:szCs w:val="24"/>
              </w:rPr>
            </w:pPr>
          </w:p>
          <w:p w14:paraId="758BC088">
            <w:pPr>
              <w:spacing w:line="288" w:lineRule="auto"/>
              <w:ind w:firstLine="120" w:firstLineChars="50"/>
              <w:jc w:val="left"/>
              <w:rPr>
                <w:rFonts w:hint="eastAsia" w:ascii="仿宋_GB2312" w:hAnsi="仿宋" w:eastAsia="仿宋_GB2312"/>
                <w:sz w:val="24"/>
                <w:szCs w:val="24"/>
              </w:rPr>
            </w:pPr>
          </w:p>
          <w:p w14:paraId="0D6629DB">
            <w:pPr>
              <w:spacing w:line="288" w:lineRule="auto"/>
              <w:ind w:firstLine="120" w:firstLineChars="50"/>
              <w:jc w:val="left"/>
              <w:rPr>
                <w:rFonts w:hint="eastAsia" w:ascii="仿宋_GB2312" w:hAnsi="仿宋" w:eastAsia="仿宋_GB2312"/>
                <w:sz w:val="24"/>
                <w:szCs w:val="24"/>
              </w:rPr>
            </w:pPr>
          </w:p>
          <w:p w14:paraId="23606132">
            <w:pPr>
              <w:spacing w:line="288" w:lineRule="auto"/>
              <w:ind w:firstLine="120" w:firstLineChars="50"/>
              <w:jc w:val="left"/>
              <w:rPr>
                <w:rFonts w:hint="eastAsia" w:ascii="仿宋_GB2312" w:hAnsi="仿宋" w:eastAsia="仿宋_GB2312"/>
                <w:sz w:val="24"/>
                <w:szCs w:val="24"/>
              </w:rPr>
            </w:pPr>
          </w:p>
          <w:p w14:paraId="437D7C34">
            <w:pPr>
              <w:spacing w:line="288" w:lineRule="auto"/>
              <w:ind w:firstLine="120" w:firstLineChars="50"/>
              <w:jc w:val="left"/>
              <w:rPr>
                <w:rFonts w:hint="eastAsia" w:ascii="仿宋_GB2312" w:hAnsi="仿宋" w:eastAsia="仿宋_GB2312"/>
                <w:sz w:val="24"/>
                <w:szCs w:val="24"/>
              </w:rPr>
            </w:pPr>
          </w:p>
        </w:tc>
      </w:tr>
      <w:tr w14:paraId="3A8CF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59" w:hRule="atLeast"/>
          <w:jc w:val="center"/>
        </w:trPr>
        <w:tc>
          <w:tcPr>
            <w:tcW w:w="8572" w:type="dxa"/>
            <w:tcBorders>
              <w:top w:val="single" w:color="auto" w:sz="4" w:space="0"/>
            </w:tcBorders>
          </w:tcPr>
          <w:p w14:paraId="26245DDA">
            <w:pPr>
              <w:spacing w:line="288" w:lineRule="auto"/>
              <w:jc w:val="left"/>
              <w:rPr>
                <w:rFonts w:ascii="Times New Roman" w:hAnsi="Times New Roman" w:eastAsia="仿宋_GB2312"/>
                <w:sz w:val="24"/>
                <w:szCs w:val="24"/>
              </w:rPr>
            </w:pPr>
            <w:r>
              <w:rPr>
                <w:rFonts w:ascii="黑体" w:hAnsi="黑体" w:eastAsia="黑体"/>
                <w:sz w:val="24"/>
                <w:szCs w:val="24"/>
              </w:rPr>
              <w:t>3-6</w:t>
            </w:r>
            <w:r>
              <w:rPr>
                <w:rFonts w:hint="eastAsia" w:ascii="黑体" w:hAnsi="黑体" w:eastAsia="黑体"/>
                <w:sz w:val="24"/>
                <w:szCs w:val="24"/>
              </w:rPr>
              <w:t>步骤要求</w:t>
            </w:r>
            <w:r>
              <w:rPr>
                <w:rFonts w:hint="eastAsia" w:ascii="Times New Roman" w:hAnsi="Times New Roman" w:eastAsia="仿宋_GB2312"/>
                <w:sz w:val="24"/>
                <w:szCs w:val="24"/>
              </w:rPr>
              <w:t>（不少于</w:t>
            </w:r>
            <w:r>
              <w:rPr>
                <w:rFonts w:hint="eastAsia" w:ascii="Times New Roman" w:hAnsi="Times New Roman" w:eastAsia="仿宋_GB2312"/>
                <w:sz w:val="24"/>
                <w:szCs w:val="24"/>
                <w:lang w:val="en-US" w:eastAsia="zh-CN"/>
              </w:rPr>
              <w:t>2</w:t>
            </w:r>
            <w:r>
              <w:rPr>
                <w:rFonts w:hint="eastAsia" w:ascii="Times New Roman" w:hAnsi="Times New Roman" w:eastAsia="仿宋_GB2312"/>
                <w:sz w:val="24"/>
                <w:szCs w:val="24"/>
              </w:rPr>
              <w:t>0步的学生交互性操作步骤。</w:t>
            </w:r>
            <w:r>
              <w:rPr>
                <w:rFonts w:ascii="Times New Roman" w:hAnsi="Times New Roman" w:eastAsia="仿宋_GB2312"/>
                <w:sz w:val="24"/>
                <w:szCs w:val="24"/>
              </w:rPr>
              <w:t>操作步骤应反映实质性实验交互，系统加载之类的步骤不</w:t>
            </w:r>
            <w:r>
              <w:rPr>
                <w:rFonts w:hint="eastAsia" w:ascii="Times New Roman" w:hAnsi="Times New Roman" w:eastAsia="仿宋_GB2312"/>
                <w:sz w:val="24"/>
                <w:szCs w:val="24"/>
              </w:rPr>
              <w:t>计入在内）</w:t>
            </w:r>
          </w:p>
          <w:p w14:paraId="5C313981">
            <w:pPr>
              <w:pStyle w:val="14"/>
              <w:numPr>
                <w:ilvl w:val="255"/>
                <w:numId w:val="0"/>
              </w:num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（1）学生交互性操作</w:t>
            </w:r>
            <w:r>
              <w:rPr>
                <w:rFonts w:ascii="Times New Roman" w:hAnsi="Times New Roman" w:eastAsia="仿宋_GB2312"/>
                <w:sz w:val="24"/>
                <w:szCs w:val="24"/>
              </w:rPr>
              <w:t>步骤</w:t>
            </w:r>
            <w:r>
              <w:rPr>
                <w:rFonts w:hint="eastAsia" w:ascii="Times New Roman" w:hAnsi="Times New Roman" w:eastAsia="仿宋_GB2312"/>
                <w:sz w:val="24"/>
                <w:szCs w:val="24"/>
              </w:rPr>
              <w:t>，共   步</w:t>
            </w:r>
          </w:p>
          <w:tbl>
            <w:tblPr>
              <w:tblStyle w:val="8"/>
              <w:tblW w:w="8275" w:type="dxa"/>
              <w:tblInd w:w="1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727"/>
              <w:gridCol w:w="1563"/>
              <w:gridCol w:w="1146"/>
              <w:gridCol w:w="1401"/>
              <w:gridCol w:w="764"/>
              <w:gridCol w:w="1910"/>
            </w:tblGrid>
            <w:tr w14:paraId="4661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trPr>
              <w:tc>
                <w:tcPr>
                  <w:tcW w:w="764" w:type="dxa"/>
                  <w:vAlign w:val="center"/>
                </w:tcPr>
                <w:p w14:paraId="6777E46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步骤序号</w:t>
                  </w:r>
                </w:p>
              </w:tc>
              <w:tc>
                <w:tcPr>
                  <w:tcW w:w="727" w:type="dxa"/>
                </w:tcPr>
                <w:p w14:paraId="201623D1">
                  <w:pPr>
                    <w:spacing w:line="288" w:lineRule="auto"/>
                    <w:jc w:val="center"/>
                    <w:rPr>
                      <w:rFonts w:ascii="Times New Roman" w:hAnsi="Times New Roman" w:eastAsia="仿宋_GB2312"/>
                      <w:sz w:val="24"/>
                      <w:szCs w:val="24"/>
                    </w:rPr>
                  </w:pPr>
                  <w:r>
                    <w:rPr>
                      <w:rFonts w:hint="eastAsia" w:ascii="Times New Roman" w:hAnsi="Times New Roman" w:eastAsia="仿宋_GB2312"/>
                      <w:color w:val="EE0000"/>
                      <w:sz w:val="24"/>
                      <w:szCs w:val="24"/>
                    </w:rPr>
                    <w:t>步骤名称</w:t>
                  </w:r>
                </w:p>
              </w:tc>
              <w:tc>
                <w:tcPr>
                  <w:tcW w:w="1563" w:type="dxa"/>
                  <w:vAlign w:val="center"/>
                </w:tcPr>
                <w:p w14:paraId="7D8120E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步骤目标要求</w:t>
                  </w:r>
                </w:p>
              </w:tc>
              <w:tc>
                <w:tcPr>
                  <w:tcW w:w="1146" w:type="dxa"/>
                  <w:vAlign w:val="center"/>
                </w:tcPr>
                <w:p w14:paraId="5DD7F23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步骤合理用时</w:t>
                  </w:r>
                </w:p>
              </w:tc>
              <w:tc>
                <w:tcPr>
                  <w:tcW w:w="1401" w:type="dxa"/>
                  <w:vAlign w:val="center"/>
                </w:tcPr>
                <w:p w14:paraId="4074201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目标达成度赋分模型</w:t>
                  </w:r>
                </w:p>
              </w:tc>
              <w:tc>
                <w:tcPr>
                  <w:tcW w:w="764" w:type="dxa"/>
                  <w:vAlign w:val="center"/>
                </w:tcPr>
                <w:p w14:paraId="41FFF2B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步骤满分</w:t>
                  </w:r>
                </w:p>
              </w:tc>
              <w:tc>
                <w:tcPr>
                  <w:tcW w:w="1910" w:type="dxa"/>
                  <w:vAlign w:val="center"/>
                </w:tcPr>
                <w:p w14:paraId="130F2096">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成绩</w:t>
                  </w:r>
                  <w:r>
                    <w:rPr>
                      <w:rFonts w:ascii="Times New Roman" w:hAnsi="Times New Roman" w:eastAsia="仿宋_GB2312"/>
                      <w:sz w:val="24"/>
                      <w:szCs w:val="24"/>
                    </w:rPr>
                    <w:t>类型</w:t>
                  </w:r>
                </w:p>
              </w:tc>
            </w:tr>
            <w:tr w14:paraId="0C24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64" w:type="dxa"/>
                  <w:vAlign w:val="center"/>
                </w:tcPr>
                <w:p w14:paraId="34D92A38">
                  <w:pPr>
                    <w:spacing w:line="288" w:lineRule="auto"/>
                    <w:jc w:val="center"/>
                    <w:rPr>
                      <w:rFonts w:hint="eastAsia" w:ascii="仿宋" w:hAnsi="仿宋" w:eastAsia="仿宋"/>
                      <w:szCs w:val="21"/>
                    </w:rPr>
                  </w:pPr>
                  <w:r>
                    <w:rPr>
                      <w:rFonts w:hint="eastAsia" w:ascii="仿宋" w:hAnsi="仿宋" w:eastAsia="仿宋"/>
                      <w:szCs w:val="21"/>
                    </w:rPr>
                    <w:t>1</w:t>
                  </w:r>
                </w:p>
              </w:tc>
              <w:tc>
                <w:tcPr>
                  <w:tcW w:w="727" w:type="dxa"/>
                </w:tcPr>
                <w:p w14:paraId="2B32B485">
                  <w:pPr>
                    <w:spacing w:line="288" w:lineRule="auto"/>
                    <w:jc w:val="center"/>
                    <w:rPr>
                      <w:rFonts w:hint="eastAsia" w:ascii="仿宋" w:hAnsi="仿宋" w:eastAsia="仿宋"/>
                      <w:szCs w:val="21"/>
                    </w:rPr>
                  </w:pPr>
                </w:p>
              </w:tc>
              <w:tc>
                <w:tcPr>
                  <w:tcW w:w="1563" w:type="dxa"/>
                  <w:vAlign w:val="center"/>
                </w:tcPr>
                <w:p w14:paraId="0A3572A0">
                  <w:pPr>
                    <w:spacing w:line="288" w:lineRule="auto"/>
                    <w:jc w:val="center"/>
                    <w:rPr>
                      <w:rFonts w:hint="eastAsia" w:ascii="仿宋" w:hAnsi="仿宋" w:eastAsia="仿宋"/>
                      <w:szCs w:val="21"/>
                    </w:rPr>
                  </w:pPr>
                </w:p>
              </w:tc>
              <w:tc>
                <w:tcPr>
                  <w:tcW w:w="1146" w:type="dxa"/>
                  <w:vAlign w:val="center"/>
                </w:tcPr>
                <w:p w14:paraId="3F7B1428">
                  <w:pPr>
                    <w:spacing w:line="288" w:lineRule="auto"/>
                    <w:jc w:val="center"/>
                    <w:rPr>
                      <w:rFonts w:hint="eastAsia" w:ascii="仿宋" w:hAnsi="仿宋" w:eastAsia="仿宋"/>
                      <w:szCs w:val="21"/>
                    </w:rPr>
                  </w:pPr>
                </w:p>
              </w:tc>
              <w:tc>
                <w:tcPr>
                  <w:tcW w:w="1401" w:type="dxa"/>
                  <w:vAlign w:val="center"/>
                </w:tcPr>
                <w:p w14:paraId="6FC10690">
                  <w:pPr>
                    <w:spacing w:line="288" w:lineRule="auto"/>
                    <w:jc w:val="center"/>
                    <w:rPr>
                      <w:rFonts w:hint="eastAsia" w:ascii="仿宋" w:hAnsi="仿宋" w:eastAsia="仿宋"/>
                      <w:szCs w:val="21"/>
                    </w:rPr>
                  </w:pPr>
                </w:p>
              </w:tc>
              <w:tc>
                <w:tcPr>
                  <w:tcW w:w="764" w:type="dxa"/>
                  <w:vAlign w:val="center"/>
                </w:tcPr>
                <w:p w14:paraId="5B25BFD1">
                  <w:pPr>
                    <w:spacing w:line="288" w:lineRule="auto"/>
                    <w:jc w:val="center"/>
                    <w:rPr>
                      <w:rFonts w:hint="eastAsia" w:ascii="仿宋" w:hAnsi="仿宋" w:eastAsia="仿宋"/>
                      <w:szCs w:val="21"/>
                    </w:rPr>
                  </w:pPr>
                </w:p>
              </w:tc>
              <w:tc>
                <w:tcPr>
                  <w:tcW w:w="1910" w:type="dxa"/>
                  <w:vMerge w:val="restart"/>
                  <w:vAlign w:val="center"/>
                </w:tcPr>
                <w:p w14:paraId="523C985B">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操作</w:t>
                  </w:r>
                  <w:r>
                    <w:rPr>
                      <w:rFonts w:ascii="Times New Roman" w:hAnsi="Times New Roman" w:eastAsia="仿宋_GB2312"/>
                      <w:sz w:val="24"/>
                      <w:szCs w:val="24"/>
                    </w:rPr>
                    <w:t>成绩</w:t>
                  </w:r>
                </w:p>
                <w:p w14:paraId="79ADB651">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ascii="Times New Roman" w:hAnsi="Times New Roman" w:eastAsia="仿宋_GB2312"/>
                      <w:sz w:val="24"/>
                      <w:szCs w:val="24"/>
                    </w:rPr>
                    <w:t>实验报告</w:t>
                  </w:r>
                </w:p>
                <w:p w14:paraId="18384AC6">
                  <w:pPr>
                    <w:spacing w:line="288" w:lineRule="auto"/>
                    <w:ind w:firstLine="240" w:firstLineChars="100"/>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预习成绩</w:t>
                  </w:r>
                </w:p>
                <w:p w14:paraId="42993F75">
                  <w:pPr>
                    <w:spacing w:line="288" w:lineRule="auto"/>
                    <w:rPr>
                      <w:rFonts w:hint="eastAsia" w:ascii="仿宋" w:hAnsi="仿宋" w:eastAsia="仿宋"/>
                      <w:szCs w:val="21"/>
                    </w:rPr>
                  </w:pPr>
                  <w:r>
                    <w:rPr>
                      <w:rFonts w:hint="eastAsia" w:ascii="Times New Roman" w:hAnsi="Times New Roman" w:eastAsia="仿宋_GB2312"/>
                      <w:sz w:val="24"/>
                      <w:szCs w:val="24"/>
                    </w:rPr>
                    <w:sym w:font="Wingdings 2" w:char="00A3"/>
                  </w:r>
                  <w:r>
                    <w:rPr>
                      <w:rFonts w:ascii="Times New Roman" w:hAnsi="Times New Roman" w:eastAsia="仿宋_GB2312"/>
                      <w:sz w:val="24"/>
                      <w:szCs w:val="24"/>
                    </w:rPr>
                    <w:t>教师评价报告</w:t>
                  </w:r>
                </w:p>
              </w:tc>
            </w:tr>
            <w:tr w14:paraId="7B555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64" w:type="dxa"/>
                  <w:vAlign w:val="center"/>
                </w:tcPr>
                <w:p w14:paraId="66E3EE5F">
                  <w:pPr>
                    <w:spacing w:line="288" w:lineRule="auto"/>
                    <w:jc w:val="center"/>
                    <w:rPr>
                      <w:rFonts w:hint="eastAsia" w:ascii="仿宋" w:hAnsi="仿宋" w:eastAsia="仿宋"/>
                      <w:szCs w:val="21"/>
                    </w:rPr>
                  </w:pPr>
                  <w:r>
                    <w:rPr>
                      <w:rFonts w:hint="eastAsia" w:ascii="仿宋" w:hAnsi="仿宋" w:eastAsia="仿宋"/>
                      <w:szCs w:val="21"/>
                    </w:rPr>
                    <w:t>2</w:t>
                  </w:r>
                </w:p>
              </w:tc>
              <w:tc>
                <w:tcPr>
                  <w:tcW w:w="727" w:type="dxa"/>
                </w:tcPr>
                <w:p w14:paraId="76F1E822">
                  <w:pPr>
                    <w:spacing w:line="288" w:lineRule="auto"/>
                    <w:jc w:val="left"/>
                    <w:rPr>
                      <w:rFonts w:hint="eastAsia" w:ascii="仿宋" w:hAnsi="仿宋" w:eastAsia="仿宋"/>
                      <w:szCs w:val="21"/>
                    </w:rPr>
                  </w:pPr>
                </w:p>
              </w:tc>
              <w:tc>
                <w:tcPr>
                  <w:tcW w:w="1563" w:type="dxa"/>
                  <w:vAlign w:val="center"/>
                </w:tcPr>
                <w:p w14:paraId="513C9D5C">
                  <w:pPr>
                    <w:spacing w:line="288" w:lineRule="auto"/>
                    <w:jc w:val="left"/>
                    <w:rPr>
                      <w:rFonts w:hint="eastAsia" w:ascii="仿宋" w:hAnsi="仿宋" w:eastAsia="仿宋"/>
                      <w:szCs w:val="21"/>
                    </w:rPr>
                  </w:pPr>
                </w:p>
              </w:tc>
              <w:tc>
                <w:tcPr>
                  <w:tcW w:w="1146" w:type="dxa"/>
                  <w:vAlign w:val="center"/>
                </w:tcPr>
                <w:p w14:paraId="1D6DAD03">
                  <w:pPr>
                    <w:spacing w:line="288" w:lineRule="auto"/>
                    <w:jc w:val="left"/>
                    <w:rPr>
                      <w:rFonts w:hint="eastAsia" w:ascii="仿宋" w:hAnsi="仿宋" w:eastAsia="仿宋"/>
                      <w:szCs w:val="21"/>
                    </w:rPr>
                  </w:pPr>
                </w:p>
              </w:tc>
              <w:tc>
                <w:tcPr>
                  <w:tcW w:w="1401" w:type="dxa"/>
                  <w:vAlign w:val="center"/>
                </w:tcPr>
                <w:p w14:paraId="139316B9">
                  <w:pPr>
                    <w:spacing w:line="288" w:lineRule="auto"/>
                    <w:jc w:val="left"/>
                    <w:rPr>
                      <w:rFonts w:hint="eastAsia" w:ascii="仿宋" w:hAnsi="仿宋" w:eastAsia="仿宋"/>
                      <w:szCs w:val="21"/>
                    </w:rPr>
                  </w:pPr>
                </w:p>
              </w:tc>
              <w:tc>
                <w:tcPr>
                  <w:tcW w:w="764" w:type="dxa"/>
                  <w:vAlign w:val="center"/>
                </w:tcPr>
                <w:p w14:paraId="0CDB6764">
                  <w:pPr>
                    <w:spacing w:line="288" w:lineRule="auto"/>
                    <w:jc w:val="left"/>
                    <w:rPr>
                      <w:rFonts w:hint="eastAsia" w:ascii="仿宋" w:hAnsi="仿宋" w:eastAsia="仿宋"/>
                      <w:szCs w:val="21"/>
                    </w:rPr>
                  </w:pPr>
                </w:p>
              </w:tc>
              <w:tc>
                <w:tcPr>
                  <w:tcW w:w="1910" w:type="dxa"/>
                  <w:vMerge w:val="continue"/>
                  <w:vAlign w:val="center"/>
                </w:tcPr>
                <w:p w14:paraId="581A12EF">
                  <w:pPr>
                    <w:spacing w:line="288" w:lineRule="auto"/>
                    <w:jc w:val="left"/>
                    <w:rPr>
                      <w:rFonts w:hint="eastAsia" w:ascii="仿宋" w:hAnsi="仿宋" w:eastAsia="仿宋"/>
                      <w:szCs w:val="21"/>
                    </w:rPr>
                  </w:pPr>
                </w:p>
              </w:tc>
            </w:tr>
            <w:tr w14:paraId="2297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764" w:type="dxa"/>
                  <w:vAlign w:val="center"/>
                </w:tcPr>
                <w:p w14:paraId="12EE4019">
                  <w:pPr>
                    <w:spacing w:line="288" w:lineRule="auto"/>
                    <w:jc w:val="center"/>
                    <w:rPr>
                      <w:rFonts w:hint="eastAsia" w:ascii="仿宋" w:hAnsi="仿宋" w:eastAsia="仿宋"/>
                      <w:szCs w:val="21"/>
                    </w:rPr>
                  </w:pPr>
                  <w:r>
                    <w:rPr>
                      <w:rFonts w:hint="eastAsia" w:ascii="仿宋" w:hAnsi="仿宋" w:eastAsia="仿宋"/>
                      <w:szCs w:val="21"/>
                    </w:rPr>
                    <w:t>3</w:t>
                  </w:r>
                </w:p>
              </w:tc>
              <w:tc>
                <w:tcPr>
                  <w:tcW w:w="727" w:type="dxa"/>
                </w:tcPr>
                <w:p w14:paraId="3595ACA9">
                  <w:pPr>
                    <w:spacing w:line="288" w:lineRule="auto"/>
                    <w:jc w:val="left"/>
                    <w:rPr>
                      <w:rFonts w:hint="eastAsia" w:ascii="仿宋" w:hAnsi="仿宋" w:eastAsia="仿宋"/>
                      <w:szCs w:val="21"/>
                    </w:rPr>
                  </w:pPr>
                </w:p>
              </w:tc>
              <w:tc>
                <w:tcPr>
                  <w:tcW w:w="1563" w:type="dxa"/>
                  <w:vAlign w:val="center"/>
                </w:tcPr>
                <w:p w14:paraId="591DCC55">
                  <w:pPr>
                    <w:spacing w:line="288" w:lineRule="auto"/>
                    <w:jc w:val="left"/>
                    <w:rPr>
                      <w:rFonts w:hint="eastAsia" w:ascii="仿宋" w:hAnsi="仿宋" w:eastAsia="仿宋"/>
                      <w:szCs w:val="21"/>
                    </w:rPr>
                  </w:pPr>
                </w:p>
              </w:tc>
              <w:tc>
                <w:tcPr>
                  <w:tcW w:w="1146" w:type="dxa"/>
                  <w:vAlign w:val="center"/>
                </w:tcPr>
                <w:p w14:paraId="6734BD22">
                  <w:pPr>
                    <w:spacing w:line="288" w:lineRule="auto"/>
                    <w:jc w:val="left"/>
                    <w:rPr>
                      <w:rFonts w:hint="eastAsia" w:ascii="仿宋" w:hAnsi="仿宋" w:eastAsia="仿宋"/>
                      <w:szCs w:val="21"/>
                    </w:rPr>
                  </w:pPr>
                </w:p>
              </w:tc>
              <w:tc>
                <w:tcPr>
                  <w:tcW w:w="1401" w:type="dxa"/>
                  <w:vAlign w:val="center"/>
                </w:tcPr>
                <w:p w14:paraId="6D489C89">
                  <w:pPr>
                    <w:spacing w:line="288" w:lineRule="auto"/>
                    <w:jc w:val="left"/>
                    <w:rPr>
                      <w:rFonts w:hint="eastAsia" w:ascii="仿宋" w:hAnsi="仿宋" w:eastAsia="仿宋"/>
                      <w:szCs w:val="21"/>
                    </w:rPr>
                  </w:pPr>
                </w:p>
              </w:tc>
              <w:tc>
                <w:tcPr>
                  <w:tcW w:w="764" w:type="dxa"/>
                  <w:vAlign w:val="center"/>
                </w:tcPr>
                <w:p w14:paraId="15AA3626">
                  <w:pPr>
                    <w:spacing w:line="288" w:lineRule="auto"/>
                    <w:jc w:val="left"/>
                    <w:rPr>
                      <w:rFonts w:hint="eastAsia" w:ascii="仿宋" w:hAnsi="仿宋" w:eastAsia="仿宋"/>
                      <w:szCs w:val="21"/>
                    </w:rPr>
                  </w:pPr>
                </w:p>
              </w:tc>
              <w:tc>
                <w:tcPr>
                  <w:tcW w:w="1910" w:type="dxa"/>
                  <w:vMerge w:val="continue"/>
                  <w:vAlign w:val="center"/>
                </w:tcPr>
                <w:p w14:paraId="3DEC0561">
                  <w:pPr>
                    <w:spacing w:line="288" w:lineRule="auto"/>
                    <w:jc w:val="left"/>
                    <w:rPr>
                      <w:rFonts w:hint="eastAsia" w:ascii="仿宋" w:hAnsi="仿宋" w:eastAsia="仿宋"/>
                      <w:szCs w:val="21"/>
                    </w:rPr>
                  </w:pPr>
                </w:p>
              </w:tc>
            </w:tr>
            <w:tr w14:paraId="0871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trPr>
              <w:tc>
                <w:tcPr>
                  <w:tcW w:w="764" w:type="dxa"/>
                  <w:vAlign w:val="center"/>
                </w:tcPr>
                <w:p w14:paraId="1CFADD59">
                  <w:pPr>
                    <w:spacing w:line="288" w:lineRule="auto"/>
                    <w:jc w:val="center"/>
                    <w:rPr>
                      <w:rFonts w:hint="eastAsia" w:ascii="仿宋" w:hAnsi="仿宋" w:eastAsia="仿宋"/>
                      <w:szCs w:val="21"/>
                    </w:rPr>
                  </w:pPr>
                  <w:r>
                    <w:rPr>
                      <w:rFonts w:hint="eastAsia" w:ascii="仿宋" w:hAnsi="仿宋" w:eastAsia="仿宋"/>
                      <w:szCs w:val="21"/>
                    </w:rPr>
                    <w:t>…</w:t>
                  </w:r>
                </w:p>
              </w:tc>
              <w:tc>
                <w:tcPr>
                  <w:tcW w:w="727" w:type="dxa"/>
                </w:tcPr>
                <w:p w14:paraId="07142C24">
                  <w:pPr>
                    <w:spacing w:line="288" w:lineRule="auto"/>
                    <w:jc w:val="left"/>
                    <w:rPr>
                      <w:rFonts w:hint="eastAsia" w:ascii="仿宋" w:hAnsi="仿宋" w:eastAsia="仿宋"/>
                      <w:szCs w:val="21"/>
                    </w:rPr>
                  </w:pPr>
                </w:p>
              </w:tc>
              <w:tc>
                <w:tcPr>
                  <w:tcW w:w="1563" w:type="dxa"/>
                  <w:vAlign w:val="center"/>
                </w:tcPr>
                <w:p w14:paraId="5F0A51AF">
                  <w:pPr>
                    <w:spacing w:line="288" w:lineRule="auto"/>
                    <w:jc w:val="left"/>
                    <w:rPr>
                      <w:rFonts w:hint="eastAsia" w:ascii="仿宋" w:hAnsi="仿宋" w:eastAsia="仿宋"/>
                      <w:szCs w:val="21"/>
                    </w:rPr>
                  </w:pPr>
                </w:p>
              </w:tc>
              <w:tc>
                <w:tcPr>
                  <w:tcW w:w="1146" w:type="dxa"/>
                  <w:vAlign w:val="center"/>
                </w:tcPr>
                <w:p w14:paraId="29EC82D0">
                  <w:pPr>
                    <w:spacing w:line="288" w:lineRule="auto"/>
                    <w:jc w:val="left"/>
                    <w:rPr>
                      <w:rFonts w:hint="eastAsia" w:ascii="仿宋" w:hAnsi="仿宋" w:eastAsia="仿宋"/>
                      <w:szCs w:val="21"/>
                    </w:rPr>
                  </w:pPr>
                </w:p>
              </w:tc>
              <w:tc>
                <w:tcPr>
                  <w:tcW w:w="1401" w:type="dxa"/>
                  <w:vAlign w:val="center"/>
                </w:tcPr>
                <w:p w14:paraId="7163300A">
                  <w:pPr>
                    <w:spacing w:line="288" w:lineRule="auto"/>
                    <w:jc w:val="left"/>
                    <w:rPr>
                      <w:rFonts w:hint="eastAsia" w:ascii="仿宋" w:hAnsi="仿宋" w:eastAsia="仿宋"/>
                      <w:szCs w:val="21"/>
                    </w:rPr>
                  </w:pPr>
                </w:p>
              </w:tc>
              <w:tc>
                <w:tcPr>
                  <w:tcW w:w="764" w:type="dxa"/>
                  <w:vAlign w:val="center"/>
                </w:tcPr>
                <w:p w14:paraId="0536DE9B">
                  <w:pPr>
                    <w:spacing w:line="288" w:lineRule="auto"/>
                    <w:jc w:val="left"/>
                    <w:rPr>
                      <w:rFonts w:hint="eastAsia" w:ascii="仿宋" w:hAnsi="仿宋" w:eastAsia="仿宋"/>
                      <w:szCs w:val="21"/>
                    </w:rPr>
                  </w:pPr>
                </w:p>
              </w:tc>
              <w:tc>
                <w:tcPr>
                  <w:tcW w:w="1910" w:type="dxa"/>
                  <w:vMerge w:val="continue"/>
                  <w:vAlign w:val="center"/>
                </w:tcPr>
                <w:p w14:paraId="2506943C">
                  <w:pPr>
                    <w:spacing w:line="288" w:lineRule="auto"/>
                    <w:jc w:val="left"/>
                    <w:rPr>
                      <w:rFonts w:hint="eastAsia" w:ascii="仿宋" w:hAnsi="仿宋" w:eastAsia="仿宋"/>
                      <w:szCs w:val="21"/>
                    </w:rPr>
                  </w:pPr>
                </w:p>
              </w:tc>
            </w:tr>
          </w:tbl>
          <w:p w14:paraId="08B7760A">
            <w:pPr>
              <w:pStyle w:val="14"/>
              <w:numPr>
                <w:ilvl w:val="255"/>
                <w:numId w:val="0"/>
              </w:numPr>
              <w:spacing w:line="288" w:lineRule="auto"/>
              <w:jc w:val="left"/>
              <w:rPr>
                <w:rFonts w:hint="eastAsia" w:ascii="黑体" w:hAnsi="黑体" w:eastAsia="黑体"/>
                <w:sz w:val="24"/>
                <w:szCs w:val="24"/>
              </w:rPr>
            </w:pPr>
            <w:r>
              <w:rPr>
                <w:rFonts w:hint="eastAsia" w:ascii="Times New Roman" w:hAnsi="Times New Roman" w:eastAsia="仿宋_GB2312"/>
                <w:sz w:val="24"/>
                <w:szCs w:val="24"/>
              </w:rPr>
              <w:t>（2）交互性</w:t>
            </w:r>
            <w:r>
              <w:rPr>
                <w:rFonts w:ascii="Times New Roman" w:hAnsi="Times New Roman" w:eastAsia="仿宋_GB2312"/>
                <w:sz w:val="24"/>
                <w:szCs w:val="24"/>
              </w:rPr>
              <w:t>步骤</w:t>
            </w:r>
            <w:r>
              <w:rPr>
                <w:rFonts w:hint="eastAsia" w:ascii="Times New Roman" w:hAnsi="Times New Roman" w:eastAsia="仿宋_GB2312"/>
                <w:sz w:val="24"/>
                <w:szCs w:val="24"/>
              </w:rPr>
              <w:t>详细</w:t>
            </w:r>
            <w:r>
              <w:rPr>
                <w:rFonts w:ascii="Times New Roman" w:hAnsi="Times New Roman" w:eastAsia="仿宋_GB2312"/>
                <w:sz w:val="24"/>
                <w:szCs w:val="24"/>
              </w:rPr>
              <w:t>说明</w:t>
            </w:r>
          </w:p>
          <w:p w14:paraId="3FD4AD5A">
            <w:pPr>
              <w:numPr>
                <w:ilvl w:val="0"/>
                <w:numId w:val="2"/>
              </w:numPr>
              <w:spacing w:line="288" w:lineRule="auto"/>
              <w:ind w:left="0" w:leftChars="0" w:firstLine="480" w:firstLineChars="200"/>
              <w:jc w:val="left"/>
              <w:rPr>
                <w:rFonts w:hint="eastAsia" w:ascii="黑体" w:hAnsi="黑体" w:eastAsia="黑体"/>
                <w:color w:val="EE0000"/>
                <w:sz w:val="24"/>
                <w:szCs w:val="24"/>
              </w:rPr>
            </w:pPr>
            <w:r>
              <w:rPr>
                <w:rFonts w:hint="eastAsia" w:ascii="黑体" w:hAnsi="黑体" w:eastAsia="黑体"/>
                <w:color w:val="EE0000"/>
                <w:sz w:val="24"/>
                <w:szCs w:val="24"/>
              </w:rPr>
              <w:t>人工智能赋能实验详细说明</w:t>
            </w:r>
          </w:p>
          <w:p w14:paraId="4FCB8E16">
            <w:pPr>
              <w:spacing w:line="288" w:lineRule="auto"/>
              <w:ind w:firstLine="720" w:firstLineChars="300"/>
              <w:jc w:val="left"/>
              <w:rPr>
                <w:rFonts w:hint="eastAsia" w:ascii="黑体" w:hAnsi="黑体" w:eastAsia="黑体"/>
                <w:color w:val="EE0000"/>
                <w:sz w:val="24"/>
                <w:szCs w:val="24"/>
              </w:rPr>
            </w:pPr>
          </w:p>
          <w:p w14:paraId="5D0B3D3F">
            <w:pPr>
              <w:numPr>
                <w:ilvl w:val="0"/>
                <w:numId w:val="2"/>
              </w:numPr>
              <w:spacing w:line="288" w:lineRule="auto"/>
              <w:ind w:left="0" w:leftChars="0" w:firstLine="480" w:firstLineChars="200"/>
              <w:jc w:val="left"/>
              <w:rPr>
                <w:rFonts w:hint="eastAsia" w:ascii="黑体" w:hAnsi="黑体" w:eastAsia="黑体"/>
                <w:color w:val="EE0000"/>
                <w:sz w:val="24"/>
                <w:szCs w:val="24"/>
                <w:lang w:val="en-US" w:eastAsia="zh-CN"/>
              </w:rPr>
            </w:pPr>
            <w:r>
              <w:rPr>
                <w:rFonts w:hint="eastAsia" w:ascii="黑体" w:hAnsi="黑体" w:eastAsia="黑体"/>
                <w:color w:val="EE0000"/>
                <w:sz w:val="24"/>
                <w:szCs w:val="24"/>
                <w:lang w:val="en-US" w:eastAsia="zh-CN"/>
              </w:rPr>
              <w:t>真实</w:t>
            </w:r>
            <w:r>
              <w:rPr>
                <w:rFonts w:hint="eastAsia" w:ascii="黑体" w:hAnsi="黑体" w:eastAsia="黑体"/>
                <w:color w:val="EE0000"/>
                <w:sz w:val="24"/>
                <w:szCs w:val="24"/>
              </w:rPr>
              <w:t>产业</w:t>
            </w:r>
            <w:r>
              <w:rPr>
                <w:rFonts w:hint="eastAsia" w:ascii="黑体" w:hAnsi="黑体" w:eastAsia="黑体"/>
                <w:color w:val="EE0000"/>
                <w:sz w:val="24"/>
                <w:szCs w:val="24"/>
                <w:lang w:val="en-US" w:eastAsia="zh-CN"/>
              </w:rPr>
              <w:t>场景与</w:t>
            </w:r>
            <w:r>
              <w:rPr>
                <w:rFonts w:hint="eastAsia" w:ascii="黑体" w:hAnsi="黑体" w:eastAsia="黑体"/>
                <w:color w:val="EE0000"/>
                <w:sz w:val="24"/>
                <w:szCs w:val="24"/>
              </w:rPr>
              <w:t>工作</w:t>
            </w:r>
            <w:r>
              <w:rPr>
                <w:rFonts w:hint="eastAsia" w:ascii="黑体" w:hAnsi="黑体" w:eastAsia="黑体"/>
                <w:color w:val="EE0000"/>
                <w:sz w:val="24"/>
                <w:szCs w:val="24"/>
                <w:lang w:val="en-US" w:eastAsia="zh-CN"/>
              </w:rPr>
              <w:t>任务融入说明</w:t>
            </w:r>
          </w:p>
          <w:p w14:paraId="1F70A2C6">
            <w:pPr>
              <w:numPr>
                <w:ilvl w:val="0"/>
                <w:numId w:val="0"/>
              </w:numPr>
              <w:spacing w:line="288" w:lineRule="auto"/>
              <w:ind w:left="720" w:leftChars="0"/>
              <w:jc w:val="left"/>
              <w:rPr>
                <w:rFonts w:hint="eastAsia" w:ascii="黑体" w:hAnsi="黑体" w:eastAsia="黑体"/>
                <w:color w:val="EE0000"/>
                <w:sz w:val="24"/>
                <w:szCs w:val="24"/>
                <w:lang w:val="en-US" w:eastAsia="zh-CN"/>
              </w:rPr>
            </w:pPr>
          </w:p>
          <w:p w14:paraId="013807BF">
            <w:pPr>
              <w:numPr>
                <w:ilvl w:val="0"/>
                <w:numId w:val="2"/>
              </w:numPr>
              <w:spacing w:line="288" w:lineRule="auto"/>
              <w:ind w:left="0" w:leftChars="0" w:firstLine="480" w:firstLineChars="200"/>
              <w:jc w:val="left"/>
              <w:rPr>
                <w:rFonts w:hint="eastAsia" w:ascii="黑体" w:hAnsi="黑体" w:eastAsia="黑体"/>
                <w:sz w:val="24"/>
                <w:szCs w:val="24"/>
              </w:rPr>
            </w:pPr>
            <w:r>
              <w:rPr>
                <w:rFonts w:hint="eastAsia" w:ascii="黑体" w:hAnsi="黑体" w:eastAsia="黑体"/>
                <w:sz w:val="24"/>
                <w:szCs w:val="24"/>
              </w:rPr>
              <w:t>详细操作说明</w:t>
            </w:r>
          </w:p>
          <w:p w14:paraId="43EC2EA9">
            <w:pPr>
              <w:numPr>
                <w:ilvl w:val="0"/>
                <w:numId w:val="0"/>
              </w:numPr>
              <w:spacing w:line="288" w:lineRule="auto"/>
              <w:jc w:val="left"/>
              <w:rPr>
                <w:rFonts w:hint="eastAsia" w:ascii="黑体" w:hAnsi="黑体" w:eastAsia="黑体"/>
                <w:sz w:val="24"/>
                <w:szCs w:val="24"/>
              </w:rPr>
            </w:pPr>
          </w:p>
          <w:p w14:paraId="26FDF387">
            <w:pPr>
              <w:spacing w:line="288" w:lineRule="auto"/>
              <w:jc w:val="left"/>
              <w:rPr>
                <w:rFonts w:hint="eastAsia" w:ascii="黑体" w:hAnsi="黑体" w:eastAsia="黑体"/>
                <w:sz w:val="24"/>
                <w:szCs w:val="24"/>
              </w:rPr>
            </w:pPr>
          </w:p>
          <w:p w14:paraId="77745343">
            <w:pPr>
              <w:spacing w:line="288" w:lineRule="auto"/>
              <w:jc w:val="left"/>
              <w:rPr>
                <w:rFonts w:hint="eastAsia" w:ascii="黑体" w:hAnsi="黑体" w:eastAsia="黑体"/>
                <w:sz w:val="24"/>
                <w:szCs w:val="24"/>
              </w:rPr>
            </w:pPr>
          </w:p>
          <w:p w14:paraId="44AB2DA5">
            <w:pPr>
              <w:spacing w:line="288" w:lineRule="auto"/>
              <w:jc w:val="left"/>
              <w:rPr>
                <w:rFonts w:hint="eastAsia" w:ascii="黑体" w:hAnsi="黑体" w:eastAsia="黑体"/>
                <w:sz w:val="24"/>
                <w:szCs w:val="24"/>
              </w:rPr>
            </w:pPr>
          </w:p>
          <w:p w14:paraId="6B3C6F90">
            <w:pPr>
              <w:spacing w:line="288" w:lineRule="auto"/>
              <w:jc w:val="left"/>
              <w:rPr>
                <w:rFonts w:hint="eastAsia" w:ascii="黑体" w:hAnsi="黑体" w:eastAsia="黑体"/>
                <w:sz w:val="24"/>
                <w:szCs w:val="24"/>
              </w:rPr>
            </w:pPr>
          </w:p>
          <w:p w14:paraId="0890EAD1">
            <w:pPr>
              <w:pStyle w:val="14"/>
              <w:spacing w:line="288" w:lineRule="auto"/>
              <w:ind w:left="720" w:firstLine="0" w:firstLineChars="0"/>
              <w:jc w:val="left"/>
              <w:rPr>
                <w:rFonts w:hint="eastAsia" w:ascii="黑体" w:hAnsi="黑体" w:eastAsia="黑体"/>
                <w:sz w:val="24"/>
                <w:szCs w:val="24"/>
              </w:rPr>
            </w:pPr>
          </w:p>
        </w:tc>
      </w:tr>
      <w:tr w14:paraId="1EE3A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8572" w:type="dxa"/>
          </w:tcPr>
          <w:p w14:paraId="4E1FDA93">
            <w:pPr>
              <w:spacing w:line="288" w:lineRule="auto"/>
              <w:jc w:val="left"/>
              <w:rPr>
                <w:rFonts w:ascii="仿宋_GB2312" w:hAnsi="Times New Roman" w:eastAsia="仿宋_GB2312"/>
                <w:sz w:val="24"/>
                <w:szCs w:val="24"/>
              </w:rPr>
            </w:pPr>
            <w:r>
              <w:rPr>
                <w:rFonts w:hint="eastAsia" w:ascii="黑体" w:hAnsi="黑体" w:eastAsia="黑体"/>
                <w:sz w:val="24"/>
                <w:szCs w:val="24"/>
              </w:rPr>
              <w:t>3-7实验结果与结论</w:t>
            </w:r>
            <w:r>
              <w:rPr>
                <w:rFonts w:hint="eastAsia" w:ascii="仿宋_GB2312" w:hAnsi="Times New Roman" w:eastAsia="仿宋_GB2312"/>
                <w:sz w:val="24"/>
                <w:szCs w:val="24"/>
              </w:rPr>
              <w:t>（说明在不同的实验条件和操作下可能产生的实验结果与结论）</w:t>
            </w:r>
          </w:p>
          <w:p w14:paraId="371113FE">
            <w:pPr>
              <w:spacing w:line="288" w:lineRule="auto"/>
              <w:jc w:val="left"/>
              <w:rPr>
                <w:rFonts w:hint="eastAsia" w:ascii="黑体" w:hAnsi="黑体" w:eastAsia="黑体"/>
                <w:sz w:val="24"/>
                <w:szCs w:val="24"/>
              </w:rPr>
            </w:pPr>
          </w:p>
          <w:p w14:paraId="2538C1E7">
            <w:pPr>
              <w:spacing w:line="288" w:lineRule="auto"/>
              <w:jc w:val="left"/>
              <w:rPr>
                <w:rFonts w:hint="eastAsia" w:ascii="黑体" w:hAnsi="黑体" w:eastAsia="黑体"/>
                <w:sz w:val="24"/>
                <w:szCs w:val="24"/>
              </w:rPr>
            </w:pPr>
          </w:p>
          <w:p w14:paraId="2225CAD9">
            <w:pPr>
              <w:spacing w:line="288" w:lineRule="auto"/>
              <w:jc w:val="left"/>
              <w:rPr>
                <w:rFonts w:hint="eastAsia" w:ascii="仿宋_GB2312" w:hAnsi="仿宋" w:eastAsia="仿宋_GB2312"/>
                <w:sz w:val="24"/>
                <w:szCs w:val="24"/>
              </w:rPr>
            </w:pPr>
          </w:p>
        </w:tc>
      </w:tr>
      <w:tr w14:paraId="601E4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1" w:hRule="atLeast"/>
          <w:jc w:val="center"/>
        </w:trPr>
        <w:tc>
          <w:tcPr>
            <w:tcW w:w="8572" w:type="dxa"/>
          </w:tcPr>
          <w:p w14:paraId="1E332866">
            <w:pPr>
              <w:spacing w:line="288" w:lineRule="auto"/>
              <w:jc w:val="left"/>
              <w:rPr>
                <w:rFonts w:hint="eastAsia" w:ascii="黑体" w:hAnsi="黑体" w:eastAsia="黑体"/>
                <w:sz w:val="24"/>
                <w:szCs w:val="24"/>
              </w:rPr>
            </w:pPr>
            <w:r>
              <w:rPr>
                <w:rFonts w:hint="eastAsia" w:ascii="黑体" w:hAnsi="黑体" w:eastAsia="黑体"/>
                <w:sz w:val="24"/>
                <w:szCs w:val="24"/>
              </w:rPr>
              <w:t>3-8面向学生要求</w:t>
            </w:r>
          </w:p>
          <w:p w14:paraId="2BA186B4">
            <w:pPr>
              <w:pStyle w:val="14"/>
              <w:spacing w:line="288" w:lineRule="auto"/>
              <w:ind w:firstLine="0" w:firstLineChars="0"/>
              <w:jc w:val="left"/>
              <w:rPr>
                <w:rFonts w:ascii="仿宋_GB2312" w:hAnsi="Times New Roman" w:eastAsia="仿宋_GB2312"/>
                <w:sz w:val="24"/>
                <w:szCs w:val="24"/>
              </w:rPr>
            </w:pPr>
            <w:r>
              <w:rPr>
                <w:rFonts w:hint="eastAsia" w:ascii="仿宋_GB2312" w:hAnsi="Times New Roman" w:eastAsia="仿宋_GB2312"/>
                <w:sz w:val="24"/>
                <w:szCs w:val="24"/>
              </w:rPr>
              <w:t>（1）专业与年级要求</w:t>
            </w:r>
          </w:p>
          <w:p w14:paraId="6EB98353">
            <w:pPr>
              <w:pStyle w:val="14"/>
              <w:spacing w:line="288" w:lineRule="auto"/>
              <w:ind w:left="720" w:firstLine="0" w:firstLineChars="0"/>
              <w:jc w:val="left"/>
              <w:rPr>
                <w:rFonts w:ascii="仿宋_GB2312" w:hAnsi="Times New Roman" w:eastAsia="仿宋_GB2312"/>
                <w:sz w:val="24"/>
                <w:szCs w:val="24"/>
              </w:rPr>
            </w:pPr>
          </w:p>
          <w:p w14:paraId="5DF0027C">
            <w:pPr>
              <w:pStyle w:val="14"/>
              <w:spacing w:line="288" w:lineRule="auto"/>
              <w:ind w:firstLine="0" w:firstLineChars="0"/>
              <w:jc w:val="left"/>
              <w:rPr>
                <w:rFonts w:ascii="仿宋_GB2312" w:hAnsi="Times New Roman" w:eastAsia="仿宋_GB2312"/>
                <w:sz w:val="24"/>
                <w:szCs w:val="24"/>
              </w:rPr>
            </w:pPr>
            <w:r>
              <w:rPr>
                <w:rFonts w:hint="eastAsia" w:ascii="仿宋_GB2312" w:hAnsi="Times New Roman" w:eastAsia="仿宋_GB2312"/>
                <w:sz w:val="24"/>
                <w:szCs w:val="24"/>
              </w:rPr>
              <w:t>（2）基本知识和能力要求</w:t>
            </w:r>
          </w:p>
          <w:p w14:paraId="5B9C2849">
            <w:pPr>
              <w:pStyle w:val="14"/>
              <w:spacing w:line="288" w:lineRule="auto"/>
              <w:ind w:firstLineChars="0"/>
              <w:jc w:val="left"/>
              <w:rPr>
                <w:rFonts w:hint="eastAsia" w:ascii="仿宋_GB2312" w:hAnsi="仿宋" w:eastAsia="仿宋_GB2312"/>
                <w:sz w:val="24"/>
                <w:szCs w:val="24"/>
              </w:rPr>
            </w:pPr>
          </w:p>
          <w:p w14:paraId="10C25F2D">
            <w:pPr>
              <w:pStyle w:val="14"/>
              <w:spacing w:line="288" w:lineRule="auto"/>
              <w:ind w:firstLineChars="0"/>
              <w:jc w:val="left"/>
              <w:rPr>
                <w:rFonts w:hint="eastAsia" w:ascii="仿宋_GB2312" w:hAnsi="仿宋" w:eastAsia="仿宋_GB2312"/>
                <w:sz w:val="24"/>
                <w:szCs w:val="24"/>
              </w:rPr>
            </w:pPr>
          </w:p>
          <w:p w14:paraId="0BC9EEFC">
            <w:pPr>
              <w:pStyle w:val="14"/>
              <w:spacing w:line="288" w:lineRule="auto"/>
              <w:ind w:firstLineChars="0"/>
              <w:jc w:val="left"/>
              <w:rPr>
                <w:rFonts w:hint="eastAsia" w:ascii="仿宋_GB2312" w:hAnsi="仿宋" w:eastAsia="仿宋_GB2312"/>
                <w:sz w:val="24"/>
                <w:szCs w:val="24"/>
              </w:rPr>
            </w:pPr>
          </w:p>
          <w:p w14:paraId="5CE1DE69">
            <w:pPr>
              <w:pStyle w:val="14"/>
              <w:spacing w:line="288" w:lineRule="auto"/>
              <w:ind w:firstLineChars="0"/>
              <w:jc w:val="left"/>
              <w:rPr>
                <w:rFonts w:hint="eastAsia" w:ascii="仿宋_GB2312" w:hAnsi="仿宋" w:eastAsia="仿宋_GB2312"/>
                <w:sz w:val="24"/>
                <w:szCs w:val="24"/>
              </w:rPr>
            </w:pPr>
          </w:p>
        </w:tc>
      </w:tr>
      <w:tr w14:paraId="687826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4" w:hRule="atLeast"/>
          <w:jc w:val="center"/>
        </w:trPr>
        <w:tc>
          <w:tcPr>
            <w:tcW w:w="8572" w:type="dxa"/>
          </w:tcPr>
          <w:p w14:paraId="050C6BE9">
            <w:pPr>
              <w:spacing w:line="288" w:lineRule="auto"/>
              <w:jc w:val="left"/>
              <w:rPr>
                <w:rFonts w:hint="eastAsia" w:ascii="黑体" w:hAnsi="黑体" w:eastAsia="黑体"/>
                <w:sz w:val="24"/>
                <w:szCs w:val="24"/>
              </w:rPr>
            </w:pPr>
            <w:r>
              <w:rPr>
                <w:rFonts w:hint="eastAsia" w:ascii="黑体" w:hAnsi="黑体" w:eastAsia="黑体"/>
                <w:sz w:val="24"/>
                <w:szCs w:val="24"/>
              </w:rPr>
              <w:t>3-9实验应用及共享情况</w:t>
            </w:r>
          </w:p>
          <w:p w14:paraId="440FD272">
            <w:pPr>
              <w:numPr>
                <w:ilvl w:val="0"/>
                <w:numId w:val="3"/>
              </w:numPr>
              <w:spacing w:before="156" w:beforeLines="50" w:line="360" w:lineRule="auto"/>
              <w:ind w:firstLine="120" w:firstLineChars="50"/>
              <w:jc w:val="left"/>
              <w:rPr>
                <w:rFonts w:hint="eastAsia" w:ascii="Times New Roman" w:hAnsi="Times New Roman" w:eastAsia="仿宋_GB2312"/>
                <w:color w:val="C00000"/>
                <w:sz w:val="24"/>
                <w:szCs w:val="24"/>
              </w:rPr>
            </w:pPr>
            <w:r>
              <w:rPr>
                <w:rFonts w:hint="eastAsia" w:ascii="Times New Roman" w:hAnsi="Times New Roman" w:eastAsia="仿宋_GB2312"/>
                <w:color w:val="C00000"/>
                <w:sz w:val="24"/>
                <w:szCs w:val="24"/>
              </w:rPr>
              <w:t xml:space="preserve">本校上线时间 ：  年  月  日 </w:t>
            </w:r>
          </w:p>
          <w:p w14:paraId="02602DA5">
            <w:pPr>
              <w:numPr>
                <w:ilvl w:val="0"/>
                <w:numId w:val="3"/>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已服务过的学生人数：本校  人，</w:t>
            </w:r>
            <w:r>
              <w:rPr>
                <w:rFonts w:ascii="Times New Roman" w:hAnsi="Times New Roman" w:eastAsia="仿宋_GB2312"/>
                <w:sz w:val="24"/>
                <w:szCs w:val="24"/>
              </w:rPr>
              <w:t>外校</w:t>
            </w:r>
            <w:r>
              <w:rPr>
                <w:rFonts w:hint="eastAsia" w:ascii="Times New Roman" w:hAnsi="Times New Roman" w:eastAsia="仿宋_GB2312"/>
                <w:sz w:val="24"/>
                <w:szCs w:val="24"/>
              </w:rPr>
              <w:t xml:space="preserve">  人</w:t>
            </w:r>
          </w:p>
          <w:p w14:paraId="3EC3D4CE">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（3）附所属</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教学计划或授课提纲并</w:t>
            </w:r>
            <w:r>
              <w:rPr>
                <w:rFonts w:ascii="Times New Roman" w:hAnsi="Times New Roman" w:eastAsia="仿宋_GB2312"/>
                <w:sz w:val="24"/>
                <w:szCs w:val="24"/>
              </w:rPr>
              <w:t>填写</w:t>
            </w:r>
            <w:r>
              <w:rPr>
                <w:rFonts w:hint="eastAsia" w:ascii="Times New Roman" w:hAnsi="Times New Roman" w:eastAsia="仿宋_GB2312"/>
                <w:sz w:val="24"/>
                <w:szCs w:val="24"/>
              </w:rPr>
              <w:t>：</w:t>
            </w:r>
          </w:p>
          <w:p w14:paraId="79C7AFB6">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 xml:space="preserve">     纳入</w:t>
            </w:r>
            <w:r>
              <w:rPr>
                <w:rFonts w:ascii="Times New Roman" w:hAnsi="Times New Roman" w:eastAsia="仿宋_GB2312"/>
                <w:sz w:val="24"/>
                <w:szCs w:val="24"/>
              </w:rPr>
              <w:t>教学计划的专业数</w:t>
            </w:r>
            <w:r>
              <w:rPr>
                <w:rFonts w:hint="eastAsia" w:ascii="Times New Roman" w:hAnsi="Times New Roman" w:eastAsia="仿宋_GB2312"/>
                <w:sz w:val="24"/>
                <w:szCs w:val="24"/>
              </w:rPr>
              <w:t>：   ，</w:t>
            </w:r>
            <w:r>
              <w:rPr>
                <w:rFonts w:ascii="Times New Roman" w:hAnsi="Times New Roman" w:eastAsia="仿宋_GB2312"/>
                <w:sz w:val="24"/>
                <w:szCs w:val="24"/>
              </w:rPr>
              <w:t>具体</w:t>
            </w:r>
            <w:r>
              <w:rPr>
                <w:rFonts w:hint="eastAsia" w:ascii="Times New Roman" w:hAnsi="Times New Roman" w:eastAsia="仿宋_GB2312"/>
                <w:sz w:val="24"/>
                <w:szCs w:val="24"/>
              </w:rPr>
              <w:t>专业：   ，</w:t>
            </w:r>
          </w:p>
          <w:p w14:paraId="7CACD7E4">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 xml:space="preserve">     教学</w:t>
            </w:r>
            <w:r>
              <w:rPr>
                <w:rFonts w:ascii="Times New Roman" w:hAnsi="Times New Roman" w:eastAsia="仿宋_GB2312"/>
                <w:sz w:val="24"/>
                <w:szCs w:val="24"/>
              </w:rPr>
              <w:t>周期</w:t>
            </w:r>
            <w:r>
              <w:rPr>
                <w:rFonts w:hint="eastAsia" w:ascii="Times New Roman" w:hAnsi="Times New Roman" w:eastAsia="仿宋_GB2312"/>
                <w:sz w:val="24"/>
                <w:szCs w:val="24"/>
              </w:rPr>
              <w:t>：   ，</w:t>
            </w:r>
            <w:r>
              <w:rPr>
                <w:rFonts w:ascii="Times New Roman" w:hAnsi="Times New Roman" w:eastAsia="仿宋_GB2312"/>
                <w:sz w:val="24"/>
                <w:szCs w:val="24"/>
              </w:rPr>
              <w:t>学习人数</w:t>
            </w:r>
            <w:r>
              <w:rPr>
                <w:rFonts w:hint="eastAsia" w:ascii="Times New Roman" w:hAnsi="Times New Roman" w:eastAsia="仿宋_GB2312"/>
                <w:sz w:val="24"/>
                <w:szCs w:val="24"/>
              </w:rPr>
              <w:t xml:space="preserve">：   </w:t>
            </w:r>
          </w:p>
          <w:p w14:paraId="0DE352EC">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（4）是否面向社会提供服务：○是  ○否</w:t>
            </w:r>
          </w:p>
          <w:p w14:paraId="64F0DC68">
            <w:pPr>
              <w:numPr>
                <w:ilvl w:val="255"/>
                <w:numId w:val="0"/>
              </w:numPr>
              <w:spacing w:before="156" w:beforeLines="50" w:line="360" w:lineRule="auto"/>
              <w:ind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t>（5）社会开放时间：   年   月   日</w:t>
            </w:r>
          </w:p>
          <w:p w14:paraId="07447639">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r>
              <w:rPr>
                <w:rFonts w:hint="eastAsia" w:ascii="Times New Roman" w:hAnsi="Times New Roman" w:eastAsia="仿宋_GB2312"/>
                <w:sz w:val="24"/>
                <w:szCs w:val="24"/>
              </w:rPr>
              <w:t>（6）已服务过</w:t>
            </w:r>
            <w:r>
              <w:rPr>
                <w:rFonts w:ascii="Times New Roman" w:hAnsi="Times New Roman" w:eastAsia="仿宋_GB2312"/>
                <w:sz w:val="24"/>
                <w:szCs w:val="24"/>
              </w:rPr>
              <w:t>的社会</w:t>
            </w:r>
            <w:r>
              <w:rPr>
                <w:rFonts w:hint="eastAsia" w:ascii="Times New Roman" w:hAnsi="Times New Roman" w:eastAsia="仿宋_GB2312"/>
                <w:sz w:val="24"/>
                <w:szCs w:val="24"/>
              </w:rPr>
              <w:t>学习</w:t>
            </w:r>
            <w:r>
              <w:rPr>
                <w:rFonts w:ascii="Times New Roman" w:hAnsi="Times New Roman" w:eastAsia="仿宋_GB2312"/>
                <w:sz w:val="24"/>
                <w:szCs w:val="24"/>
              </w:rPr>
              <w:t>者</w:t>
            </w:r>
            <w:r>
              <w:rPr>
                <w:rFonts w:hint="eastAsia" w:ascii="Times New Roman" w:hAnsi="Times New Roman" w:eastAsia="仿宋_GB2312"/>
                <w:sz w:val="24"/>
                <w:szCs w:val="24"/>
              </w:rPr>
              <w:t>人数： 人</w:t>
            </w:r>
          </w:p>
          <w:p w14:paraId="1F3ADEED">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p>
          <w:p w14:paraId="1786D080">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p>
          <w:p w14:paraId="2CA2D346">
            <w:pPr>
              <w:numPr>
                <w:ilvl w:val="255"/>
                <w:numId w:val="0"/>
              </w:numPr>
              <w:spacing w:before="156" w:beforeLines="50" w:line="360" w:lineRule="auto"/>
              <w:ind w:firstLine="120" w:firstLineChars="50"/>
              <w:jc w:val="left"/>
              <w:rPr>
                <w:rFonts w:hint="eastAsia" w:ascii="Times New Roman" w:hAnsi="Times New Roman" w:eastAsia="仿宋_GB2312"/>
                <w:sz w:val="24"/>
                <w:szCs w:val="24"/>
              </w:rPr>
            </w:pPr>
          </w:p>
        </w:tc>
      </w:tr>
    </w:tbl>
    <w:p w14:paraId="646AB6E6">
      <w:pPr>
        <w:spacing w:before="260" w:line="416" w:lineRule="auto"/>
        <w:jc w:val="left"/>
        <w:rPr>
          <w:rFonts w:hint="eastAsia" w:ascii="黑体" w:hAnsi="黑体" w:eastAsia="黑体" w:cs="Times New Roman"/>
          <w:bCs/>
          <w:sz w:val="28"/>
        </w:rPr>
      </w:pPr>
      <w:r>
        <w:rPr>
          <w:rFonts w:hint="eastAsia" w:ascii="黑体" w:hAnsi="黑体" w:eastAsia="黑体" w:cs="Times New Roman"/>
          <w:bCs/>
          <w:sz w:val="28"/>
        </w:rPr>
        <w:t>4.实验教学特色</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67B9A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1" w:hRule="atLeast"/>
          <w:jc w:val="center"/>
        </w:trPr>
        <w:tc>
          <w:tcPr>
            <w:tcW w:w="8556" w:type="dxa"/>
          </w:tcPr>
          <w:p w14:paraId="6CF775AF">
            <w:pPr>
              <w:spacing w:line="560" w:lineRule="exact"/>
              <w:jc w:val="left"/>
              <w:rPr>
                <w:rFonts w:ascii="Times New Roman" w:hAnsi="Times New Roman" w:eastAsia="仿宋_GB2312"/>
                <w:sz w:val="24"/>
                <w:szCs w:val="24"/>
              </w:rPr>
            </w:pPr>
            <w:r>
              <w:rPr>
                <w:rFonts w:hint="eastAsia" w:ascii="Times New Roman" w:hAnsi="Times New Roman" w:eastAsia="仿宋_GB2312"/>
                <w:sz w:val="24"/>
                <w:szCs w:val="24"/>
              </w:rPr>
              <w:t>（该虚拟仿真实验教学</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的实验</w:t>
            </w:r>
            <w:r>
              <w:rPr>
                <w:rFonts w:ascii="Times New Roman" w:hAnsi="Times New Roman" w:eastAsia="仿宋_GB2312"/>
                <w:sz w:val="24"/>
                <w:szCs w:val="24"/>
              </w:rPr>
              <w:t>设计、</w:t>
            </w:r>
            <w:r>
              <w:rPr>
                <w:rFonts w:hint="eastAsia" w:ascii="Times New Roman" w:hAnsi="Times New Roman" w:eastAsia="仿宋_GB2312"/>
                <w:sz w:val="24"/>
                <w:szCs w:val="24"/>
              </w:rPr>
              <w:t>教学方法、评价体系等方面</w:t>
            </w:r>
            <w:r>
              <w:rPr>
                <w:rFonts w:ascii="Times New Roman" w:hAnsi="Times New Roman" w:eastAsia="仿宋_GB2312"/>
                <w:sz w:val="24"/>
                <w:szCs w:val="24"/>
              </w:rPr>
              <w:t>的特色</w:t>
            </w:r>
            <w:r>
              <w:rPr>
                <w:rFonts w:hint="eastAsia" w:ascii="Times New Roman" w:hAnsi="Times New Roman" w:eastAsia="仿宋_GB2312"/>
                <w:sz w:val="24"/>
                <w:szCs w:val="24"/>
              </w:rPr>
              <w:t>，限800字以内）</w:t>
            </w:r>
          </w:p>
          <w:p w14:paraId="6C6ABC7F">
            <w:pPr>
              <w:pStyle w:val="14"/>
              <w:spacing w:line="288" w:lineRule="auto"/>
              <w:ind w:firstLineChars="0"/>
              <w:jc w:val="left"/>
              <w:rPr>
                <w:rFonts w:hint="eastAsia" w:ascii="仿宋_GB2312" w:hAnsi="仿宋" w:eastAsia="仿宋_GB2312"/>
                <w:sz w:val="24"/>
                <w:szCs w:val="24"/>
              </w:rPr>
            </w:pPr>
          </w:p>
          <w:p w14:paraId="55CE5324">
            <w:pPr>
              <w:pStyle w:val="14"/>
              <w:spacing w:line="288" w:lineRule="auto"/>
              <w:ind w:firstLineChars="0"/>
              <w:jc w:val="left"/>
              <w:rPr>
                <w:rFonts w:hint="eastAsia" w:ascii="仿宋_GB2312" w:hAnsi="仿宋" w:eastAsia="仿宋_GB2312"/>
                <w:sz w:val="24"/>
                <w:szCs w:val="24"/>
              </w:rPr>
            </w:pPr>
          </w:p>
          <w:p w14:paraId="6758616B">
            <w:pPr>
              <w:pStyle w:val="14"/>
              <w:spacing w:line="288" w:lineRule="auto"/>
              <w:ind w:firstLineChars="0"/>
              <w:jc w:val="left"/>
              <w:rPr>
                <w:rFonts w:hint="eastAsia" w:ascii="仿宋_GB2312" w:hAnsi="仿宋" w:eastAsia="仿宋_GB2312"/>
                <w:sz w:val="24"/>
                <w:szCs w:val="24"/>
              </w:rPr>
            </w:pPr>
          </w:p>
          <w:p w14:paraId="449E41CD">
            <w:pPr>
              <w:pStyle w:val="14"/>
              <w:spacing w:line="288" w:lineRule="auto"/>
              <w:ind w:firstLineChars="0"/>
              <w:jc w:val="left"/>
              <w:rPr>
                <w:rFonts w:hint="eastAsia" w:ascii="仿宋_GB2312" w:hAnsi="仿宋" w:eastAsia="仿宋_GB2312"/>
                <w:sz w:val="24"/>
                <w:szCs w:val="24"/>
              </w:rPr>
            </w:pPr>
          </w:p>
          <w:p w14:paraId="064F3FF3">
            <w:pPr>
              <w:pStyle w:val="14"/>
              <w:spacing w:line="288" w:lineRule="auto"/>
              <w:ind w:firstLineChars="0"/>
              <w:jc w:val="left"/>
              <w:rPr>
                <w:rFonts w:hint="eastAsia" w:ascii="仿宋_GB2312" w:hAnsi="仿宋" w:eastAsia="仿宋_GB2312"/>
                <w:sz w:val="24"/>
                <w:szCs w:val="24"/>
              </w:rPr>
            </w:pPr>
          </w:p>
          <w:p w14:paraId="29550507">
            <w:pPr>
              <w:pStyle w:val="14"/>
              <w:spacing w:line="288" w:lineRule="auto"/>
              <w:ind w:firstLineChars="0"/>
              <w:jc w:val="left"/>
              <w:rPr>
                <w:rFonts w:hint="eastAsia" w:ascii="仿宋_GB2312" w:hAnsi="仿宋" w:eastAsia="仿宋_GB2312"/>
                <w:sz w:val="24"/>
                <w:szCs w:val="24"/>
              </w:rPr>
            </w:pPr>
          </w:p>
          <w:p w14:paraId="3DAE966A">
            <w:pPr>
              <w:pStyle w:val="14"/>
              <w:spacing w:line="288" w:lineRule="auto"/>
              <w:ind w:firstLineChars="0"/>
              <w:jc w:val="left"/>
              <w:rPr>
                <w:rFonts w:hint="eastAsia" w:ascii="仿宋_GB2312" w:hAnsi="仿宋" w:eastAsia="仿宋_GB2312"/>
                <w:sz w:val="24"/>
                <w:szCs w:val="24"/>
              </w:rPr>
            </w:pPr>
          </w:p>
          <w:p w14:paraId="6DCD352D">
            <w:pPr>
              <w:pStyle w:val="14"/>
              <w:spacing w:line="288" w:lineRule="auto"/>
              <w:ind w:firstLineChars="0"/>
              <w:jc w:val="left"/>
              <w:rPr>
                <w:rFonts w:hint="eastAsia" w:ascii="仿宋_GB2312" w:hAnsi="仿宋" w:eastAsia="仿宋_GB2312"/>
                <w:sz w:val="24"/>
                <w:szCs w:val="24"/>
              </w:rPr>
            </w:pPr>
          </w:p>
          <w:p w14:paraId="747DE2ED">
            <w:pPr>
              <w:pStyle w:val="14"/>
              <w:spacing w:line="288" w:lineRule="auto"/>
              <w:ind w:firstLineChars="0"/>
              <w:jc w:val="left"/>
              <w:rPr>
                <w:rFonts w:hint="eastAsia" w:ascii="仿宋_GB2312" w:hAnsi="仿宋" w:eastAsia="仿宋_GB2312"/>
                <w:sz w:val="24"/>
                <w:szCs w:val="24"/>
              </w:rPr>
            </w:pPr>
          </w:p>
          <w:p w14:paraId="1C778760">
            <w:pPr>
              <w:pStyle w:val="14"/>
              <w:spacing w:line="288" w:lineRule="auto"/>
              <w:ind w:firstLineChars="0"/>
              <w:jc w:val="left"/>
              <w:rPr>
                <w:rFonts w:hint="eastAsia" w:ascii="仿宋_GB2312" w:hAnsi="仿宋" w:eastAsia="仿宋_GB2312"/>
                <w:sz w:val="24"/>
                <w:szCs w:val="24"/>
              </w:rPr>
            </w:pPr>
          </w:p>
          <w:p w14:paraId="3091294B">
            <w:pPr>
              <w:pStyle w:val="14"/>
              <w:spacing w:line="288" w:lineRule="auto"/>
              <w:ind w:firstLineChars="0"/>
              <w:jc w:val="left"/>
              <w:rPr>
                <w:rFonts w:hint="eastAsia" w:ascii="仿宋_GB2312" w:hAnsi="仿宋" w:eastAsia="仿宋_GB2312"/>
                <w:sz w:val="24"/>
                <w:szCs w:val="24"/>
              </w:rPr>
            </w:pPr>
          </w:p>
          <w:p w14:paraId="4BE9FDA9">
            <w:pPr>
              <w:pStyle w:val="14"/>
              <w:spacing w:line="288" w:lineRule="auto"/>
              <w:ind w:firstLineChars="0"/>
              <w:jc w:val="left"/>
              <w:rPr>
                <w:rFonts w:hint="eastAsia" w:ascii="仿宋_GB2312" w:hAnsi="仿宋" w:eastAsia="仿宋_GB2312"/>
                <w:sz w:val="24"/>
                <w:szCs w:val="24"/>
              </w:rPr>
            </w:pPr>
          </w:p>
          <w:p w14:paraId="6AB506F2">
            <w:pPr>
              <w:pStyle w:val="14"/>
              <w:spacing w:line="288" w:lineRule="auto"/>
              <w:ind w:firstLineChars="0"/>
              <w:jc w:val="left"/>
              <w:rPr>
                <w:rFonts w:hint="eastAsia" w:ascii="仿宋_GB2312" w:hAnsi="仿宋" w:eastAsia="仿宋_GB2312"/>
                <w:sz w:val="24"/>
                <w:szCs w:val="24"/>
              </w:rPr>
            </w:pPr>
          </w:p>
          <w:p w14:paraId="3DD867DA">
            <w:pPr>
              <w:pStyle w:val="14"/>
              <w:spacing w:line="288" w:lineRule="auto"/>
              <w:ind w:firstLineChars="0"/>
              <w:jc w:val="left"/>
              <w:rPr>
                <w:rFonts w:hint="eastAsia" w:ascii="仿宋_GB2312" w:hAnsi="仿宋" w:eastAsia="仿宋_GB2312"/>
                <w:sz w:val="24"/>
                <w:szCs w:val="24"/>
              </w:rPr>
            </w:pPr>
          </w:p>
          <w:p w14:paraId="3214EC4A">
            <w:pPr>
              <w:spacing w:line="560" w:lineRule="exact"/>
              <w:jc w:val="left"/>
              <w:rPr>
                <w:rFonts w:hint="eastAsia" w:ascii="仿宋" w:hAnsi="仿宋" w:eastAsia="仿宋"/>
                <w:sz w:val="24"/>
                <w:szCs w:val="24"/>
              </w:rPr>
            </w:pPr>
          </w:p>
        </w:tc>
      </w:tr>
    </w:tbl>
    <w:p w14:paraId="353FA294">
      <w:pPr>
        <w:spacing w:line="416" w:lineRule="auto"/>
        <w:jc w:val="left"/>
        <w:rPr>
          <w:rFonts w:hint="eastAsia" w:ascii="黑体" w:hAnsi="黑体" w:eastAsia="黑体" w:cs="Times New Roman"/>
          <w:bCs/>
          <w:sz w:val="28"/>
        </w:rPr>
      </w:pPr>
    </w:p>
    <w:p w14:paraId="5771FA68">
      <w:pPr>
        <w:spacing w:line="416" w:lineRule="auto"/>
        <w:jc w:val="left"/>
        <w:rPr>
          <w:rFonts w:hint="eastAsia" w:ascii="黑体" w:hAnsi="黑体" w:eastAsia="黑体" w:cs="Times New Roman"/>
          <w:bCs/>
          <w:sz w:val="28"/>
        </w:rPr>
      </w:pPr>
      <w:r>
        <w:rPr>
          <w:rFonts w:hint="eastAsia" w:ascii="黑体" w:hAnsi="黑体" w:eastAsia="黑体" w:cs="Times New Roman"/>
          <w:bCs/>
          <w:sz w:val="28"/>
        </w:rPr>
        <w:t>5.实验教学在线支持与服务</w:t>
      </w:r>
    </w:p>
    <w:tbl>
      <w:tblPr>
        <w:tblStyle w:val="8"/>
        <w:tblW w:w="8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4"/>
      </w:tblGrid>
      <w:tr w14:paraId="472F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8268" w:type="dxa"/>
          </w:tcPr>
          <w:p w14:paraId="1E5C15BA">
            <w:pPr>
              <w:numPr>
                <w:ilvl w:val="255"/>
                <w:numId w:val="0"/>
              </w:numPr>
              <w:spacing w:before="156" w:beforeLines="50" w:line="360" w:lineRule="auto"/>
              <w:jc w:val="left"/>
              <w:rPr>
                <w:rFonts w:ascii="Times New Roman" w:hAnsi="Times New Roman" w:eastAsia="仿宋_GB2312"/>
                <w:color w:val="EE0000"/>
                <w:sz w:val="24"/>
                <w:szCs w:val="24"/>
              </w:rPr>
            </w:pPr>
            <w:r>
              <w:rPr>
                <w:rFonts w:hint="eastAsia" w:ascii="Times New Roman" w:hAnsi="Times New Roman" w:eastAsia="仿宋_GB2312"/>
                <w:color w:val="EE0000"/>
                <w:sz w:val="24"/>
                <w:szCs w:val="24"/>
              </w:rPr>
              <w:t>知识库部分：</w:t>
            </w:r>
          </w:p>
          <w:p w14:paraId="4AA049A3">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（1）</w:t>
            </w:r>
            <w:r>
              <w:rPr>
                <w:rFonts w:ascii="Times New Roman" w:hAnsi="Times New Roman" w:eastAsia="仿宋_GB2312"/>
                <w:sz w:val="24"/>
                <w:szCs w:val="24"/>
              </w:rPr>
              <w:t>教学</w:t>
            </w:r>
            <w:r>
              <w:rPr>
                <w:rFonts w:hint="eastAsia" w:ascii="Times New Roman" w:hAnsi="Times New Roman" w:eastAsia="仿宋_GB2312"/>
                <w:sz w:val="24"/>
                <w:szCs w:val="24"/>
              </w:rPr>
              <w:t>指导资源：</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教学</w:t>
            </w:r>
            <w:r>
              <w:rPr>
                <w:rFonts w:ascii="Times New Roman" w:hAnsi="Times New Roman" w:eastAsia="仿宋_GB2312"/>
                <w:sz w:val="24"/>
                <w:szCs w:val="24"/>
              </w:rPr>
              <w:t>指导书</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教学视频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电子教材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lang w:val="en-US" w:eastAsia="zh-CN"/>
              </w:rPr>
              <w:t>课程</w:t>
            </w:r>
            <w:r>
              <w:rPr>
                <w:rFonts w:ascii="Times New Roman" w:hAnsi="Times New Roman" w:eastAsia="仿宋_GB2312"/>
                <w:sz w:val="24"/>
                <w:szCs w:val="24"/>
              </w:rPr>
              <w:t>教案</w:t>
            </w:r>
          </w:p>
          <w:p w14:paraId="0235D49A">
            <w:pPr>
              <w:numPr>
                <w:ilvl w:val="255"/>
                <w:numId w:val="0"/>
              </w:numPr>
              <w:spacing w:before="156" w:beforeLines="50"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（系统上传）</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课件（演示文稿）</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虚拟仿真资源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6629B803">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（2）实验指导</w:t>
            </w:r>
            <w:r>
              <w:rPr>
                <w:rFonts w:ascii="Times New Roman" w:hAnsi="Times New Roman" w:eastAsia="仿宋_GB2312"/>
                <w:sz w:val="24"/>
                <w:szCs w:val="24"/>
              </w:rPr>
              <w:t>资源</w:t>
            </w:r>
            <w:r>
              <w:rPr>
                <w:rFonts w:hint="eastAsia" w:ascii="Times New Roman" w:hAnsi="Times New Roman" w:eastAsia="仿宋_GB2312"/>
                <w:sz w:val="24"/>
                <w:szCs w:val="24"/>
              </w:rPr>
              <w:t>：</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实验</w:t>
            </w:r>
            <w:r>
              <w:rPr>
                <w:rFonts w:ascii="Times New Roman" w:hAnsi="Times New Roman" w:eastAsia="仿宋_GB2312"/>
                <w:sz w:val="24"/>
                <w:szCs w:val="24"/>
              </w:rPr>
              <w:t>指导书</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操作视频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知识</w:t>
            </w:r>
            <w:r>
              <w:rPr>
                <w:rFonts w:ascii="Times New Roman" w:hAnsi="Times New Roman" w:eastAsia="仿宋_GB2312"/>
                <w:sz w:val="24"/>
                <w:szCs w:val="24"/>
              </w:rPr>
              <w:t>点</w:t>
            </w:r>
            <w:r>
              <w:rPr>
                <w:rFonts w:hint="eastAsia" w:ascii="Times New Roman" w:hAnsi="Times New Roman" w:eastAsia="仿宋_GB2312"/>
                <w:sz w:val="24"/>
                <w:szCs w:val="24"/>
              </w:rPr>
              <w:t>课件</w:t>
            </w:r>
            <w:r>
              <w:rPr>
                <w:rFonts w:ascii="Times New Roman" w:hAnsi="Times New Roman" w:eastAsia="仿宋_GB2312"/>
                <w:sz w:val="24"/>
                <w:szCs w:val="24"/>
              </w:rPr>
              <w:t xml:space="preserve">库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习题库</w:t>
            </w:r>
          </w:p>
          <w:p w14:paraId="69854167">
            <w:pPr>
              <w:numPr>
                <w:ilvl w:val="255"/>
                <w:numId w:val="0"/>
              </w:numPr>
              <w:spacing w:before="156" w:beforeLines="50"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（系统上传）</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测试卷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考试系统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382AF5FE">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（3）在线</w:t>
            </w:r>
            <w:r>
              <w:rPr>
                <w:rFonts w:ascii="Times New Roman" w:hAnsi="Times New Roman" w:eastAsia="仿宋_GB2312"/>
                <w:sz w:val="24"/>
                <w:szCs w:val="24"/>
              </w:rPr>
              <w:t>教</w:t>
            </w:r>
            <w:r>
              <w:rPr>
                <w:rFonts w:hint="eastAsia" w:ascii="Times New Roman" w:hAnsi="Times New Roman" w:eastAsia="仿宋_GB2312"/>
                <w:sz w:val="24"/>
                <w:szCs w:val="24"/>
              </w:rPr>
              <w:t>学</w:t>
            </w:r>
            <w:r>
              <w:rPr>
                <w:rFonts w:ascii="Times New Roman" w:hAnsi="Times New Roman" w:eastAsia="仿宋_GB2312"/>
                <w:sz w:val="24"/>
                <w:szCs w:val="24"/>
              </w:rPr>
              <w:t>支持方式：</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热线</w:t>
            </w:r>
            <w:r>
              <w:rPr>
                <w:rFonts w:ascii="Times New Roman" w:hAnsi="Times New Roman" w:eastAsia="仿宋_GB2312"/>
                <w:sz w:val="24"/>
                <w:szCs w:val="24"/>
              </w:rPr>
              <w:t>电话</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实验</w:t>
            </w:r>
            <w:r>
              <w:rPr>
                <w:rFonts w:ascii="Times New Roman" w:hAnsi="Times New Roman" w:eastAsia="仿宋_GB2312"/>
                <w:sz w:val="24"/>
                <w:szCs w:val="24"/>
              </w:rPr>
              <w:t>系统即时通讯</w:t>
            </w:r>
            <w:r>
              <w:rPr>
                <w:rFonts w:hint="eastAsia" w:ascii="Times New Roman" w:hAnsi="Times New Roman" w:eastAsia="仿宋_GB2312"/>
                <w:sz w:val="24"/>
                <w:szCs w:val="24"/>
              </w:rPr>
              <w:t xml:space="preserve">工具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论坛 </w:t>
            </w:r>
          </w:p>
          <w:p w14:paraId="632BE87D">
            <w:pPr>
              <w:numPr>
                <w:ilvl w:val="255"/>
                <w:numId w:val="0"/>
              </w:numPr>
              <w:spacing w:before="156" w:beforeLines="50" w:line="360" w:lineRule="auto"/>
              <w:ind w:firstLine="2760" w:firstLineChars="11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支持</w:t>
            </w:r>
            <w:r>
              <w:rPr>
                <w:rFonts w:ascii="Times New Roman" w:hAnsi="Times New Roman" w:eastAsia="仿宋_GB2312"/>
                <w:sz w:val="24"/>
                <w:szCs w:val="24"/>
              </w:rPr>
              <w:t xml:space="preserve">与服务群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其他</w:t>
            </w:r>
          </w:p>
          <w:p w14:paraId="68DB1E04">
            <w:pPr>
              <w:numPr>
                <w:ilvl w:val="255"/>
                <w:numId w:val="0"/>
              </w:numPr>
              <w:spacing w:before="156" w:beforeLines="50" w:line="360" w:lineRule="auto"/>
              <w:jc w:val="left"/>
              <w:rPr>
                <w:rFonts w:ascii="Times New Roman" w:hAnsi="Times New Roman" w:eastAsia="仿宋_GB2312"/>
                <w:color w:val="EE0000"/>
                <w:sz w:val="24"/>
                <w:szCs w:val="24"/>
              </w:rPr>
            </w:pPr>
            <w:r>
              <w:rPr>
                <w:rFonts w:hint="eastAsia" w:ascii="Times New Roman" w:hAnsi="Times New Roman" w:eastAsia="仿宋_GB2312"/>
                <w:color w:val="EE0000"/>
                <w:sz w:val="24"/>
                <w:szCs w:val="24"/>
              </w:rPr>
              <w:t>教学支持部分：</w:t>
            </w:r>
          </w:p>
          <w:p w14:paraId="2682EDBC">
            <w:pPr>
              <w:numPr>
                <w:ilvl w:val="255"/>
                <w:numId w:val="0"/>
              </w:numPr>
              <w:spacing w:before="156" w:beforeLines="50" w:line="360" w:lineRule="auto"/>
              <w:jc w:val="left"/>
              <w:rPr>
                <w:rFonts w:ascii="Times New Roman" w:hAnsi="Times New Roman" w:eastAsia="仿宋_GB2312"/>
                <w:sz w:val="24"/>
                <w:szCs w:val="24"/>
              </w:rPr>
            </w:pPr>
            <w:r>
              <w:rPr>
                <w:rFonts w:hint="eastAsia" w:ascii="Times New Roman" w:hAnsi="Times New Roman" w:eastAsia="仿宋_GB2312"/>
                <w:sz w:val="24"/>
                <w:szCs w:val="24"/>
              </w:rPr>
              <w:t>（4）  名提供在线</w:t>
            </w:r>
            <w:r>
              <w:rPr>
                <w:rFonts w:ascii="Times New Roman" w:hAnsi="Times New Roman" w:eastAsia="仿宋_GB2312"/>
                <w:sz w:val="24"/>
                <w:szCs w:val="24"/>
              </w:rPr>
              <w:t>教</w:t>
            </w:r>
            <w:r>
              <w:rPr>
                <w:rFonts w:hint="eastAsia" w:ascii="Times New Roman" w:hAnsi="Times New Roman" w:eastAsia="仿宋_GB2312"/>
                <w:sz w:val="24"/>
                <w:szCs w:val="24"/>
              </w:rPr>
              <w:t>学服务的团队成员；  名提供在线</w:t>
            </w:r>
            <w:r>
              <w:rPr>
                <w:rFonts w:ascii="Times New Roman" w:hAnsi="Times New Roman" w:eastAsia="仿宋_GB2312"/>
                <w:sz w:val="24"/>
                <w:szCs w:val="24"/>
              </w:rPr>
              <w:t>技术</w:t>
            </w:r>
            <w:r>
              <w:rPr>
                <w:rFonts w:hint="eastAsia" w:ascii="Times New Roman" w:hAnsi="Times New Roman" w:eastAsia="仿宋_GB2312"/>
                <w:sz w:val="24"/>
                <w:szCs w:val="24"/>
              </w:rPr>
              <w:t>支持的</w:t>
            </w:r>
            <w:r>
              <w:rPr>
                <w:rFonts w:ascii="Times New Roman" w:hAnsi="Times New Roman" w:eastAsia="仿宋_GB2312"/>
                <w:sz w:val="24"/>
                <w:szCs w:val="24"/>
              </w:rPr>
              <w:t>技术人员</w:t>
            </w:r>
            <w:r>
              <w:rPr>
                <w:rFonts w:hint="eastAsia" w:ascii="Times New Roman" w:hAnsi="Times New Roman" w:eastAsia="仿宋_GB2312"/>
                <w:sz w:val="24"/>
                <w:szCs w:val="24"/>
              </w:rPr>
              <w:t>；教学团队保证工作日期间提供   小时/日的在线</w:t>
            </w:r>
            <w:r>
              <w:rPr>
                <w:rFonts w:ascii="Times New Roman" w:hAnsi="Times New Roman" w:eastAsia="仿宋_GB2312"/>
                <w:sz w:val="24"/>
                <w:szCs w:val="24"/>
              </w:rPr>
              <w:t>服务</w:t>
            </w:r>
          </w:p>
          <w:p w14:paraId="07E71579">
            <w:pPr>
              <w:spacing w:before="156" w:beforeLines="50" w:line="288" w:lineRule="auto"/>
              <w:jc w:val="left"/>
              <w:rPr>
                <w:rFonts w:hint="eastAsia" w:ascii="黑体" w:hAnsi="黑体" w:eastAsia="黑体"/>
                <w:sz w:val="28"/>
                <w:szCs w:val="28"/>
              </w:rPr>
            </w:pPr>
          </w:p>
        </w:tc>
      </w:tr>
    </w:tbl>
    <w:p w14:paraId="04EA7A76">
      <w:pPr>
        <w:spacing w:line="416" w:lineRule="auto"/>
        <w:jc w:val="left"/>
        <w:rPr>
          <w:rFonts w:hint="eastAsia" w:ascii="黑体" w:hAnsi="黑体" w:eastAsia="黑体"/>
          <w:sz w:val="28"/>
          <w:szCs w:val="28"/>
        </w:rPr>
      </w:pPr>
      <w:r>
        <w:rPr>
          <w:rFonts w:hint="eastAsia" w:ascii="黑体" w:hAnsi="黑体" w:eastAsia="黑体" w:cs="Times New Roman"/>
          <w:bCs/>
          <w:sz w:val="28"/>
        </w:rPr>
        <w:t>6.</w:t>
      </w:r>
      <w:r>
        <w:rPr>
          <w:rFonts w:hint="eastAsia" w:ascii="黑体" w:hAnsi="黑体" w:eastAsia="黑体"/>
          <w:sz w:val="28"/>
          <w:szCs w:val="28"/>
        </w:rPr>
        <w:t>实验教学相关网络及</w:t>
      </w:r>
      <w:r>
        <w:rPr>
          <w:rFonts w:ascii="黑体" w:hAnsi="黑体" w:eastAsia="黑体"/>
          <w:sz w:val="28"/>
          <w:szCs w:val="28"/>
        </w:rPr>
        <w:t>安全</w:t>
      </w:r>
      <w:r>
        <w:rPr>
          <w:rFonts w:hint="eastAsia" w:ascii="黑体" w:hAnsi="黑体" w:eastAsia="黑体"/>
          <w:sz w:val="28"/>
          <w:szCs w:val="28"/>
        </w:rPr>
        <w:t>要求描述</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47D296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634" w:type="dxa"/>
          </w:tcPr>
          <w:p w14:paraId="3268C521">
            <w:pPr>
              <w:spacing w:line="288" w:lineRule="auto"/>
              <w:jc w:val="left"/>
              <w:rPr>
                <w:rFonts w:hint="eastAsia" w:ascii="黑体" w:hAnsi="黑体" w:eastAsia="黑体"/>
                <w:sz w:val="24"/>
                <w:szCs w:val="24"/>
              </w:rPr>
            </w:pPr>
            <w:r>
              <w:rPr>
                <w:rFonts w:hint="eastAsia" w:ascii="黑体" w:hAnsi="黑体" w:eastAsia="黑体"/>
                <w:sz w:val="24"/>
                <w:szCs w:val="24"/>
              </w:rPr>
              <w:t>6-1网络条件要求</w:t>
            </w:r>
          </w:p>
          <w:p w14:paraId="785F48A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（1）说明客户端到服务器的带宽要求（需提供测试带宽服务）</w:t>
            </w:r>
          </w:p>
          <w:p w14:paraId="7A73C579">
            <w:pPr>
              <w:spacing w:line="288" w:lineRule="auto"/>
              <w:jc w:val="left"/>
              <w:rPr>
                <w:rFonts w:ascii="仿宋_GB2312" w:hAnsi="Times New Roman" w:eastAsia="仿宋_GB2312"/>
                <w:sz w:val="24"/>
                <w:szCs w:val="24"/>
              </w:rPr>
            </w:pPr>
          </w:p>
          <w:p w14:paraId="466BAED0">
            <w:pPr>
              <w:spacing w:line="288" w:lineRule="auto"/>
              <w:jc w:val="left"/>
              <w:rPr>
                <w:rFonts w:hint="eastAsia" w:ascii="仿宋_GB2312" w:hAnsi="黑体" w:eastAsia="仿宋_GB2312"/>
                <w:sz w:val="24"/>
                <w:szCs w:val="24"/>
              </w:rPr>
            </w:pPr>
          </w:p>
          <w:p w14:paraId="2C1E4525">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（2）说明能够支持的同时在线人数（需提供在线排队提示服务）</w:t>
            </w:r>
          </w:p>
          <w:p w14:paraId="204F5F48">
            <w:pPr>
              <w:spacing w:line="288" w:lineRule="auto"/>
              <w:jc w:val="left"/>
              <w:rPr>
                <w:rFonts w:ascii="仿宋_GB2312" w:hAnsi="Times New Roman" w:eastAsia="仿宋_GB2312"/>
                <w:sz w:val="24"/>
                <w:szCs w:val="24"/>
              </w:rPr>
            </w:pPr>
          </w:p>
          <w:p w14:paraId="20070189">
            <w:pPr>
              <w:spacing w:line="288" w:lineRule="auto"/>
              <w:jc w:val="left"/>
              <w:rPr>
                <w:rFonts w:hint="eastAsia" w:ascii="仿宋_GB2312" w:hAnsi="黑体" w:eastAsia="仿宋_GB2312"/>
                <w:sz w:val="24"/>
                <w:szCs w:val="24"/>
              </w:rPr>
            </w:pPr>
            <w:r>
              <w:rPr>
                <w:rFonts w:hint="eastAsia" w:ascii="仿宋_GB2312" w:hAnsi="黑体" w:eastAsia="仿宋_GB2312"/>
                <w:sz w:val="24"/>
                <w:szCs w:val="24"/>
              </w:rPr>
              <w:tab/>
            </w:r>
          </w:p>
        </w:tc>
      </w:tr>
      <w:tr w14:paraId="1D40B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60" w:hRule="atLeast"/>
          <w:jc w:val="center"/>
        </w:trPr>
        <w:tc>
          <w:tcPr>
            <w:tcW w:w="8634" w:type="dxa"/>
          </w:tcPr>
          <w:p w14:paraId="74F69CC1">
            <w:pPr>
              <w:spacing w:line="288" w:lineRule="auto"/>
              <w:jc w:val="left"/>
              <w:rPr>
                <w:rFonts w:ascii="仿宋_GB2312" w:hAnsi="Times New Roman" w:eastAsia="仿宋_GB2312"/>
                <w:sz w:val="24"/>
                <w:szCs w:val="24"/>
              </w:rPr>
            </w:pPr>
            <w:r>
              <w:rPr>
                <w:rFonts w:hint="eastAsia" w:ascii="黑体" w:hAnsi="黑体" w:eastAsia="黑体"/>
                <w:sz w:val="24"/>
                <w:szCs w:val="24"/>
              </w:rPr>
              <w:t>6-2用户操作系统要求</w:t>
            </w:r>
            <w:r>
              <w:rPr>
                <w:rFonts w:hint="eastAsia" w:ascii="仿宋_GB2312" w:hAnsi="Times New Roman" w:eastAsia="仿宋_GB2312"/>
                <w:sz w:val="24"/>
                <w:szCs w:val="24"/>
              </w:rPr>
              <w:t>（如Windows、Unix、IOS、Android等）</w:t>
            </w:r>
          </w:p>
          <w:p w14:paraId="33E89133">
            <w:pPr>
              <w:numPr>
                <w:ilvl w:val="0"/>
                <w:numId w:val="4"/>
              </w:num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计算机操作系统和版本要求</w:t>
            </w:r>
          </w:p>
          <w:p w14:paraId="7C171961">
            <w:pPr>
              <w:spacing w:line="288" w:lineRule="auto"/>
              <w:ind w:left="720"/>
              <w:jc w:val="left"/>
              <w:rPr>
                <w:rFonts w:ascii="仿宋_GB2312" w:hAnsi="Times New Roman" w:eastAsia="仿宋_GB2312"/>
                <w:sz w:val="24"/>
                <w:szCs w:val="24"/>
              </w:rPr>
            </w:pPr>
          </w:p>
          <w:p w14:paraId="1D35A5DC">
            <w:pPr>
              <w:spacing w:line="288" w:lineRule="auto"/>
              <w:ind w:left="720"/>
              <w:jc w:val="left"/>
              <w:rPr>
                <w:rFonts w:ascii="仿宋_GB2312" w:hAnsi="Times New Roman" w:eastAsia="仿宋_GB2312"/>
                <w:sz w:val="24"/>
                <w:szCs w:val="24"/>
              </w:rPr>
            </w:pPr>
          </w:p>
          <w:p w14:paraId="2E28BA12">
            <w:pPr>
              <w:numPr>
                <w:ilvl w:val="0"/>
                <w:numId w:val="4"/>
              </w:num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其他计算终端操作系统和版本要求</w:t>
            </w:r>
          </w:p>
          <w:p w14:paraId="6B771383">
            <w:pPr>
              <w:spacing w:line="288" w:lineRule="auto"/>
              <w:jc w:val="left"/>
              <w:rPr>
                <w:rFonts w:ascii="仿宋_GB2312" w:hAnsi="Times New Roman" w:eastAsia="仿宋_GB2312"/>
                <w:sz w:val="24"/>
                <w:szCs w:val="24"/>
              </w:rPr>
            </w:pPr>
          </w:p>
          <w:p w14:paraId="523473A9">
            <w:pPr>
              <w:spacing w:line="288" w:lineRule="auto"/>
              <w:jc w:val="left"/>
              <w:rPr>
                <w:rFonts w:ascii="仿宋_GB2312" w:hAnsi="Times New Roman" w:eastAsia="仿宋_GB2312"/>
                <w:sz w:val="24"/>
                <w:szCs w:val="24"/>
              </w:rPr>
            </w:pPr>
          </w:p>
          <w:p w14:paraId="414609F7">
            <w:pPr>
              <w:numPr>
                <w:ilvl w:val="0"/>
                <w:numId w:val="4"/>
              </w:num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支持移动端：</w:t>
            </w:r>
            <w:r>
              <w:rPr>
                <w:rFonts w:hint="eastAsia" w:ascii="仿宋_GB2312" w:eastAsia="仿宋_GB2312" w:hAnsiTheme="majorEastAsia"/>
                <w:sz w:val="24"/>
                <w:szCs w:val="24"/>
              </w:rPr>
              <w:t>○</w:t>
            </w:r>
            <w:r>
              <w:rPr>
                <w:rFonts w:hint="eastAsia" w:ascii="仿宋_GB2312" w:hAnsi="Times New Roman" w:eastAsia="仿宋_GB2312"/>
                <w:sz w:val="24"/>
                <w:szCs w:val="24"/>
              </w:rPr>
              <w:t xml:space="preserve">是 </w:t>
            </w:r>
            <w:r>
              <w:rPr>
                <w:rFonts w:hint="eastAsia" w:ascii="仿宋_GB2312" w:eastAsia="仿宋_GB2312" w:hAnsiTheme="majorEastAsia"/>
                <w:sz w:val="24"/>
                <w:szCs w:val="24"/>
              </w:rPr>
              <w:t>○</w:t>
            </w:r>
            <w:r>
              <w:rPr>
                <w:rFonts w:hint="eastAsia" w:ascii="仿宋_GB2312" w:hAnsi="Times New Roman" w:eastAsia="仿宋_GB2312"/>
                <w:sz w:val="24"/>
                <w:szCs w:val="24"/>
              </w:rPr>
              <w:t>否</w:t>
            </w:r>
          </w:p>
          <w:p w14:paraId="36F90DF7">
            <w:pPr>
              <w:spacing w:line="288" w:lineRule="auto"/>
              <w:jc w:val="left"/>
              <w:rPr>
                <w:rFonts w:hint="eastAsia" w:ascii="仿宋_GB2312" w:hAnsi="黑体" w:eastAsia="仿宋_GB2312"/>
                <w:sz w:val="24"/>
                <w:szCs w:val="24"/>
              </w:rPr>
            </w:pPr>
          </w:p>
          <w:p w14:paraId="0B999047">
            <w:pPr>
              <w:spacing w:line="288" w:lineRule="auto"/>
              <w:jc w:val="left"/>
              <w:rPr>
                <w:rFonts w:hint="eastAsia" w:ascii="仿宋_GB2312" w:hAnsi="黑体" w:eastAsia="仿宋_GB2312"/>
                <w:sz w:val="24"/>
                <w:szCs w:val="24"/>
              </w:rPr>
            </w:pPr>
          </w:p>
        </w:tc>
      </w:tr>
      <w:tr w14:paraId="70157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4" w:hRule="atLeast"/>
          <w:jc w:val="center"/>
        </w:trPr>
        <w:tc>
          <w:tcPr>
            <w:tcW w:w="8634" w:type="dxa"/>
          </w:tcPr>
          <w:p w14:paraId="5768D0B1">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3</w:t>
            </w:r>
            <w:r>
              <w:rPr>
                <w:rFonts w:hint="eastAsia" w:ascii="黑体" w:hAnsi="黑体" w:eastAsia="黑体"/>
                <w:sz w:val="24"/>
                <w:szCs w:val="24"/>
              </w:rPr>
              <w:t>用户非操作系统软件配置要求</w:t>
            </w:r>
            <w:r>
              <w:rPr>
                <w:rFonts w:hint="eastAsia" w:ascii="Times New Roman" w:hAnsi="Times New Roman" w:eastAsia="仿宋_GB2312"/>
                <w:sz w:val="24"/>
                <w:szCs w:val="24"/>
              </w:rPr>
              <w:t>（兼容至少2种及以上主流浏览器）</w:t>
            </w:r>
          </w:p>
          <w:p w14:paraId="6B1AEB6B">
            <w:pPr>
              <w:spacing w:line="360" w:lineRule="auto"/>
              <w:jc w:val="left"/>
              <w:rPr>
                <w:rFonts w:hint="eastAsia" w:ascii="黑体" w:hAnsi="黑体" w:eastAsia="黑体"/>
                <w:sz w:val="24"/>
                <w:szCs w:val="24"/>
              </w:rPr>
            </w:pPr>
            <w:r>
              <w:rPr>
                <w:rFonts w:hint="eastAsia" w:ascii="Times New Roman" w:hAnsi="Times New Roman" w:eastAsia="仿宋_GB2312"/>
                <w:sz w:val="24"/>
                <w:szCs w:val="24"/>
              </w:rPr>
              <w:t>（1）非操作</w:t>
            </w:r>
            <w:r>
              <w:rPr>
                <w:rFonts w:ascii="Times New Roman" w:hAnsi="Times New Roman" w:eastAsia="仿宋_GB2312"/>
                <w:sz w:val="24"/>
                <w:szCs w:val="24"/>
              </w:rPr>
              <w:t>系统软件要求（</w:t>
            </w:r>
            <w:r>
              <w:rPr>
                <w:rFonts w:hint="eastAsia" w:ascii="Times New Roman" w:hAnsi="Times New Roman" w:eastAsia="仿宋_GB2312"/>
                <w:sz w:val="24"/>
                <w:szCs w:val="24"/>
              </w:rPr>
              <w:t>支持2种</w:t>
            </w:r>
            <w:r>
              <w:rPr>
                <w:rFonts w:ascii="Times New Roman" w:hAnsi="Times New Roman" w:eastAsia="仿宋_GB2312"/>
                <w:sz w:val="24"/>
                <w:szCs w:val="24"/>
              </w:rPr>
              <w:t>及</w:t>
            </w:r>
            <w:r>
              <w:rPr>
                <w:rFonts w:hint="eastAsia" w:ascii="Times New Roman" w:hAnsi="Times New Roman" w:eastAsia="仿宋_GB2312"/>
                <w:sz w:val="24"/>
                <w:szCs w:val="24"/>
              </w:rPr>
              <w:t>以上</w:t>
            </w:r>
            <w:r>
              <w:rPr>
                <w:rFonts w:ascii="Times New Roman" w:hAnsi="Times New Roman" w:eastAsia="仿宋_GB2312"/>
                <w:sz w:val="24"/>
                <w:szCs w:val="24"/>
              </w:rPr>
              <w:t>主流浏览器）</w:t>
            </w:r>
          </w:p>
          <w:p w14:paraId="02C64EE7">
            <w:pPr>
              <w:spacing w:line="360" w:lineRule="auto"/>
              <w:ind w:left="360" w:firstLine="120" w:firstLineChars="50"/>
              <w:jc w:val="left"/>
              <w:rPr>
                <w:rFonts w:ascii="Times New Roman" w:hAnsi="Times New Roman" w:eastAsia="仿宋_GB2312"/>
                <w:sz w:val="24"/>
                <w:szCs w:val="24"/>
              </w:rPr>
            </w:pP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谷歌</w:t>
            </w:r>
            <w:r>
              <w:rPr>
                <w:rFonts w:ascii="Times New Roman" w:hAnsi="Times New Roman" w:eastAsia="仿宋_GB2312"/>
                <w:sz w:val="24"/>
                <w:szCs w:val="24"/>
              </w:rPr>
              <w:t>浏览器</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IE浏览器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360浏览器 </w:t>
            </w:r>
            <w:r>
              <w:rPr>
                <w:rFonts w:hint="eastAsia" w:ascii="Times New Roman" w:hAnsi="Times New Roman" w:eastAsia="仿宋_GB2312"/>
                <w:sz w:val="24"/>
                <w:szCs w:val="24"/>
              </w:rPr>
              <w:sym w:font="Wingdings 2" w:char="00A3"/>
            </w:r>
            <w:r>
              <w:rPr>
                <w:rFonts w:ascii="Times New Roman" w:hAnsi="Times New Roman" w:eastAsia="仿宋_GB2312"/>
                <w:sz w:val="24"/>
                <w:szCs w:val="24"/>
              </w:rPr>
              <w:t>火狐浏览器</w:t>
            </w:r>
            <w:r>
              <w:rPr>
                <w:rFonts w:hint="eastAsia" w:ascii="Times New Roman" w:hAnsi="Times New Roman" w:eastAsia="仿宋_GB2312"/>
                <w:sz w:val="24"/>
                <w:szCs w:val="24"/>
              </w:rPr>
              <w:t xml:space="preserve"> </w:t>
            </w:r>
            <w:r>
              <w:rPr>
                <w:rFonts w:hint="eastAsia" w:ascii="Times New Roman" w:hAnsi="Times New Roman" w:eastAsia="仿宋_GB2312"/>
                <w:sz w:val="24"/>
                <w:szCs w:val="24"/>
              </w:rPr>
              <w:sym w:font="Wingdings 2" w:char="00A3"/>
            </w:r>
            <w:r>
              <w:rPr>
                <w:rFonts w:hint="eastAsia" w:ascii="Times New Roman" w:hAnsi="Times New Roman" w:eastAsia="仿宋_GB2312"/>
                <w:sz w:val="24"/>
                <w:szCs w:val="24"/>
              </w:rPr>
              <w:t xml:space="preserve">其他 </w:t>
            </w:r>
          </w:p>
          <w:p w14:paraId="0CCD9E1B">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（2）需要特定插件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否</w:t>
            </w:r>
          </w:p>
          <w:p w14:paraId="47372F67">
            <w:pPr>
              <w:spacing w:line="360" w:lineRule="auto"/>
              <w:ind w:firstLine="240" w:firstLineChars="100"/>
              <w:jc w:val="left"/>
              <w:rPr>
                <w:rFonts w:ascii="Times New Roman" w:hAnsi="Times New Roman" w:eastAsia="仿宋_GB2312"/>
                <w:sz w:val="24"/>
                <w:szCs w:val="24"/>
              </w:rPr>
            </w:pPr>
            <w:r>
              <w:rPr>
                <w:rFonts w:hint="eastAsia" w:ascii="Times New Roman" w:hAnsi="Times New Roman" w:eastAsia="仿宋_GB2312"/>
                <w:sz w:val="24"/>
                <w:szCs w:val="24"/>
              </w:rPr>
              <w:t xml:space="preserve">  如勾选“是”，请填写：</w:t>
            </w:r>
          </w:p>
          <w:p w14:paraId="2B2258BA">
            <w:pPr>
              <w:spacing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 xml:space="preserve"> 插件名称：（插件全称）</w:t>
            </w:r>
          </w:p>
          <w:p w14:paraId="5FB2ABB7">
            <w:pPr>
              <w:pStyle w:val="14"/>
              <w:spacing w:line="360" w:lineRule="auto"/>
              <w:ind w:left="360" w:firstLine="0" w:firstLineChars="0"/>
              <w:jc w:val="left"/>
              <w:rPr>
                <w:rFonts w:ascii="Times New Roman" w:hAnsi="Times New Roman" w:eastAsia="仿宋_GB2312"/>
                <w:sz w:val="24"/>
                <w:szCs w:val="24"/>
              </w:rPr>
            </w:pPr>
            <w:r>
              <w:rPr>
                <w:rFonts w:hint="eastAsia" w:ascii="Times New Roman" w:hAnsi="Times New Roman" w:eastAsia="仿宋_GB2312"/>
                <w:sz w:val="24"/>
                <w:szCs w:val="24"/>
              </w:rPr>
              <w:t xml:space="preserve"> 插件容量：M</w:t>
            </w:r>
          </w:p>
          <w:p w14:paraId="647264A5">
            <w:pPr>
              <w:spacing w:line="360" w:lineRule="auto"/>
              <w:ind w:firstLine="360" w:firstLineChars="150"/>
              <w:jc w:val="left"/>
              <w:rPr>
                <w:rFonts w:ascii="Times New Roman" w:hAnsi="Times New Roman" w:eastAsia="仿宋_GB2312"/>
                <w:sz w:val="24"/>
                <w:szCs w:val="24"/>
              </w:rPr>
            </w:pPr>
            <w:r>
              <w:rPr>
                <w:rFonts w:hint="eastAsia" w:ascii="Times New Roman" w:hAnsi="Times New Roman" w:eastAsia="仿宋_GB2312"/>
                <w:sz w:val="24"/>
                <w:szCs w:val="24"/>
              </w:rPr>
              <w:t xml:space="preserve"> 下载链接：</w:t>
            </w:r>
          </w:p>
          <w:p w14:paraId="138BEDA1">
            <w:pPr>
              <w:spacing w:line="288" w:lineRule="auto"/>
              <w:ind w:left="120"/>
              <w:jc w:val="left"/>
              <w:rPr>
                <w:rFonts w:ascii="Times New Roman" w:hAnsi="Times New Roman" w:eastAsia="仿宋_GB2312"/>
                <w:sz w:val="24"/>
                <w:szCs w:val="24"/>
              </w:rPr>
            </w:pPr>
            <w:r>
              <w:rPr>
                <w:rFonts w:hint="eastAsia" w:ascii="Times New Roman" w:hAnsi="Times New Roman" w:eastAsia="仿宋_GB2312"/>
                <w:sz w:val="24"/>
                <w:szCs w:val="24"/>
              </w:rPr>
              <w:t>（3）其他计算终端非操作系统软件配置要求（需说明是否可提供相关软件下载服务）</w:t>
            </w:r>
          </w:p>
          <w:p w14:paraId="68787460">
            <w:pPr>
              <w:spacing w:line="288" w:lineRule="auto"/>
              <w:jc w:val="left"/>
              <w:rPr>
                <w:rFonts w:hint="eastAsia" w:ascii="黑体" w:hAnsi="黑体" w:eastAsia="黑体"/>
                <w:sz w:val="24"/>
                <w:szCs w:val="24"/>
              </w:rPr>
            </w:pPr>
          </w:p>
        </w:tc>
      </w:tr>
      <w:tr w14:paraId="54D7D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40" w:hRule="atLeast"/>
          <w:jc w:val="center"/>
        </w:trPr>
        <w:tc>
          <w:tcPr>
            <w:tcW w:w="8634" w:type="dxa"/>
          </w:tcPr>
          <w:p w14:paraId="01D27FA3">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4</w:t>
            </w:r>
            <w:r>
              <w:rPr>
                <w:rFonts w:hint="eastAsia" w:ascii="黑体" w:hAnsi="黑体" w:eastAsia="黑体"/>
                <w:sz w:val="24"/>
                <w:szCs w:val="24"/>
              </w:rPr>
              <w:t>用户硬件配置要求</w:t>
            </w:r>
            <w:r>
              <w:rPr>
                <w:rFonts w:hint="eastAsia" w:ascii="Times New Roman" w:hAnsi="Times New Roman" w:eastAsia="仿宋_GB2312"/>
                <w:sz w:val="24"/>
                <w:szCs w:val="24"/>
              </w:rPr>
              <w:t>（如主频、内存、显存、存储容量等）</w:t>
            </w:r>
          </w:p>
          <w:p w14:paraId="037735E8">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（1）计算机硬件配置要求</w:t>
            </w:r>
          </w:p>
          <w:p w14:paraId="0F5BC6C6">
            <w:pPr>
              <w:spacing w:line="288" w:lineRule="auto"/>
              <w:jc w:val="left"/>
              <w:rPr>
                <w:rFonts w:ascii="Times New Roman" w:hAnsi="Times New Roman" w:eastAsia="仿宋_GB2312"/>
                <w:sz w:val="24"/>
                <w:szCs w:val="24"/>
              </w:rPr>
            </w:pPr>
          </w:p>
          <w:p w14:paraId="4EE55AF5">
            <w:pPr>
              <w:spacing w:line="288" w:lineRule="auto"/>
              <w:jc w:val="left"/>
              <w:rPr>
                <w:rFonts w:ascii="Times New Roman" w:hAnsi="Times New Roman" w:eastAsia="仿宋_GB2312"/>
                <w:sz w:val="24"/>
                <w:szCs w:val="24"/>
              </w:rPr>
            </w:pPr>
          </w:p>
          <w:p w14:paraId="4FDF4D12">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（2）其他计算终端硬件配置要求</w:t>
            </w:r>
          </w:p>
          <w:p w14:paraId="449C8873">
            <w:pPr>
              <w:spacing w:line="288" w:lineRule="auto"/>
              <w:jc w:val="left"/>
              <w:rPr>
                <w:rFonts w:ascii="Times New Roman" w:hAnsi="Times New Roman" w:eastAsia="仿宋_GB2312"/>
                <w:sz w:val="24"/>
                <w:szCs w:val="24"/>
              </w:rPr>
            </w:pPr>
          </w:p>
          <w:p w14:paraId="442B869C">
            <w:pPr>
              <w:spacing w:line="288" w:lineRule="auto"/>
              <w:jc w:val="left"/>
              <w:rPr>
                <w:rFonts w:ascii="Times New Roman" w:hAnsi="Times New Roman" w:eastAsia="仿宋_GB2312"/>
                <w:sz w:val="24"/>
                <w:szCs w:val="24"/>
              </w:rPr>
            </w:pPr>
          </w:p>
        </w:tc>
      </w:tr>
      <w:tr w14:paraId="02988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4" w:hRule="atLeast"/>
          <w:jc w:val="center"/>
        </w:trPr>
        <w:tc>
          <w:tcPr>
            <w:tcW w:w="8634" w:type="dxa"/>
          </w:tcPr>
          <w:p w14:paraId="779B76CE">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5</w:t>
            </w:r>
            <w:r>
              <w:rPr>
                <w:rFonts w:hint="eastAsia" w:ascii="黑体" w:hAnsi="黑体" w:eastAsia="黑体"/>
                <w:sz w:val="24"/>
                <w:szCs w:val="24"/>
              </w:rPr>
              <w:t>用户特殊外置硬件要求</w:t>
            </w:r>
            <w:r>
              <w:rPr>
                <w:rFonts w:hint="eastAsia" w:ascii="Times New Roman" w:hAnsi="Times New Roman" w:eastAsia="仿宋_GB2312"/>
                <w:sz w:val="24"/>
                <w:szCs w:val="24"/>
              </w:rPr>
              <w:t>（如可穿戴设备等）</w:t>
            </w:r>
          </w:p>
          <w:p w14:paraId="2229B805">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（1）计算机特殊外置硬件要求</w:t>
            </w:r>
          </w:p>
          <w:p w14:paraId="358562F8">
            <w:pPr>
              <w:spacing w:line="288" w:lineRule="auto"/>
              <w:jc w:val="left"/>
              <w:rPr>
                <w:rFonts w:ascii="Times New Roman" w:hAnsi="Times New Roman" w:eastAsia="仿宋_GB2312"/>
                <w:sz w:val="24"/>
                <w:szCs w:val="24"/>
              </w:rPr>
            </w:pPr>
            <w:r>
              <w:rPr>
                <w:rFonts w:ascii="Times New Roman" w:hAnsi="Times New Roman" w:eastAsia="仿宋_GB2312"/>
                <w:sz w:val="24"/>
                <w:szCs w:val="24"/>
              </w:rPr>
              <w:tab/>
            </w:r>
          </w:p>
          <w:p w14:paraId="5932A50D">
            <w:pPr>
              <w:spacing w:line="288" w:lineRule="auto"/>
              <w:jc w:val="left"/>
              <w:rPr>
                <w:rFonts w:ascii="Times New Roman" w:hAnsi="Times New Roman" w:eastAsia="仿宋_GB2312"/>
                <w:sz w:val="24"/>
                <w:szCs w:val="24"/>
              </w:rPr>
            </w:pPr>
          </w:p>
          <w:p w14:paraId="06F2BF37">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（2）其他计算终端特殊外置硬件要求：</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无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有</w:t>
            </w:r>
          </w:p>
          <w:p w14:paraId="299E4C24">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 xml:space="preserve"> 如勾选“有”，请填写其他计算终端特殊外置硬件要求：</w:t>
            </w:r>
          </w:p>
          <w:p w14:paraId="38DBCC88">
            <w:pPr>
              <w:spacing w:line="288" w:lineRule="auto"/>
              <w:ind w:firstLine="480" w:firstLineChars="200"/>
              <w:jc w:val="left"/>
              <w:rPr>
                <w:rFonts w:hint="eastAsia" w:ascii="黑体" w:hAnsi="黑体" w:eastAsia="黑体"/>
                <w:sz w:val="24"/>
                <w:szCs w:val="24"/>
              </w:rPr>
            </w:pPr>
          </w:p>
          <w:p w14:paraId="634253DF">
            <w:pPr>
              <w:spacing w:line="288" w:lineRule="auto"/>
              <w:ind w:firstLine="480" w:firstLineChars="200"/>
              <w:jc w:val="left"/>
              <w:rPr>
                <w:rFonts w:hint="eastAsia" w:ascii="黑体" w:hAnsi="黑体" w:eastAsia="黑体"/>
                <w:sz w:val="24"/>
                <w:szCs w:val="24"/>
              </w:rPr>
            </w:pPr>
          </w:p>
        </w:tc>
      </w:tr>
      <w:tr w14:paraId="17F08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33" w:hRule="atLeast"/>
          <w:jc w:val="center"/>
        </w:trPr>
        <w:tc>
          <w:tcPr>
            <w:tcW w:w="8634" w:type="dxa"/>
          </w:tcPr>
          <w:p w14:paraId="2FF4F343">
            <w:pPr>
              <w:spacing w:line="288" w:lineRule="auto"/>
              <w:jc w:val="left"/>
              <w:rPr>
                <w:rFonts w:hint="eastAsia" w:ascii="黑体" w:hAnsi="黑体" w:eastAsia="黑体"/>
                <w:sz w:val="24"/>
                <w:szCs w:val="24"/>
              </w:rPr>
            </w:pPr>
            <w:r>
              <w:rPr>
                <w:rFonts w:hint="eastAsia" w:ascii="黑体" w:hAnsi="黑体" w:eastAsia="黑体"/>
                <w:sz w:val="24"/>
                <w:szCs w:val="24"/>
              </w:rPr>
              <w:t>6</w:t>
            </w:r>
            <w:r>
              <w:rPr>
                <w:rFonts w:ascii="黑体" w:hAnsi="黑体" w:eastAsia="黑体"/>
                <w:sz w:val="24"/>
                <w:szCs w:val="24"/>
              </w:rPr>
              <w:t xml:space="preserve">-6 </w:t>
            </w:r>
            <w:r>
              <w:rPr>
                <w:rFonts w:hint="eastAsia" w:ascii="黑体" w:hAnsi="黑体" w:eastAsia="黑体"/>
                <w:sz w:val="24"/>
                <w:szCs w:val="24"/>
              </w:rPr>
              <w:t>网络</w:t>
            </w:r>
            <w:r>
              <w:rPr>
                <w:rFonts w:ascii="黑体" w:hAnsi="黑体" w:eastAsia="黑体"/>
                <w:sz w:val="24"/>
                <w:szCs w:val="24"/>
              </w:rPr>
              <w:t>安全</w:t>
            </w:r>
            <w:r>
              <w:rPr>
                <w:rFonts w:hint="eastAsia" w:ascii="黑体" w:hAnsi="黑体" w:eastAsia="黑体"/>
                <w:sz w:val="24"/>
                <w:szCs w:val="24"/>
              </w:rPr>
              <w:t>（</w:t>
            </w:r>
            <w:r>
              <w:rPr>
                <w:rFonts w:hint="eastAsia" w:ascii="Times New Roman" w:hAnsi="Times New Roman" w:eastAsia="仿宋_GB2312"/>
                <w:sz w:val="24"/>
                <w:szCs w:val="24"/>
              </w:rPr>
              <w:t>实验系统要求完成国家信息安全等级二级认证</w:t>
            </w:r>
            <w:r>
              <w:rPr>
                <w:rFonts w:hint="eastAsia" w:ascii="黑体" w:hAnsi="黑体" w:eastAsia="黑体"/>
                <w:sz w:val="24"/>
                <w:szCs w:val="24"/>
              </w:rPr>
              <w:t>）</w:t>
            </w:r>
          </w:p>
          <w:p w14:paraId="5DD359D2">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（1）是否已完成定级备案：</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否  </w:t>
            </w:r>
          </w:p>
          <w:p w14:paraId="1029AE1A">
            <w:pPr>
              <w:pStyle w:val="14"/>
              <w:spacing w:line="288" w:lineRule="auto"/>
              <w:ind w:firstLine="480"/>
              <w:jc w:val="left"/>
              <w:rPr>
                <w:rFonts w:ascii="Times New Roman" w:hAnsi="Times New Roman" w:eastAsia="仿宋_GB2312"/>
                <w:sz w:val="24"/>
                <w:szCs w:val="24"/>
              </w:rPr>
            </w:pPr>
            <w:r>
              <w:rPr>
                <w:rFonts w:hint="eastAsia" w:ascii="Times New Roman" w:hAnsi="Times New Roman" w:eastAsia="仿宋_GB2312"/>
                <w:sz w:val="24"/>
                <w:szCs w:val="24"/>
              </w:rPr>
              <w:t>请选择备案主体：</w:t>
            </w:r>
            <w:r>
              <w:rPr>
                <w:rFonts w:hint="eastAsia" w:asciiTheme="majorEastAsia" w:hAnsiTheme="majorEastAsia" w:eastAsiaTheme="majorEastAsia"/>
                <w:sz w:val="24"/>
                <w:szCs w:val="24"/>
              </w:rPr>
              <w:t>○</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 xml:space="preserve">所属学校名称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其他</w:t>
            </w:r>
          </w:p>
          <w:p w14:paraId="2A08C2A2">
            <w:pPr>
              <w:pStyle w:val="14"/>
              <w:spacing w:line="288" w:lineRule="auto"/>
              <w:ind w:firstLine="480"/>
              <w:jc w:val="left"/>
              <w:rPr>
                <w:rFonts w:ascii="Times New Roman" w:hAnsi="Times New Roman" w:eastAsia="仿宋_GB2312"/>
                <w:sz w:val="24"/>
                <w:szCs w:val="24"/>
                <w:highlight w:val="yellow"/>
              </w:rPr>
            </w:pPr>
            <w:r>
              <w:rPr>
                <w:rFonts w:hint="eastAsia" w:ascii="Times New Roman" w:hAnsi="Times New Roman" w:eastAsia="仿宋_GB2312"/>
                <w:sz w:val="24"/>
                <w:szCs w:val="24"/>
              </w:rPr>
              <w:t>证书编号：</w:t>
            </w:r>
          </w:p>
          <w:p w14:paraId="2D1F9A9E">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请附</w:t>
            </w:r>
            <w:r>
              <w:rPr>
                <w:rFonts w:ascii="Times New Roman" w:hAnsi="Times New Roman" w:eastAsia="仿宋_GB2312"/>
                <w:sz w:val="24"/>
                <w:szCs w:val="24"/>
              </w:rPr>
              <w:t>信息系统安全等级保护备案证明</w:t>
            </w:r>
          </w:p>
          <w:p w14:paraId="307B6A1A">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（2）是否已完成等保测评：</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否</w:t>
            </w:r>
          </w:p>
          <w:p w14:paraId="4444A165">
            <w:pPr>
              <w:pStyle w:val="14"/>
              <w:spacing w:line="288" w:lineRule="auto"/>
              <w:ind w:firstLine="0" w:firstLineChars="0"/>
              <w:jc w:val="left"/>
              <w:rPr>
                <w:rFonts w:ascii="Times New Roman" w:hAnsi="Times New Roman" w:eastAsia="仿宋_GB2312"/>
                <w:sz w:val="24"/>
                <w:szCs w:val="24"/>
              </w:rPr>
            </w:pPr>
            <w:r>
              <w:rPr>
                <w:rFonts w:ascii="Times New Roman" w:hAnsi="Times New Roman" w:eastAsia="仿宋_GB2312"/>
                <w:sz w:val="24"/>
                <w:szCs w:val="24"/>
              </w:rPr>
              <w:t>请附正式测评报告中实验系统的相关描述页面（等级测评结论页、实验与平台隶属关系描述页等）</w:t>
            </w:r>
          </w:p>
        </w:tc>
      </w:tr>
    </w:tbl>
    <w:p w14:paraId="767F0055">
      <w:pPr>
        <w:spacing w:line="416" w:lineRule="auto"/>
        <w:jc w:val="left"/>
        <w:rPr>
          <w:rFonts w:hint="eastAsia" w:ascii="黑体" w:hAnsi="黑体" w:eastAsia="黑体" w:cs="Times New Roman"/>
          <w:bCs/>
          <w:sz w:val="28"/>
        </w:rPr>
      </w:pPr>
    </w:p>
    <w:p w14:paraId="0DFE6924">
      <w:pPr>
        <w:spacing w:line="416" w:lineRule="auto"/>
        <w:jc w:val="left"/>
        <w:rPr>
          <w:rFonts w:hint="eastAsia" w:ascii="黑体" w:hAnsi="黑体" w:eastAsia="黑体" w:cs="Times New Roman"/>
          <w:bCs/>
          <w:sz w:val="28"/>
        </w:rPr>
      </w:pPr>
    </w:p>
    <w:p w14:paraId="02084A56">
      <w:pPr>
        <w:spacing w:line="416" w:lineRule="auto"/>
        <w:jc w:val="left"/>
        <w:rPr>
          <w:rFonts w:hint="eastAsia" w:ascii="黑体" w:hAnsi="黑体" w:eastAsia="黑体" w:cs="Times New Roman"/>
          <w:bCs/>
          <w:sz w:val="28"/>
        </w:rPr>
      </w:pPr>
      <w:r>
        <w:rPr>
          <w:rFonts w:hint="eastAsia" w:ascii="黑体" w:hAnsi="黑体" w:eastAsia="黑体" w:cs="Times New Roman"/>
          <w:bCs/>
          <w:sz w:val="28"/>
        </w:rPr>
        <w:t>7.实验教学技术架构及主要研发技术</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7"/>
        <w:gridCol w:w="2854"/>
        <w:gridCol w:w="4803"/>
      </w:tblGrid>
      <w:tr w14:paraId="160ED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7" w:hRule="atLeast"/>
          <w:jc w:val="center"/>
        </w:trPr>
        <w:tc>
          <w:tcPr>
            <w:tcW w:w="3831" w:type="dxa"/>
            <w:gridSpan w:val="2"/>
            <w:vAlign w:val="center"/>
          </w:tcPr>
          <w:p w14:paraId="13188383">
            <w:pPr>
              <w:spacing w:line="288" w:lineRule="auto"/>
              <w:jc w:val="center"/>
              <w:rPr>
                <w:rFonts w:hint="eastAsia" w:ascii="黑体" w:hAnsi="黑体" w:eastAsia="黑体"/>
                <w:sz w:val="24"/>
                <w:szCs w:val="24"/>
              </w:rPr>
            </w:pPr>
            <w:r>
              <w:rPr>
                <w:rFonts w:hint="eastAsia" w:ascii="黑体" w:hAnsi="黑体" w:eastAsia="黑体"/>
                <w:sz w:val="24"/>
                <w:szCs w:val="24"/>
              </w:rPr>
              <w:t>指标</w:t>
            </w:r>
          </w:p>
        </w:tc>
        <w:tc>
          <w:tcPr>
            <w:tcW w:w="4803" w:type="dxa"/>
            <w:vAlign w:val="center"/>
          </w:tcPr>
          <w:p w14:paraId="2E79E9E5">
            <w:pPr>
              <w:spacing w:line="288" w:lineRule="auto"/>
              <w:jc w:val="center"/>
              <w:rPr>
                <w:rFonts w:hint="eastAsia" w:ascii="黑体" w:hAnsi="黑体" w:eastAsia="黑体"/>
                <w:sz w:val="24"/>
                <w:szCs w:val="24"/>
              </w:rPr>
            </w:pPr>
            <w:r>
              <w:rPr>
                <w:rFonts w:hint="eastAsia" w:ascii="黑体" w:hAnsi="黑体" w:eastAsia="黑体"/>
                <w:sz w:val="24"/>
                <w:szCs w:val="24"/>
              </w:rPr>
              <w:t>内容</w:t>
            </w:r>
          </w:p>
        </w:tc>
      </w:tr>
      <w:tr w14:paraId="76C4A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3831" w:type="dxa"/>
            <w:gridSpan w:val="2"/>
            <w:vAlign w:val="center"/>
          </w:tcPr>
          <w:p w14:paraId="51FEECB0">
            <w:pPr>
              <w:spacing w:line="288" w:lineRule="auto"/>
              <w:jc w:val="center"/>
              <w:rPr>
                <w:rFonts w:hint="eastAsia" w:ascii="黑体" w:hAnsi="黑体" w:eastAsia="黑体"/>
                <w:sz w:val="24"/>
                <w:szCs w:val="24"/>
              </w:rPr>
            </w:pPr>
            <w:r>
              <w:rPr>
                <w:rFonts w:hint="eastAsia" w:ascii="黑体" w:hAnsi="黑体" w:eastAsia="黑体"/>
                <w:sz w:val="24"/>
                <w:szCs w:val="24"/>
              </w:rPr>
              <w:t>系统架构图及简要说明</w:t>
            </w:r>
          </w:p>
        </w:tc>
        <w:tc>
          <w:tcPr>
            <w:tcW w:w="4803" w:type="dxa"/>
          </w:tcPr>
          <w:p w14:paraId="3BCB067C">
            <w:pPr>
              <w:spacing w:line="288" w:lineRule="auto"/>
              <w:jc w:val="center"/>
              <w:rPr>
                <w:rFonts w:ascii="Times New Roman" w:hAnsi="Times New Roman" w:eastAsia="仿宋_GB2312"/>
                <w:sz w:val="24"/>
                <w:szCs w:val="24"/>
              </w:rPr>
            </w:pPr>
          </w:p>
        </w:tc>
      </w:tr>
      <w:tr w14:paraId="0BE2B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1" w:hRule="atLeast"/>
          <w:jc w:val="center"/>
        </w:trPr>
        <w:tc>
          <w:tcPr>
            <w:tcW w:w="977" w:type="dxa"/>
            <w:vMerge w:val="restart"/>
            <w:vAlign w:val="center"/>
          </w:tcPr>
          <w:p w14:paraId="7172AEBC">
            <w:pPr>
              <w:spacing w:line="288" w:lineRule="auto"/>
              <w:jc w:val="center"/>
              <w:rPr>
                <w:rFonts w:hint="eastAsia" w:ascii="黑体" w:hAnsi="黑体" w:eastAsia="黑体"/>
                <w:sz w:val="24"/>
                <w:szCs w:val="24"/>
              </w:rPr>
            </w:pPr>
            <w:r>
              <w:rPr>
                <w:rFonts w:hint="eastAsia" w:ascii="黑体" w:hAnsi="黑体" w:eastAsia="黑体"/>
                <w:sz w:val="24"/>
                <w:szCs w:val="24"/>
              </w:rPr>
              <w:t>实验</w:t>
            </w:r>
          </w:p>
          <w:p w14:paraId="57A65DB4">
            <w:pPr>
              <w:spacing w:line="288" w:lineRule="auto"/>
              <w:jc w:val="center"/>
              <w:rPr>
                <w:rFonts w:hint="eastAsia" w:ascii="黑体" w:hAnsi="黑体" w:eastAsia="黑体"/>
                <w:sz w:val="24"/>
                <w:szCs w:val="24"/>
              </w:rPr>
            </w:pPr>
            <w:r>
              <w:rPr>
                <w:rFonts w:hint="eastAsia" w:ascii="黑体" w:hAnsi="黑体" w:eastAsia="黑体"/>
                <w:sz w:val="24"/>
                <w:szCs w:val="24"/>
              </w:rPr>
              <w:t>教学</w:t>
            </w:r>
          </w:p>
        </w:tc>
        <w:tc>
          <w:tcPr>
            <w:tcW w:w="2854" w:type="dxa"/>
            <w:vAlign w:val="center"/>
          </w:tcPr>
          <w:p w14:paraId="2465A28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开发技术</w:t>
            </w:r>
          </w:p>
        </w:tc>
        <w:tc>
          <w:tcPr>
            <w:tcW w:w="4803" w:type="dxa"/>
            <w:vAlign w:val="center"/>
          </w:tcPr>
          <w:p w14:paraId="6A18CA3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VR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AR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MR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3D仿真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二维动画</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HTML5</w:t>
            </w:r>
          </w:p>
          <w:p w14:paraId="54138503">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tc>
      </w:tr>
      <w:tr w14:paraId="0EB8D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57" w:hRule="atLeast"/>
          <w:jc w:val="center"/>
        </w:trPr>
        <w:tc>
          <w:tcPr>
            <w:tcW w:w="977" w:type="dxa"/>
            <w:vMerge w:val="continue"/>
            <w:vAlign w:val="center"/>
          </w:tcPr>
          <w:p w14:paraId="12CB42DD">
            <w:pPr>
              <w:spacing w:line="288" w:lineRule="auto"/>
              <w:jc w:val="left"/>
              <w:rPr>
                <w:rFonts w:hint="eastAsia" w:ascii="黑体" w:hAnsi="黑体" w:eastAsia="黑体"/>
                <w:sz w:val="24"/>
                <w:szCs w:val="24"/>
              </w:rPr>
            </w:pPr>
          </w:p>
        </w:tc>
        <w:tc>
          <w:tcPr>
            <w:tcW w:w="2854" w:type="dxa"/>
            <w:vAlign w:val="center"/>
          </w:tcPr>
          <w:p w14:paraId="1AD0DFC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开发工具</w:t>
            </w:r>
          </w:p>
        </w:tc>
        <w:tc>
          <w:tcPr>
            <w:tcW w:w="4803" w:type="dxa"/>
            <w:vAlign w:val="center"/>
          </w:tcPr>
          <w:p w14:paraId="5A2546FB">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Unity3D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3D Studio Max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Maya</w:t>
            </w:r>
          </w:p>
          <w:p w14:paraId="6320F0C9">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ZBrush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SketchUp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Adobe Flash</w:t>
            </w:r>
          </w:p>
          <w:p w14:paraId="01C2348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Unreal Development Kit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Animate CC</w:t>
            </w:r>
          </w:p>
          <w:p w14:paraId="1266BD6C">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Blender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Visual Studio</w:t>
            </w:r>
          </w:p>
          <w:p w14:paraId="0A7D948F">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tc>
      </w:tr>
      <w:tr w14:paraId="14A15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75" w:hRule="atLeast"/>
          <w:jc w:val="center"/>
        </w:trPr>
        <w:tc>
          <w:tcPr>
            <w:tcW w:w="977" w:type="dxa"/>
            <w:vMerge w:val="continue"/>
            <w:vAlign w:val="center"/>
          </w:tcPr>
          <w:p w14:paraId="653DE42A">
            <w:pPr>
              <w:spacing w:line="288" w:lineRule="auto"/>
              <w:jc w:val="left"/>
              <w:rPr>
                <w:rFonts w:hint="eastAsia" w:ascii="黑体" w:hAnsi="黑体" w:eastAsia="黑体"/>
                <w:sz w:val="24"/>
                <w:szCs w:val="24"/>
              </w:rPr>
            </w:pPr>
          </w:p>
        </w:tc>
        <w:tc>
          <w:tcPr>
            <w:tcW w:w="2854" w:type="dxa"/>
            <w:vAlign w:val="center"/>
          </w:tcPr>
          <w:p w14:paraId="12671A8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运行</w:t>
            </w:r>
            <w:r>
              <w:rPr>
                <w:rFonts w:ascii="Times New Roman" w:hAnsi="Times New Roman" w:eastAsia="仿宋_GB2312"/>
                <w:sz w:val="24"/>
                <w:szCs w:val="24"/>
              </w:rPr>
              <w:t>环境</w:t>
            </w:r>
          </w:p>
        </w:tc>
        <w:tc>
          <w:tcPr>
            <w:tcW w:w="4803" w:type="dxa"/>
            <w:vAlign w:val="center"/>
          </w:tcPr>
          <w:p w14:paraId="18710C14">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服务器</w:t>
            </w:r>
          </w:p>
          <w:p w14:paraId="43E911B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CPU  核、内存  GB、磁盘  GB、</w:t>
            </w:r>
          </w:p>
          <w:p w14:paraId="5F5A5B85">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t>显存  GB、GPU型号</w:t>
            </w:r>
          </w:p>
          <w:p w14:paraId="2875F1AF">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操作系统</w:t>
            </w:r>
          </w:p>
          <w:p w14:paraId="4FC57D6C">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 xml:space="preserve">Windows Server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Linux</w:t>
            </w:r>
            <w:r>
              <w:rPr>
                <w:rFonts w:ascii="仿宋_GB2312" w:hAnsi="Times New Roman" w:eastAsia="仿宋_GB2312"/>
                <w:sz w:val="24"/>
                <w:szCs w:val="24"/>
              </w:rPr>
              <w:t xml:space="preserve"> </w:t>
            </w:r>
            <w:r>
              <w:rPr>
                <w:rFonts w:hint="eastAsia" w:ascii="仿宋_GB2312" w:hAnsi="Times New Roman" w:eastAsia="仿宋_GB2312"/>
                <w:sz w:val="24"/>
                <w:szCs w:val="24"/>
              </w:rPr>
              <w:sym w:font="Wingdings 2" w:char="00A3"/>
            </w:r>
            <w:r>
              <w:rPr>
                <w:rFonts w:hint="eastAsia" w:ascii="仿宋_GB2312" w:hAnsi="Times New Roman" w:eastAsia="仿宋_GB2312"/>
                <w:sz w:val="24"/>
                <w:szCs w:val="24"/>
              </w:rPr>
              <w:t>其他</w:t>
            </w:r>
          </w:p>
          <w:p w14:paraId="66697093">
            <w:pPr>
              <w:spacing w:line="288" w:lineRule="auto"/>
              <w:jc w:val="left"/>
              <w:rPr>
                <w:rFonts w:ascii="仿宋_GB2312" w:hAnsi="Times New Roman" w:eastAsia="仿宋_GB2312"/>
                <w:sz w:val="24"/>
                <w:szCs w:val="24"/>
                <w:u w:val="single"/>
              </w:rPr>
            </w:pPr>
            <w:r>
              <w:rPr>
                <w:rFonts w:hint="eastAsia" w:ascii="仿宋_GB2312" w:hAnsi="Times New Roman" w:eastAsia="仿宋_GB2312"/>
                <w:sz w:val="24"/>
                <w:szCs w:val="24"/>
              </w:rPr>
              <w:t>具体版本：</w:t>
            </w:r>
          </w:p>
          <w:p w14:paraId="76109728">
            <w:pPr>
              <w:spacing w:line="288" w:lineRule="auto"/>
              <w:jc w:val="left"/>
              <w:rPr>
                <w:rFonts w:ascii="仿宋_GB2312" w:hAnsi="Times New Roman" w:eastAsia="仿宋_GB2312"/>
                <w:b/>
                <w:sz w:val="24"/>
                <w:szCs w:val="24"/>
              </w:rPr>
            </w:pPr>
            <w:r>
              <w:rPr>
                <w:rFonts w:hint="eastAsia" w:ascii="仿宋_GB2312" w:hAnsi="Times New Roman" w:eastAsia="仿宋_GB2312"/>
                <w:b/>
                <w:sz w:val="24"/>
                <w:szCs w:val="24"/>
              </w:rPr>
              <w:t>数据库</w:t>
            </w:r>
          </w:p>
          <w:p w14:paraId="7583DEFA">
            <w:pPr>
              <w:spacing w:line="288" w:lineRule="auto"/>
              <w:jc w:val="left"/>
              <w:rPr>
                <w:rFonts w:ascii="仿宋_GB2312" w:hAnsi="Times New Roman" w:eastAsia="仿宋_GB2312"/>
                <w:sz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rPr>
              <w:t xml:space="preserve">Mysql </w:t>
            </w:r>
            <w:r>
              <w:rPr>
                <w:rFonts w:hint="eastAsia" w:ascii="仿宋_GB2312" w:hAnsi="Times New Roman" w:eastAsia="仿宋_GB2312"/>
                <w:sz w:val="24"/>
                <w:szCs w:val="24"/>
              </w:rPr>
              <w:sym w:font="Wingdings 2" w:char="00A3"/>
            </w:r>
            <w:r>
              <w:rPr>
                <w:rFonts w:hint="eastAsia" w:ascii="仿宋_GB2312" w:hAnsi="Times New Roman" w:eastAsia="仿宋_GB2312"/>
                <w:sz w:val="24"/>
              </w:rPr>
              <w:t xml:space="preserve">SQL Server </w:t>
            </w:r>
            <w:r>
              <w:rPr>
                <w:rFonts w:hint="eastAsia" w:ascii="仿宋_GB2312" w:hAnsi="Times New Roman" w:eastAsia="仿宋_GB2312"/>
                <w:sz w:val="24"/>
                <w:szCs w:val="24"/>
              </w:rPr>
              <w:sym w:font="Wingdings 2" w:char="00A3"/>
            </w:r>
            <w:r>
              <w:rPr>
                <w:rFonts w:hint="eastAsia" w:ascii="仿宋_GB2312" w:hAnsi="Times New Roman" w:eastAsia="仿宋_GB2312"/>
                <w:sz w:val="24"/>
              </w:rPr>
              <w:t>Oracle</w:t>
            </w:r>
          </w:p>
          <w:p w14:paraId="5F0E09FD">
            <w:pPr>
              <w:spacing w:line="288" w:lineRule="auto"/>
              <w:jc w:val="left"/>
              <w:rPr>
                <w:rFonts w:ascii="仿宋_GB2312" w:hAnsi="Times New Roman" w:eastAsia="仿宋_GB2312"/>
                <w:sz w:val="24"/>
                <w:szCs w:val="24"/>
              </w:rPr>
            </w:pPr>
            <w:r>
              <w:rPr>
                <w:rFonts w:hint="eastAsia" w:ascii="仿宋_GB2312" w:hAnsi="Times New Roman" w:eastAsia="仿宋_GB2312"/>
                <w:sz w:val="24"/>
                <w:szCs w:val="24"/>
              </w:rPr>
              <w:sym w:font="Wingdings 2" w:char="00A3"/>
            </w:r>
            <w:r>
              <w:rPr>
                <w:rFonts w:hint="eastAsia" w:ascii="仿宋_GB2312" w:hAnsi="Times New Roman" w:eastAsia="仿宋_GB2312"/>
                <w:sz w:val="24"/>
              </w:rPr>
              <w:t>其他</w:t>
            </w:r>
          </w:p>
          <w:p w14:paraId="38A221C7">
            <w:pPr>
              <w:spacing w:line="288" w:lineRule="auto"/>
              <w:jc w:val="left"/>
              <w:rPr>
                <w:rFonts w:ascii="仿宋_GB2312" w:hAnsi="Times New Roman" w:eastAsia="仿宋_GB2312"/>
                <w:sz w:val="24"/>
                <w:szCs w:val="24"/>
              </w:rPr>
            </w:pPr>
            <w:r>
              <w:rPr>
                <w:rFonts w:hint="eastAsia" w:ascii="仿宋_GB2312" w:hAnsi="Times New Roman" w:eastAsia="仿宋_GB2312"/>
                <w:b/>
                <w:sz w:val="24"/>
                <w:szCs w:val="24"/>
              </w:rPr>
              <w:t>备注说明</w:t>
            </w:r>
            <w:r>
              <w:rPr>
                <w:rFonts w:hint="eastAsia" w:ascii="仿宋_GB2312" w:hAnsi="Times New Roman" w:eastAsia="仿宋_GB2312"/>
                <w:sz w:val="24"/>
                <w:szCs w:val="24"/>
              </w:rPr>
              <w:t xml:space="preserve">（需要其他硬件设备或服务器数量多于1台时请说明）          </w:t>
            </w:r>
          </w:p>
          <w:p w14:paraId="3EF6943A">
            <w:pPr>
              <w:spacing w:line="288" w:lineRule="auto"/>
              <w:jc w:val="left"/>
              <w:rPr>
                <w:rFonts w:ascii="仿宋_GB2312" w:hAnsi="Times New Roman" w:eastAsia="仿宋_GB2312"/>
                <w:sz w:val="24"/>
                <w:szCs w:val="24"/>
              </w:rPr>
            </w:pPr>
            <w:r>
              <w:rPr>
                <w:rFonts w:hint="eastAsia" w:ascii="仿宋_GB2312" w:hAnsi="Times New Roman" w:eastAsia="仿宋_GB2312"/>
                <w:b/>
                <w:sz w:val="24"/>
                <w:szCs w:val="24"/>
              </w:rPr>
              <w:t>是否支持云渲染</w:t>
            </w:r>
            <w:r>
              <w:rPr>
                <w:rFonts w:hint="eastAsia" w:ascii="仿宋_GB2312" w:hAnsi="Times New Roman" w:eastAsia="仿宋_GB2312"/>
                <w:sz w:val="24"/>
                <w:szCs w:val="24"/>
              </w:rPr>
              <w:t>：</w:t>
            </w:r>
            <w:r>
              <w:rPr>
                <w:rFonts w:hint="eastAsia" w:ascii="仿宋_GB2312" w:eastAsia="仿宋_GB2312" w:hAnsiTheme="majorEastAsia"/>
                <w:sz w:val="24"/>
                <w:szCs w:val="24"/>
              </w:rPr>
              <w:t>○</w:t>
            </w:r>
            <w:r>
              <w:rPr>
                <w:rFonts w:hint="eastAsia" w:ascii="仿宋_GB2312" w:hAnsi="Times New Roman" w:eastAsia="仿宋_GB2312"/>
                <w:sz w:val="24"/>
                <w:szCs w:val="24"/>
              </w:rPr>
              <w:t xml:space="preserve">是  </w:t>
            </w:r>
            <w:r>
              <w:rPr>
                <w:rFonts w:hint="eastAsia" w:ascii="仿宋_GB2312" w:eastAsia="仿宋_GB2312" w:hAnsiTheme="majorEastAsia"/>
                <w:sz w:val="24"/>
                <w:szCs w:val="24"/>
              </w:rPr>
              <w:t>○</w:t>
            </w:r>
            <w:r>
              <w:rPr>
                <w:rFonts w:hint="eastAsia" w:ascii="仿宋_GB2312" w:hAnsi="Times New Roman" w:eastAsia="仿宋_GB2312"/>
                <w:sz w:val="24"/>
                <w:szCs w:val="24"/>
              </w:rPr>
              <w:t>否</w:t>
            </w:r>
          </w:p>
        </w:tc>
      </w:tr>
      <w:tr w14:paraId="14F60C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7" w:hRule="atLeast"/>
          <w:jc w:val="center"/>
        </w:trPr>
        <w:tc>
          <w:tcPr>
            <w:tcW w:w="977" w:type="dxa"/>
            <w:vMerge w:val="continue"/>
            <w:vAlign w:val="center"/>
          </w:tcPr>
          <w:p w14:paraId="0BFE0B14">
            <w:pPr>
              <w:spacing w:line="288" w:lineRule="auto"/>
              <w:jc w:val="left"/>
              <w:rPr>
                <w:rFonts w:hint="eastAsia" w:ascii="黑体" w:hAnsi="黑体" w:eastAsia="黑体"/>
                <w:sz w:val="24"/>
                <w:szCs w:val="24"/>
              </w:rPr>
            </w:pPr>
          </w:p>
        </w:tc>
        <w:tc>
          <w:tcPr>
            <w:tcW w:w="2854" w:type="dxa"/>
            <w:vAlign w:val="center"/>
          </w:tcPr>
          <w:p w14:paraId="2BFBB0B2">
            <w:pPr>
              <w:spacing w:line="288" w:lineRule="auto"/>
              <w:rPr>
                <w:rFonts w:ascii="Times New Roman" w:hAnsi="Times New Roman" w:eastAsia="仿宋_GB2312"/>
                <w:sz w:val="24"/>
                <w:szCs w:val="24"/>
              </w:rPr>
            </w:pPr>
            <w:r>
              <w:rPr>
                <w:rFonts w:hint="eastAsia" w:ascii="Times New Roman" w:hAnsi="Times New Roman" w:eastAsia="仿宋_GB2312"/>
                <w:sz w:val="24"/>
                <w:szCs w:val="24"/>
              </w:rPr>
              <w:t>实验品质（如：单场景模型总面数、贴图分辨率、每帧渲染次数、动作反馈时间、显示刷新率、分辨率等）</w:t>
            </w:r>
          </w:p>
        </w:tc>
        <w:tc>
          <w:tcPr>
            <w:tcW w:w="4803" w:type="dxa"/>
            <w:tcBorders>
              <w:bottom w:val="single" w:color="auto" w:sz="4" w:space="0"/>
            </w:tcBorders>
            <w:vAlign w:val="center"/>
          </w:tcPr>
          <w:p w14:paraId="71B65981">
            <w:pPr>
              <w:pStyle w:val="14"/>
              <w:spacing w:line="288" w:lineRule="auto"/>
              <w:ind w:firstLine="0" w:firstLineChars="0"/>
              <w:jc w:val="left"/>
              <w:rPr>
                <w:rFonts w:hint="eastAsia" w:ascii="黑体" w:hAnsi="黑体" w:eastAsia="黑体"/>
                <w:sz w:val="24"/>
                <w:szCs w:val="24"/>
              </w:rPr>
            </w:pPr>
          </w:p>
          <w:p w14:paraId="7B949695">
            <w:pPr>
              <w:pStyle w:val="14"/>
              <w:spacing w:line="288" w:lineRule="auto"/>
              <w:ind w:firstLine="0" w:firstLineChars="0"/>
              <w:jc w:val="left"/>
              <w:rPr>
                <w:rFonts w:hint="eastAsia" w:ascii="黑体" w:hAnsi="黑体" w:eastAsia="黑体"/>
                <w:sz w:val="24"/>
                <w:szCs w:val="24"/>
              </w:rPr>
            </w:pPr>
          </w:p>
          <w:p w14:paraId="0E61C18D">
            <w:pPr>
              <w:pStyle w:val="14"/>
              <w:spacing w:line="288" w:lineRule="auto"/>
              <w:ind w:firstLine="0" w:firstLineChars="0"/>
              <w:jc w:val="left"/>
              <w:rPr>
                <w:rFonts w:hint="eastAsia" w:ascii="黑体" w:hAnsi="黑体" w:eastAsia="黑体"/>
                <w:sz w:val="24"/>
                <w:szCs w:val="24"/>
              </w:rPr>
            </w:pPr>
          </w:p>
          <w:p w14:paraId="574AF598">
            <w:pPr>
              <w:pStyle w:val="14"/>
              <w:spacing w:line="288" w:lineRule="auto"/>
              <w:ind w:firstLine="0" w:firstLineChars="0"/>
              <w:jc w:val="left"/>
              <w:rPr>
                <w:rFonts w:hint="eastAsia" w:ascii="黑体" w:hAnsi="黑体" w:eastAsia="黑体"/>
                <w:sz w:val="24"/>
                <w:szCs w:val="24"/>
              </w:rPr>
            </w:pPr>
          </w:p>
          <w:p w14:paraId="71BCAAF9">
            <w:pPr>
              <w:pStyle w:val="14"/>
              <w:spacing w:line="288" w:lineRule="auto"/>
              <w:ind w:firstLine="0" w:firstLineChars="0"/>
              <w:jc w:val="left"/>
              <w:rPr>
                <w:rFonts w:hint="eastAsia" w:ascii="黑体" w:hAnsi="黑体" w:eastAsia="黑体"/>
                <w:sz w:val="24"/>
                <w:szCs w:val="24"/>
              </w:rPr>
            </w:pPr>
          </w:p>
          <w:p w14:paraId="6DF7FBBB">
            <w:pPr>
              <w:pStyle w:val="14"/>
              <w:spacing w:line="288" w:lineRule="auto"/>
              <w:ind w:firstLine="0" w:firstLineChars="0"/>
              <w:jc w:val="left"/>
              <w:rPr>
                <w:rFonts w:hint="eastAsia" w:ascii="黑体" w:hAnsi="黑体" w:eastAsia="黑体"/>
                <w:sz w:val="24"/>
                <w:szCs w:val="24"/>
              </w:rPr>
            </w:pPr>
          </w:p>
          <w:p w14:paraId="5D8116B7">
            <w:pPr>
              <w:pStyle w:val="14"/>
              <w:spacing w:line="288" w:lineRule="auto"/>
              <w:ind w:firstLine="0" w:firstLineChars="0"/>
              <w:jc w:val="left"/>
              <w:rPr>
                <w:rFonts w:hint="eastAsia" w:ascii="黑体" w:hAnsi="黑体" w:eastAsia="黑体"/>
                <w:sz w:val="24"/>
                <w:szCs w:val="24"/>
              </w:rPr>
            </w:pPr>
          </w:p>
          <w:p w14:paraId="3C5145F8">
            <w:pPr>
              <w:pStyle w:val="14"/>
              <w:spacing w:line="288" w:lineRule="auto"/>
              <w:ind w:firstLine="0" w:firstLineChars="0"/>
              <w:jc w:val="left"/>
              <w:rPr>
                <w:rFonts w:hint="eastAsia" w:ascii="黑体" w:hAnsi="黑体" w:eastAsia="黑体"/>
                <w:sz w:val="24"/>
                <w:szCs w:val="24"/>
              </w:rPr>
            </w:pPr>
          </w:p>
        </w:tc>
      </w:tr>
      <w:tr w14:paraId="14CDC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3" w:hRule="atLeast"/>
          <w:jc w:val="center"/>
        </w:trPr>
        <w:tc>
          <w:tcPr>
            <w:tcW w:w="977" w:type="dxa"/>
            <w:vMerge w:val="restart"/>
            <w:vAlign w:val="center"/>
          </w:tcPr>
          <w:p w14:paraId="57DB005D">
            <w:pPr>
              <w:spacing w:line="288" w:lineRule="auto"/>
              <w:jc w:val="left"/>
              <w:rPr>
                <w:rFonts w:hint="default" w:ascii="黑体" w:hAnsi="黑体" w:eastAsia="黑体"/>
                <w:sz w:val="24"/>
                <w:szCs w:val="24"/>
                <w:lang w:val="en-US" w:eastAsia="zh-CN"/>
              </w:rPr>
            </w:pPr>
            <w:r>
              <w:rPr>
                <w:rFonts w:hint="eastAsia" w:ascii="黑体" w:hAnsi="黑体" w:eastAsia="黑体"/>
                <w:sz w:val="24"/>
                <w:szCs w:val="24"/>
                <w:lang w:val="en-US" w:eastAsia="zh-CN"/>
              </w:rPr>
              <w:t>人工智能技术应用</w:t>
            </w:r>
          </w:p>
        </w:tc>
        <w:tc>
          <w:tcPr>
            <w:tcW w:w="2854" w:type="dxa"/>
            <w:tcBorders>
              <w:bottom w:val="single" w:color="auto" w:sz="4" w:space="0"/>
            </w:tcBorders>
            <w:vAlign w:val="center"/>
          </w:tcPr>
          <w:p w14:paraId="07A9D4A4">
            <w:pPr>
              <w:spacing w:line="288" w:lineRule="auto"/>
              <w:rPr>
                <w:rFonts w:hint="default" w:ascii="Times New Roman" w:hAnsi="Times New Roman" w:eastAsia="仿宋_GB2312"/>
                <w:color w:val="FF0000"/>
                <w:sz w:val="24"/>
                <w:szCs w:val="24"/>
                <w:lang w:val="en-US" w:eastAsia="zh-CN"/>
              </w:rPr>
            </w:pPr>
            <w:r>
              <w:rPr>
                <w:rFonts w:hint="eastAsia" w:ascii="Times New Roman" w:hAnsi="Times New Roman" w:eastAsia="仿宋_GB2312"/>
                <w:color w:val="FF0000"/>
                <w:sz w:val="24"/>
                <w:szCs w:val="24"/>
                <w:lang w:val="en-US" w:eastAsia="zh-CN"/>
              </w:rPr>
              <w:t>模型层</w:t>
            </w:r>
          </w:p>
        </w:tc>
        <w:tc>
          <w:tcPr>
            <w:tcW w:w="4803" w:type="dxa"/>
            <w:tcBorders>
              <w:top w:val="single" w:color="auto" w:sz="4" w:space="0"/>
              <w:bottom w:val="single" w:color="auto" w:sz="4" w:space="0"/>
            </w:tcBorders>
            <w:vAlign w:val="center"/>
          </w:tcPr>
          <w:p w14:paraId="38C1CE79">
            <w:pPr>
              <w:pStyle w:val="14"/>
              <w:spacing w:line="288" w:lineRule="auto"/>
              <w:ind w:firstLine="0" w:firstLineChars="0"/>
              <w:jc w:val="left"/>
              <w:rPr>
                <w:rFonts w:hint="eastAsia" w:ascii="仿宋_GB2312" w:hAnsi="Times New Roman" w:eastAsia="仿宋_GB2312" w:cstheme="minorBidi"/>
                <w:color w:val="FF0000"/>
                <w:kern w:val="2"/>
                <w:sz w:val="24"/>
                <w:szCs w:val="24"/>
                <w:lang w:val="en-US" w:eastAsia="zh-CN" w:bidi="ar-SA"/>
              </w:rPr>
            </w:pPr>
            <w:r>
              <w:rPr>
                <w:rFonts w:hint="eastAsia" w:ascii="仿宋_GB2312" w:hAnsi="Times New Roman" w:eastAsia="仿宋_GB2312" w:cstheme="minorBidi"/>
                <w:color w:val="FF0000"/>
                <w:kern w:val="2"/>
                <w:sz w:val="24"/>
                <w:szCs w:val="24"/>
                <w:lang w:val="en-US" w:eastAsia="zh-CN" w:bidi="ar-SA"/>
              </w:rPr>
              <w:t>基础模型</w:t>
            </w:r>
          </w:p>
          <w:p w14:paraId="0110D977">
            <w:pPr>
              <w:pStyle w:val="14"/>
              <w:spacing w:line="288" w:lineRule="auto"/>
              <w:ind w:firstLine="0" w:firstLineChars="0"/>
              <w:jc w:val="left"/>
              <w:rPr>
                <w:rFonts w:hint="eastAsia" w:ascii="仿宋_GB2312" w:hAnsi="Times New Roman" w:eastAsia="仿宋_GB2312" w:cstheme="minorBidi"/>
                <w:color w:val="FF0000"/>
                <w:kern w:val="2"/>
                <w:sz w:val="24"/>
                <w:szCs w:val="24"/>
                <w:lang w:val="en-US" w:eastAsia="zh-CN" w:bidi="ar-SA"/>
              </w:rPr>
            </w:pPr>
            <w:r>
              <w:rPr>
                <w:rFonts w:hint="eastAsia" w:ascii="仿宋_GB2312" w:hAnsi="Times New Roman" w:eastAsia="仿宋_GB2312" w:cstheme="minorBidi"/>
                <w:color w:val="FF0000"/>
                <w:kern w:val="2"/>
                <w:sz w:val="24"/>
                <w:szCs w:val="24"/>
                <w:lang w:val="en-US" w:eastAsia="zh-CN" w:bidi="ar-SA"/>
              </w:rPr>
              <w:t>垂类模型</w:t>
            </w:r>
          </w:p>
          <w:p w14:paraId="6023DD45">
            <w:pPr>
              <w:pStyle w:val="14"/>
              <w:spacing w:line="288" w:lineRule="auto"/>
              <w:ind w:firstLine="0" w:firstLineChars="0"/>
              <w:jc w:val="left"/>
              <w:rPr>
                <w:rFonts w:hint="default" w:ascii="Times New Roman" w:hAnsi="Times New Roman" w:eastAsia="仿宋_GB2312"/>
                <w:color w:val="FF0000"/>
                <w:sz w:val="24"/>
                <w:szCs w:val="24"/>
                <w:lang w:val="en-US" w:eastAsia="zh-CN"/>
              </w:rPr>
            </w:pPr>
            <w:r>
              <w:rPr>
                <w:rFonts w:hint="eastAsia" w:ascii="仿宋_GB2312" w:hAnsi="Times New Roman" w:eastAsia="仿宋_GB2312" w:cstheme="minorBidi"/>
                <w:color w:val="FF0000"/>
                <w:kern w:val="2"/>
                <w:sz w:val="24"/>
                <w:szCs w:val="24"/>
                <w:lang w:val="en-US" w:eastAsia="zh-CN" w:bidi="ar-SA"/>
              </w:rPr>
              <w:t>专项模型</w:t>
            </w:r>
          </w:p>
        </w:tc>
      </w:tr>
      <w:tr w14:paraId="543F9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 w:hRule="atLeast"/>
          <w:jc w:val="center"/>
        </w:trPr>
        <w:tc>
          <w:tcPr>
            <w:tcW w:w="977" w:type="dxa"/>
            <w:vMerge w:val="continue"/>
            <w:vAlign w:val="center"/>
          </w:tcPr>
          <w:p w14:paraId="6F835E1C">
            <w:pPr>
              <w:spacing w:line="288" w:lineRule="auto"/>
              <w:jc w:val="left"/>
              <w:rPr>
                <w:rFonts w:hint="eastAsia" w:ascii="黑体" w:hAnsi="黑体" w:eastAsia="黑体"/>
                <w:sz w:val="24"/>
                <w:szCs w:val="24"/>
                <w:lang w:val="en-US" w:eastAsia="zh-CN"/>
              </w:rPr>
            </w:pPr>
          </w:p>
        </w:tc>
        <w:tc>
          <w:tcPr>
            <w:tcW w:w="2854" w:type="dxa"/>
            <w:tcBorders>
              <w:top w:val="single" w:color="auto" w:sz="4" w:space="0"/>
              <w:bottom w:val="single" w:color="auto" w:sz="4" w:space="0"/>
            </w:tcBorders>
            <w:vAlign w:val="center"/>
          </w:tcPr>
          <w:p w14:paraId="495C7E12">
            <w:pPr>
              <w:spacing w:line="288" w:lineRule="auto"/>
              <w:rPr>
                <w:rFonts w:hint="default" w:ascii="Times New Roman" w:hAnsi="Times New Roman" w:eastAsia="仿宋_GB2312"/>
                <w:color w:val="FF0000"/>
                <w:sz w:val="24"/>
                <w:szCs w:val="24"/>
                <w:lang w:val="en-US" w:eastAsia="zh-CN"/>
              </w:rPr>
            </w:pPr>
            <w:r>
              <w:rPr>
                <w:rFonts w:hint="eastAsia" w:ascii="Times New Roman" w:hAnsi="Times New Roman" w:eastAsia="仿宋_GB2312"/>
                <w:color w:val="FF0000"/>
                <w:sz w:val="24"/>
                <w:szCs w:val="24"/>
                <w:lang w:val="en-US" w:eastAsia="zh-CN"/>
              </w:rPr>
              <w:t>智能体</w:t>
            </w:r>
          </w:p>
        </w:tc>
        <w:tc>
          <w:tcPr>
            <w:tcW w:w="4803" w:type="dxa"/>
            <w:tcBorders>
              <w:top w:val="single" w:color="auto" w:sz="4" w:space="0"/>
              <w:bottom w:val="single" w:color="auto" w:sz="4" w:space="0"/>
            </w:tcBorders>
            <w:vAlign w:val="center"/>
          </w:tcPr>
          <w:p w14:paraId="3F637BC4">
            <w:pPr>
              <w:pStyle w:val="14"/>
              <w:spacing w:line="288" w:lineRule="auto"/>
              <w:ind w:firstLine="0" w:firstLineChars="0"/>
              <w:jc w:val="left"/>
              <w:rPr>
                <w:rFonts w:hint="eastAsia" w:ascii="黑体" w:hAnsi="黑体" w:eastAsia="黑体"/>
                <w:color w:val="FF0000"/>
                <w:sz w:val="24"/>
                <w:szCs w:val="24"/>
              </w:rPr>
            </w:pPr>
          </w:p>
        </w:tc>
      </w:tr>
      <w:tr w14:paraId="1319B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6" w:hRule="atLeast"/>
          <w:jc w:val="center"/>
        </w:trPr>
        <w:tc>
          <w:tcPr>
            <w:tcW w:w="977" w:type="dxa"/>
            <w:vMerge w:val="continue"/>
            <w:vAlign w:val="center"/>
          </w:tcPr>
          <w:p w14:paraId="539E8429">
            <w:pPr>
              <w:spacing w:line="288" w:lineRule="auto"/>
              <w:jc w:val="left"/>
              <w:rPr>
                <w:rFonts w:hint="eastAsia" w:ascii="黑体" w:hAnsi="黑体" w:eastAsia="黑体"/>
                <w:sz w:val="24"/>
                <w:szCs w:val="24"/>
                <w:lang w:val="en-US" w:eastAsia="zh-CN"/>
              </w:rPr>
            </w:pPr>
          </w:p>
        </w:tc>
        <w:tc>
          <w:tcPr>
            <w:tcW w:w="2854" w:type="dxa"/>
            <w:tcBorders>
              <w:top w:val="single" w:color="auto" w:sz="4" w:space="0"/>
            </w:tcBorders>
            <w:vAlign w:val="center"/>
          </w:tcPr>
          <w:p w14:paraId="1A5AAD04">
            <w:pPr>
              <w:spacing w:line="288" w:lineRule="auto"/>
              <w:rPr>
                <w:rFonts w:hint="default" w:ascii="Times New Roman" w:hAnsi="Times New Roman" w:eastAsia="仿宋_GB2312"/>
                <w:color w:val="FF0000"/>
                <w:sz w:val="24"/>
                <w:szCs w:val="24"/>
                <w:lang w:val="en-US" w:eastAsia="zh-CN"/>
              </w:rPr>
            </w:pPr>
            <w:r>
              <w:rPr>
                <w:rFonts w:hint="eastAsia" w:ascii="Times New Roman" w:hAnsi="Times New Roman" w:eastAsia="仿宋_GB2312"/>
                <w:color w:val="FF0000"/>
                <w:sz w:val="24"/>
                <w:szCs w:val="24"/>
                <w:lang w:val="en-US" w:eastAsia="zh-CN"/>
              </w:rPr>
              <w:t>智能应用</w:t>
            </w:r>
          </w:p>
        </w:tc>
        <w:tc>
          <w:tcPr>
            <w:tcW w:w="4803" w:type="dxa"/>
            <w:tcBorders>
              <w:top w:val="single" w:color="auto" w:sz="4" w:space="0"/>
            </w:tcBorders>
            <w:vAlign w:val="center"/>
          </w:tcPr>
          <w:p w14:paraId="7B8808B1">
            <w:pPr>
              <w:pStyle w:val="14"/>
              <w:spacing w:line="288" w:lineRule="auto"/>
              <w:ind w:firstLine="0" w:firstLineChars="0"/>
              <w:jc w:val="left"/>
              <w:rPr>
                <w:rFonts w:hint="eastAsia" w:ascii="黑体" w:hAnsi="黑体" w:eastAsia="黑体"/>
                <w:color w:val="FF0000"/>
                <w:sz w:val="24"/>
                <w:szCs w:val="24"/>
              </w:rPr>
            </w:pPr>
          </w:p>
        </w:tc>
      </w:tr>
    </w:tbl>
    <w:p w14:paraId="37A0A614">
      <w:pPr>
        <w:spacing w:line="416" w:lineRule="auto"/>
        <w:jc w:val="left"/>
        <w:rPr>
          <w:rFonts w:hint="eastAsia" w:ascii="黑体" w:hAnsi="黑体" w:eastAsia="黑体" w:cs="Times New Roman"/>
          <w:bCs/>
          <w:sz w:val="28"/>
        </w:rPr>
      </w:pPr>
    </w:p>
    <w:p w14:paraId="714885A9">
      <w:pPr>
        <w:spacing w:line="416" w:lineRule="auto"/>
        <w:jc w:val="left"/>
        <w:rPr>
          <w:rFonts w:hint="eastAsia" w:ascii="黑体" w:hAnsi="黑体" w:eastAsia="黑体" w:cs="Times New Roman"/>
          <w:bCs/>
          <w:sz w:val="28"/>
          <w:highlight w:val="yellow"/>
        </w:rPr>
      </w:pPr>
      <w:r>
        <w:rPr>
          <w:rFonts w:hint="eastAsia" w:ascii="黑体" w:hAnsi="黑体" w:eastAsia="黑体" w:cs="Times New Roman"/>
          <w:bCs/>
          <w:sz w:val="28"/>
        </w:rPr>
        <w:t>8.实验教学</w:t>
      </w:r>
      <w:r>
        <w:rPr>
          <w:rFonts w:hint="eastAsia" w:ascii="黑体" w:hAnsi="黑体" w:eastAsia="黑体" w:cs="Times New Roman"/>
          <w:bCs/>
          <w:sz w:val="28"/>
          <w:lang w:eastAsia="zh-CN"/>
        </w:rPr>
        <w:t>项目</w:t>
      </w:r>
      <w:r>
        <w:rPr>
          <w:rFonts w:hint="eastAsia" w:ascii="黑体" w:hAnsi="黑体" w:eastAsia="黑体" w:cs="Times New Roman"/>
          <w:bCs/>
          <w:sz w:val="28"/>
        </w:rPr>
        <w:t>持续建设服务计划</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61E2DD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9" w:hRule="atLeast"/>
          <w:jc w:val="center"/>
        </w:trPr>
        <w:tc>
          <w:tcPr>
            <w:tcW w:w="8634" w:type="dxa"/>
          </w:tcPr>
          <w:p w14:paraId="063C95C4">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（本实验教学</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今后5年继续向高校和社会开放服务计划及预计服务人数）</w:t>
            </w:r>
          </w:p>
          <w:p w14:paraId="5D4A2CEF">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（1）</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持续建设</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4"/>
              <w:gridCol w:w="6482"/>
            </w:tblGrid>
            <w:tr w14:paraId="3895F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01AAB787">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日期</w:t>
                  </w:r>
                </w:p>
              </w:tc>
              <w:tc>
                <w:tcPr>
                  <w:tcW w:w="6482" w:type="dxa"/>
                </w:tcPr>
                <w:p w14:paraId="0D4F5C56">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描述</w:t>
                  </w:r>
                </w:p>
              </w:tc>
            </w:tr>
            <w:tr w14:paraId="7ED10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6CE7E189">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第一年</w:t>
                  </w:r>
                </w:p>
              </w:tc>
              <w:tc>
                <w:tcPr>
                  <w:tcW w:w="6482" w:type="dxa"/>
                </w:tcPr>
                <w:p w14:paraId="16C42BCC">
                  <w:pPr>
                    <w:spacing w:line="288" w:lineRule="auto"/>
                    <w:jc w:val="center"/>
                    <w:rPr>
                      <w:rFonts w:ascii="Times New Roman" w:hAnsi="Times New Roman" w:eastAsia="仿宋_GB2312"/>
                      <w:sz w:val="24"/>
                      <w:szCs w:val="24"/>
                    </w:rPr>
                  </w:pPr>
                </w:p>
              </w:tc>
            </w:tr>
            <w:tr w14:paraId="72283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33396DFD">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第二年</w:t>
                  </w:r>
                </w:p>
              </w:tc>
              <w:tc>
                <w:tcPr>
                  <w:tcW w:w="6482" w:type="dxa"/>
                </w:tcPr>
                <w:p w14:paraId="3D3D4260">
                  <w:pPr>
                    <w:spacing w:line="288" w:lineRule="auto"/>
                    <w:jc w:val="center"/>
                    <w:rPr>
                      <w:rFonts w:ascii="Times New Roman" w:hAnsi="Times New Roman" w:eastAsia="仿宋_GB2312"/>
                      <w:sz w:val="24"/>
                      <w:szCs w:val="24"/>
                    </w:rPr>
                  </w:pPr>
                </w:p>
              </w:tc>
            </w:tr>
            <w:tr w14:paraId="2A990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0AEA861D">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w:t>
                  </w:r>
                  <w:r>
                    <w:rPr>
                      <w:rFonts w:ascii="Times New Roman" w:hAnsi="Times New Roman" w:eastAsia="仿宋_GB2312"/>
                      <w:sz w:val="24"/>
                      <w:szCs w:val="24"/>
                    </w:rPr>
                    <w:t>三年</w:t>
                  </w:r>
                </w:p>
              </w:tc>
              <w:tc>
                <w:tcPr>
                  <w:tcW w:w="6482" w:type="dxa"/>
                </w:tcPr>
                <w:p w14:paraId="6227C40D">
                  <w:pPr>
                    <w:spacing w:line="288" w:lineRule="auto"/>
                    <w:jc w:val="center"/>
                    <w:rPr>
                      <w:rFonts w:ascii="Times New Roman" w:hAnsi="Times New Roman" w:eastAsia="仿宋_GB2312"/>
                      <w:sz w:val="24"/>
                      <w:szCs w:val="24"/>
                    </w:rPr>
                  </w:pPr>
                </w:p>
              </w:tc>
            </w:tr>
            <w:tr w14:paraId="40AB1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4B723D9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w:t>
                  </w:r>
                  <w:r>
                    <w:rPr>
                      <w:rFonts w:ascii="Times New Roman" w:hAnsi="Times New Roman" w:eastAsia="仿宋_GB2312"/>
                      <w:sz w:val="24"/>
                      <w:szCs w:val="24"/>
                    </w:rPr>
                    <w:t>四年</w:t>
                  </w:r>
                </w:p>
              </w:tc>
              <w:tc>
                <w:tcPr>
                  <w:tcW w:w="6482" w:type="dxa"/>
                </w:tcPr>
                <w:p w14:paraId="78B130D4">
                  <w:pPr>
                    <w:spacing w:line="288" w:lineRule="auto"/>
                    <w:jc w:val="center"/>
                    <w:rPr>
                      <w:rFonts w:ascii="Times New Roman" w:hAnsi="Times New Roman" w:eastAsia="仿宋_GB2312"/>
                      <w:sz w:val="24"/>
                      <w:szCs w:val="24"/>
                    </w:rPr>
                  </w:pPr>
                </w:p>
              </w:tc>
            </w:tr>
            <w:tr w14:paraId="5E944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34" w:type="dxa"/>
                </w:tcPr>
                <w:p w14:paraId="7F4E6351">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第五年</w:t>
                  </w:r>
                </w:p>
              </w:tc>
              <w:tc>
                <w:tcPr>
                  <w:tcW w:w="6482" w:type="dxa"/>
                </w:tcPr>
                <w:p w14:paraId="7D45171A">
                  <w:pPr>
                    <w:spacing w:line="288" w:lineRule="auto"/>
                    <w:jc w:val="center"/>
                    <w:rPr>
                      <w:rFonts w:ascii="Times New Roman" w:hAnsi="Times New Roman" w:eastAsia="仿宋_GB2312"/>
                      <w:sz w:val="24"/>
                      <w:szCs w:val="24"/>
                    </w:rPr>
                  </w:pPr>
                </w:p>
              </w:tc>
            </w:tr>
          </w:tbl>
          <w:p w14:paraId="79F0E17F">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其他</w:t>
            </w:r>
            <w:r>
              <w:rPr>
                <w:rFonts w:ascii="Times New Roman" w:hAnsi="Times New Roman" w:eastAsia="仿宋_GB2312"/>
                <w:sz w:val="24"/>
                <w:szCs w:val="24"/>
              </w:rPr>
              <w:t>描述：</w:t>
            </w:r>
          </w:p>
          <w:p w14:paraId="2907AF16">
            <w:pPr>
              <w:spacing w:line="288" w:lineRule="auto"/>
              <w:jc w:val="left"/>
              <w:rPr>
                <w:rFonts w:ascii="Times New Roman" w:hAnsi="Times New Roman" w:eastAsia="仿宋_GB2312"/>
                <w:sz w:val="24"/>
                <w:szCs w:val="24"/>
              </w:rPr>
            </w:pPr>
          </w:p>
          <w:p w14:paraId="26D4B2D7">
            <w:pPr>
              <w:spacing w:line="288" w:lineRule="auto"/>
              <w:jc w:val="left"/>
              <w:rPr>
                <w:rFonts w:ascii="Times New Roman" w:hAnsi="Times New Roman" w:eastAsia="仿宋_GB2312"/>
                <w:sz w:val="24"/>
                <w:szCs w:val="24"/>
              </w:rPr>
            </w:pPr>
          </w:p>
          <w:p w14:paraId="48DD9F66">
            <w:pPr>
              <w:spacing w:line="288" w:lineRule="auto"/>
              <w:jc w:val="left"/>
              <w:rPr>
                <w:rFonts w:ascii="Times New Roman" w:hAnsi="Times New Roman" w:eastAsia="仿宋_GB2312"/>
                <w:sz w:val="24"/>
                <w:szCs w:val="24"/>
              </w:rPr>
            </w:pPr>
          </w:p>
          <w:p w14:paraId="7938D5DB">
            <w:pPr>
              <w:spacing w:line="288" w:lineRule="auto"/>
              <w:jc w:val="left"/>
              <w:rPr>
                <w:rFonts w:ascii="Times New Roman" w:hAnsi="Times New Roman" w:eastAsia="仿宋_GB2312"/>
                <w:sz w:val="24"/>
                <w:szCs w:val="24"/>
              </w:rPr>
            </w:pPr>
          </w:p>
          <w:p w14:paraId="14712F8B">
            <w:pPr>
              <w:spacing w:line="288" w:lineRule="auto"/>
              <w:jc w:val="left"/>
              <w:rPr>
                <w:rFonts w:ascii="Times New Roman" w:hAnsi="Times New Roman" w:eastAsia="仿宋_GB2312"/>
                <w:sz w:val="24"/>
                <w:szCs w:val="24"/>
              </w:rPr>
            </w:pPr>
          </w:p>
          <w:p w14:paraId="55399A12">
            <w:pPr>
              <w:spacing w:line="288" w:lineRule="auto"/>
              <w:jc w:val="left"/>
              <w:rPr>
                <w:rFonts w:ascii="Times New Roman" w:hAnsi="Times New Roman" w:eastAsia="仿宋_GB2312"/>
                <w:sz w:val="24"/>
                <w:szCs w:val="24"/>
              </w:rPr>
            </w:pPr>
          </w:p>
          <w:p w14:paraId="1DD895AF">
            <w:pPr>
              <w:spacing w:line="288" w:lineRule="auto"/>
              <w:jc w:val="left"/>
              <w:rPr>
                <w:rFonts w:ascii="Times New Roman" w:hAnsi="Times New Roman" w:eastAsia="仿宋_GB2312"/>
                <w:sz w:val="24"/>
                <w:szCs w:val="24"/>
              </w:rPr>
            </w:pPr>
          </w:p>
          <w:p w14:paraId="18F318B1">
            <w:pPr>
              <w:spacing w:line="288" w:lineRule="auto"/>
              <w:jc w:val="left"/>
              <w:rPr>
                <w:rFonts w:ascii="Times New Roman" w:hAnsi="Times New Roman" w:eastAsia="仿宋_GB2312"/>
                <w:sz w:val="24"/>
                <w:szCs w:val="24"/>
              </w:rPr>
            </w:pPr>
          </w:p>
          <w:p w14:paraId="41070808">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（2）面向高校、</w:t>
            </w:r>
            <w:r>
              <w:rPr>
                <w:rFonts w:ascii="Times New Roman" w:hAnsi="Times New Roman" w:eastAsia="仿宋_GB2312"/>
                <w:sz w:val="24"/>
                <w:szCs w:val="24"/>
              </w:rPr>
              <w:t>社会</w:t>
            </w:r>
            <w:r>
              <w:rPr>
                <w:rFonts w:hint="eastAsia" w:ascii="Times New Roman" w:hAnsi="Times New Roman" w:eastAsia="仿宋_GB2312"/>
                <w:sz w:val="24"/>
                <w:szCs w:val="24"/>
              </w:rPr>
              <w:t>的教学推广应用计划</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701"/>
              <w:gridCol w:w="1985"/>
              <w:gridCol w:w="1417"/>
              <w:gridCol w:w="1276"/>
            </w:tblGrid>
            <w:tr w14:paraId="25684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134" w:type="dxa"/>
                </w:tcPr>
                <w:p w14:paraId="45CBEA8E">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日期</w:t>
                  </w:r>
                </w:p>
              </w:tc>
              <w:tc>
                <w:tcPr>
                  <w:tcW w:w="1701" w:type="dxa"/>
                </w:tcPr>
                <w:p w14:paraId="3AF226A6">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推广高校数</w:t>
                  </w:r>
                </w:p>
              </w:tc>
              <w:tc>
                <w:tcPr>
                  <w:tcW w:w="1985" w:type="dxa"/>
                </w:tcPr>
                <w:p w14:paraId="76C178B5">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应用</w:t>
                  </w:r>
                  <w:r>
                    <w:rPr>
                      <w:rFonts w:ascii="Times New Roman" w:hAnsi="Times New Roman" w:eastAsia="仿宋_GB2312"/>
                      <w:sz w:val="24"/>
                      <w:szCs w:val="24"/>
                    </w:rPr>
                    <w:t>人数</w:t>
                  </w:r>
                </w:p>
              </w:tc>
              <w:tc>
                <w:tcPr>
                  <w:tcW w:w="1417" w:type="dxa"/>
                </w:tcPr>
                <w:p w14:paraId="77409FC0">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推广</w:t>
                  </w:r>
                  <w:r>
                    <w:rPr>
                      <w:rFonts w:ascii="Times New Roman" w:hAnsi="Times New Roman" w:eastAsia="仿宋_GB2312"/>
                      <w:sz w:val="24"/>
                      <w:szCs w:val="24"/>
                    </w:rPr>
                    <w:t>行业</w:t>
                  </w:r>
                  <w:r>
                    <w:rPr>
                      <w:rFonts w:hint="eastAsia" w:ascii="Times New Roman" w:hAnsi="Times New Roman" w:eastAsia="仿宋_GB2312"/>
                      <w:sz w:val="24"/>
                      <w:szCs w:val="24"/>
                    </w:rPr>
                    <w:t>数</w:t>
                  </w:r>
                </w:p>
              </w:tc>
              <w:tc>
                <w:tcPr>
                  <w:tcW w:w="1276" w:type="dxa"/>
                </w:tcPr>
                <w:p w14:paraId="053D8D74">
                  <w:pPr>
                    <w:spacing w:line="288" w:lineRule="auto"/>
                    <w:jc w:val="center"/>
                    <w:rPr>
                      <w:rFonts w:ascii="Times New Roman" w:hAnsi="Times New Roman" w:eastAsia="仿宋_GB2312"/>
                      <w:sz w:val="24"/>
                      <w:szCs w:val="24"/>
                    </w:rPr>
                  </w:pPr>
                  <w:r>
                    <w:rPr>
                      <w:rFonts w:hint="eastAsia" w:ascii="Times New Roman" w:hAnsi="Times New Roman" w:eastAsia="仿宋_GB2312"/>
                      <w:sz w:val="24"/>
                      <w:szCs w:val="24"/>
                    </w:rPr>
                    <w:t>应用人数</w:t>
                  </w:r>
                </w:p>
              </w:tc>
            </w:tr>
            <w:tr w14:paraId="6600F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1134" w:type="dxa"/>
                </w:tcPr>
                <w:p w14:paraId="2BD0E9C4">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第一</w:t>
                  </w:r>
                  <w:r>
                    <w:rPr>
                      <w:rFonts w:ascii="Times New Roman" w:hAnsi="Times New Roman" w:eastAsia="仿宋_GB2312"/>
                      <w:sz w:val="24"/>
                      <w:szCs w:val="24"/>
                    </w:rPr>
                    <w:t>年</w:t>
                  </w:r>
                </w:p>
              </w:tc>
              <w:tc>
                <w:tcPr>
                  <w:tcW w:w="1701" w:type="dxa"/>
                </w:tcPr>
                <w:p w14:paraId="08A4BE6D">
                  <w:pPr>
                    <w:spacing w:line="288" w:lineRule="auto"/>
                    <w:jc w:val="left"/>
                    <w:rPr>
                      <w:rFonts w:ascii="Times New Roman" w:hAnsi="Times New Roman" w:eastAsia="仿宋_GB2312"/>
                      <w:sz w:val="24"/>
                      <w:szCs w:val="24"/>
                    </w:rPr>
                  </w:pPr>
                </w:p>
              </w:tc>
              <w:tc>
                <w:tcPr>
                  <w:tcW w:w="1985" w:type="dxa"/>
                </w:tcPr>
                <w:p w14:paraId="332A143F">
                  <w:pPr>
                    <w:spacing w:line="288" w:lineRule="auto"/>
                    <w:jc w:val="left"/>
                    <w:rPr>
                      <w:rFonts w:ascii="Times New Roman" w:hAnsi="Times New Roman" w:eastAsia="仿宋_GB2312"/>
                      <w:sz w:val="24"/>
                      <w:szCs w:val="24"/>
                    </w:rPr>
                  </w:pPr>
                </w:p>
              </w:tc>
              <w:tc>
                <w:tcPr>
                  <w:tcW w:w="1417" w:type="dxa"/>
                </w:tcPr>
                <w:p w14:paraId="705774A6">
                  <w:pPr>
                    <w:spacing w:line="288" w:lineRule="auto"/>
                    <w:jc w:val="left"/>
                    <w:rPr>
                      <w:rFonts w:ascii="Times New Roman" w:hAnsi="Times New Roman" w:eastAsia="仿宋_GB2312"/>
                      <w:sz w:val="24"/>
                      <w:szCs w:val="24"/>
                    </w:rPr>
                  </w:pPr>
                </w:p>
              </w:tc>
              <w:tc>
                <w:tcPr>
                  <w:tcW w:w="1276" w:type="dxa"/>
                </w:tcPr>
                <w:p w14:paraId="6622F43F">
                  <w:pPr>
                    <w:spacing w:line="288" w:lineRule="auto"/>
                    <w:jc w:val="left"/>
                    <w:rPr>
                      <w:rFonts w:ascii="Times New Roman" w:hAnsi="Times New Roman" w:eastAsia="仿宋_GB2312"/>
                      <w:sz w:val="24"/>
                      <w:szCs w:val="24"/>
                    </w:rPr>
                  </w:pPr>
                </w:p>
              </w:tc>
            </w:tr>
            <w:tr w14:paraId="7213A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34" w:type="dxa"/>
                </w:tcPr>
                <w:p w14:paraId="4EFB0E69">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第二年</w:t>
                  </w:r>
                </w:p>
              </w:tc>
              <w:tc>
                <w:tcPr>
                  <w:tcW w:w="1701" w:type="dxa"/>
                </w:tcPr>
                <w:p w14:paraId="1064B9EC">
                  <w:pPr>
                    <w:spacing w:line="288" w:lineRule="auto"/>
                    <w:jc w:val="left"/>
                    <w:rPr>
                      <w:rFonts w:ascii="Times New Roman" w:hAnsi="Times New Roman" w:eastAsia="仿宋_GB2312"/>
                      <w:sz w:val="24"/>
                      <w:szCs w:val="24"/>
                    </w:rPr>
                  </w:pPr>
                </w:p>
              </w:tc>
              <w:tc>
                <w:tcPr>
                  <w:tcW w:w="1985" w:type="dxa"/>
                </w:tcPr>
                <w:p w14:paraId="033D5C2B">
                  <w:pPr>
                    <w:spacing w:line="288" w:lineRule="auto"/>
                    <w:jc w:val="left"/>
                    <w:rPr>
                      <w:rFonts w:ascii="Times New Roman" w:hAnsi="Times New Roman" w:eastAsia="仿宋_GB2312"/>
                      <w:sz w:val="24"/>
                      <w:szCs w:val="24"/>
                    </w:rPr>
                  </w:pPr>
                </w:p>
              </w:tc>
              <w:tc>
                <w:tcPr>
                  <w:tcW w:w="1417" w:type="dxa"/>
                </w:tcPr>
                <w:p w14:paraId="64059165">
                  <w:pPr>
                    <w:spacing w:line="288" w:lineRule="auto"/>
                    <w:jc w:val="left"/>
                    <w:rPr>
                      <w:rFonts w:ascii="Times New Roman" w:hAnsi="Times New Roman" w:eastAsia="仿宋_GB2312"/>
                      <w:sz w:val="24"/>
                      <w:szCs w:val="24"/>
                    </w:rPr>
                  </w:pPr>
                </w:p>
              </w:tc>
              <w:tc>
                <w:tcPr>
                  <w:tcW w:w="1276" w:type="dxa"/>
                </w:tcPr>
                <w:p w14:paraId="44A7BD3D">
                  <w:pPr>
                    <w:spacing w:line="288" w:lineRule="auto"/>
                    <w:jc w:val="left"/>
                    <w:rPr>
                      <w:rFonts w:ascii="Times New Roman" w:hAnsi="Times New Roman" w:eastAsia="仿宋_GB2312"/>
                      <w:sz w:val="24"/>
                      <w:szCs w:val="24"/>
                    </w:rPr>
                  </w:pPr>
                </w:p>
              </w:tc>
            </w:tr>
            <w:tr w14:paraId="05EC4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134" w:type="dxa"/>
                </w:tcPr>
                <w:p w14:paraId="77E35232">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第三年</w:t>
                  </w:r>
                </w:p>
              </w:tc>
              <w:tc>
                <w:tcPr>
                  <w:tcW w:w="1701" w:type="dxa"/>
                </w:tcPr>
                <w:p w14:paraId="66D52D17">
                  <w:pPr>
                    <w:spacing w:line="288" w:lineRule="auto"/>
                    <w:jc w:val="left"/>
                    <w:rPr>
                      <w:rFonts w:ascii="Times New Roman" w:hAnsi="Times New Roman" w:eastAsia="仿宋_GB2312"/>
                      <w:sz w:val="24"/>
                      <w:szCs w:val="24"/>
                    </w:rPr>
                  </w:pPr>
                </w:p>
              </w:tc>
              <w:tc>
                <w:tcPr>
                  <w:tcW w:w="1985" w:type="dxa"/>
                </w:tcPr>
                <w:p w14:paraId="1B2FBEF9">
                  <w:pPr>
                    <w:spacing w:line="288" w:lineRule="auto"/>
                    <w:jc w:val="left"/>
                    <w:rPr>
                      <w:rFonts w:ascii="Times New Roman" w:hAnsi="Times New Roman" w:eastAsia="仿宋_GB2312"/>
                      <w:sz w:val="24"/>
                      <w:szCs w:val="24"/>
                    </w:rPr>
                  </w:pPr>
                </w:p>
              </w:tc>
              <w:tc>
                <w:tcPr>
                  <w:tcW w:w="1417" w:type="dxa"/>
                </w:tcPr>
                <w:p w14:paraId="11BE145A">
                  <w:pPr>
                    <w:spacing w:line="288" w:lineRule="auto"/>
                    <w:jc w:val="left"/>
                    <w:rPr>
                      <w:rFonts w:ascii="Times New Roman" w:hAnsi="Times New Roman" w:eastAsia="仿宋_GB2312"/>
                      <w:sz w:val="24"/>
                      <w:szCs w:val="24"/>
                    </w:rPr>
                  </w:pPr>
                </w:p>
              </w:tc>
              <w:tc>
                <w:tcPr>
                  <w:tcW w:w="1276" w:type="dxa"/>
                </w:tcPr>
                <w:p w14:paraId="441F7585">
                  <w:pPr>
                    <w:spacing w:line="288" w:lineRule="auto"/>
                    <w:jc w:val="left"/>
                    <w:rPr>
                      <w:rFonts w:ascii="Times New Roman" w:hAnsi="Times New Roman" w:eastAsia="仿宋_GB2312"/>
                      <w:sz w:val="24"/>
                      <w:szCs w:val="24"/>
                    </w:rPr>
                  </w:pPr>
                </w:p>
              </w:tc>
            </w:tr>
            <w:tr w14:paraId="0E787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34" w:type="dxa"/>
                </w:tcPr>
                <w:p w14:paraId="5512B174">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第四年</w:t>
                  </w:r>
                </w:p>
              </w:tc>
              <w:tc>
                <w:tcPr>
                  <w:tcW w:w="1701" w:type="dxa"/>
                </w:tcPr>
                <w:p w14:paraId="492E841C">
                  <w:pPr>
                    <w:spacing w:line="288" w:lineRule="auto"/>
                    <w:jc w:val="left"/>
                    <w:rPr>
                      <w:rFonts w:ascii="Times New Roman" w:hAnsi="Times New Roman" w:eastAsia="仿宋_GB2312"/>
                      <w:sz w:val="24"/>
                      <w:szCs w:val="24"/>
                    </w:rPr>
                  </w:pPr>
                </w:p>
              </w:tc>
              <w:tc>
                <w:tcPr>
                  <w:tcW w:w="1985" w:type="dxa"/>
                </w:tcPr>
                <w:p w14:paraId="188EFF44">
                  <w:pPr>
                    <w:spacing w:line="288" w:lineRule="auto"/>
                    <w:jc w:val="left"/>
                    <w:rPr>
                      <w:rFonts w:ascii="Times New Roman" w:hAnsi="Times New Roman" w:eastAsia="仿宋_GB2312"/>
                      <w:sz w:val="24"/>
                      <w:szCs w:val="24"/>
                    </w:rPr>
                  </w:pPr>
                </w:p>
              </w:tc>
              <w:tc>
                <w:tcPr>
                  <w:tcW w:w="1417" w:type="dxa"/>
                </w:tcPr>
                <w:p w14:paraId="40E3860E">
                  <w:pPr>
                    <w:spacing w:line="288" w:lineRule="auto"/>
                    <w:jc w:val="left"/>
                    <w:rPr>
                      <w:rFonts w:ascii="Times New Roman" w:hAnsi="Times New Roman" w:eastAsia="仿宋_GB2312"/>
                      <w:sz w:val="24"/>
                      <w:szCs w:val="24"/>
                    </w:rPr>
                  </w:pPr>
                </w:p>
              </w:tc>
              <w:tc>
                <w:tcPr>
                  <w:tcW w:w="1276" w:type="dxa"/>
                </w:tcPr>
                <w:p w14:paraId="739AA352">
                  <w:pPr>
                    <w:spacing w:line="288" w:lineRule="auto"/>
                    <w:jc w:val="left"/>
                    <w:rPr>
                      <w:rFonts w:ascii="Times New Roman" w:hAnsi="Times New Roman" w:eastAsia="仿宋_GB2312"/>
                      <w:sz w:val="24"/>
                      <w:szCs w:val="24"/>
                    </w:rPr>
                  </w:pPr>
                </w:p>
              </w:tc>
            </w:tr>
            <w:tr w14:paraId="6B8AA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134" w:type="dxa"/>
                </w:tcPr>
                <w:p w14:paraId="3DAC1C9B">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第五年</w:t>
                  </w:r>
                </w:p>
              </w:tc>
              <w:tc>
                <w:tcPr>
                  <w:tcW w:w="1701" w:type="dxa"/>
                </w:tcPr>
                <w:p w14:paraId="0ED24E76">
                  <w:pPr>
                    <w:spacing w:line="288" w:lineRule="auto"/>
                    <w:jc w:val="left"/>
                    <w:rPr>
                      <w:rFonts w:ascii="Times New Roman" w:hAnsi="Times New Roman" w:eastAsia="仿宋_GB2312"/>
                      <w:sz w:val="24"/>
                      <w:szCs w:val="24"/>
                    </w:rPr>
                  </w:pPr>
                </w:p>
              </w:tc>
              <w:tc>
                <w:tcPr>
                  <w:tcW w:w="1985" w:type="dxa"/>
                </w:tcPr>
                <w:p w14:paraId="3518CAC7">
                  <w:pPr>
                    <w:spacing w:line="288" w:lineRule="auto"/>
                    <w:jc w:val="left"/>
                    <w:rPr>
                      <w:rFonts w:ascii="Times New Roman" w:hAnsi="Times New Roman" w:eastAsia="仿宋_GB2312"/>
                      <w:sz w:val="24"/>
                      <w:szCs w:val="24"/>
                    </w:rPr>
                  </w:pPr>
                </w:p>
              </w:tc>
              <w:tc>
                <w:tcPr>
                  <w:tcW w:w="1417" w:type="dxa"/>
                </w:tcPr>
                <w:p w14:paraId="1327F9D4">
                  <w:pPr>
                    <w:spacing w:line="288" w:lineRule="auto"/>
                    <w:jc w:val="left"/>
                    <w:rPr>
                      <w:rFonts w:ascii="Times New Roman" w:hAnsi="Times New Roman" w:eastAsia="仿宋_GB2312"/>
                      <w:sz w:val="24"/>
                      <w:szCs w:val="24"/>
                    </w:rPr>
                  </w:pPr>
                </w:p>
              </w:tc>
              <w:tc>
                <w:tcPr>
                  <w:tcW w:w="1276" w:type="dxa"/>
                </w:tcPr>
                <w:p w14:paraId="7FA80311">
                  <w:pPr>
                    <w:spacing w:line="288" w:lineRule="auto"/>
                    <w:jc w:val="left"/>
                    <w:rPr>
                      <w:rFonts w:ascii="Times New Roman" w:hAnsi="Times New Roman" w:eastAsia="仿宋_GB2312"/>
                      <w:sz w:val="24"/>
                      <w:szCs w:val="24"/>
                    </w:rPr>
                  </w:pPr>
                </w:p>
              </w:tc>
            </w:tr>
          </w:tbl>
          <w:p w14:paraId="413D2B77">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其他</w:t>
            </w:r>
            <w:r>
              <w:rPr>
                <w:rFonts w:ascii="Times New Roman" w:hAnsi="Times New Roman" w:eastAsia="仿宋_GB2312"/>
                <w:sz w:val="24"/>
                <w:szCs w:val="24"/>
              </w:rPr>
              <w:t>描述：</w:t>
            </w:r>
          </w:p>
          <w:p w14:paraId="62B94946">
            <w:pPr>
              <w:spacing w:line="288" w:lineRule="auto"/>
              <w:jc w:val="left"/>
              <w:rPr>
                <w:rFonts w:ascii="Times New Roman" w:hAnsi="Times New Roman" w:eastAsia="仿宋_GB2312"/>
                <w:sz w:val="24"/>
                <w:szCs w:val="24"/>
              </w:rPr>
            </w:pPr>
          </w:p>
          <w:p w14:paraId="793CE27C">
            <w:pPr>
              <w:spacing w:line="288" w:lineRule="auto"/>
              <w:jc w:val="left"/>
              <w:rPr>
                <w:rFonts w:ascii="Times New Roman" w:hAnsi="Times New Roman" w:eastAsia="仿宋_GB2312"/>
                <w:sz w:val="24"/>
                <w:szCs w:val="24"/>
              </w:rPr>
            </w:pPr>
          </w:p>
          <w:p w14:paraId="2FC9AA01">
            <w:pPr>
              <w:spacing w:line="288" w:lineRule="auto"/>
              <w:jc w:val="left"/>
              <w:rPr>
                <w:rFonts w:ascii="Times New Roman" w:hAnsi="Times New Roman" w:eastAsia="仿宋_GB2312"/>
                <w:sz w:val="24"/>
                <w:szCs w:val="24"/>
              </w:rPr>
            </w:pPr>
          </w:p>
          <w:p w14:paraId="668BC50C">
            <w:pPr>
              <w:spacing w:line="288" w:lineRule="auto"/>
              <w:jc w:val="left"/>
              <w:rPr>
                <w:rFonts w:ascii="Times New Roman" w:hAnsi="Times New Roman" w:eastAsia="仿宋_GB2312"/>
                <w:sz w:val="24"/>
                <w:szCs w:val="24"/>
              </w:rPr>
            </w:pPr>
          </w:p>
          <w:p w14:paraId="1B1351A7">
            <w:pPr>
              <w:spacing w:line="288" w:lineRule="auto"/>
              <w:jc w:val="left"/>
              <w:rPr>
                <w:rFonts w:ascii="Times New Roman" w:hAnsi="Times New Roman" w:eastAsia="仿宋_GB2312"/>
                <w:sz w:val="24"/>
                <w:szCs w:val="24"/>
              </w:rPr>
            </w:pPr>
          </w:p>
          <w:p w14:paraId="4F30238C">
            <w:pPr>
              <w:spacing w:line="288" w:lineRule="auto"/>
              <w:jc w:val="left"/>
              <w:rPr>
                <w:rFonts w:ascii="Times New Roman" w:hAnsi="Times New Roman" w:eastAsia="仿宋_GB2312"/>
                <w:sz w:val="24"/>
                <w:szCs w:val="24"/>
              </w:rPr>
            </w:pPr>
          </w:p>
          <w:p w14:paraId="04D08E53">
            <w:pPr>
              <w:spacing w:line="288" w:lineRule="auto"/>
              <w:jc w:val="left"/>
              <w:rPr>
                <w:rFonts w:ascii="Times New Roman" w:hAnsi="Times New Roman" w:eastAsia="仿宋_GB2312"/>
                <w:sz w:val="24"/>
                <w:szCs w:val="24"/>
              </w:rPr>
            </w:pPr>
          </w:p>
          <w:p w14:paraId="4FF0BF2C">
            <w:pPr>
              <w:spacing w:line="288" w:lineRule="auto"/>
              <w:jc w:val="left"/>
              <w:rPr>
                <w:rFonts w:hint="eastAsia" w:ascii="仿宋" w:hAnsi="仿宋" w:eastAsia="仿宋"/>
                <w:sz w:val="32"/>
                <w:szCs w:val="32"/>
              </w:rPr>
            </w:pPr>
          </w:p>
        </w:tc>
      </w:tr>
    </w:tbl>
    <w:p w14:paraId="575BC531">
      <w:pPr>
        <w:spacing w:before="260" w:line="416" w:lineRule="auto"/>
        <w:jc w:val="left"/>
        <w:rPr>
          <w:rFonts w:hint="eastAsia" w:ascii="黑体" w:hAnsi="黑体" w:eastAsia="黑体" w:cs="Times New Roman"/>
          <w:bCs/>
          <w:sz w:val="28"/>
        </w:rPr>
      </w:pPr>
      <w:r>
        <w:rPr>
          <w:rFonts w:hint="eastAsia" w:ascii="黑体" w:hAnsi="黑体" w:eastAsia="黑体"/>
          <w:sz w:val="28"/>
          <w:szCs w:val="28"/>
        </w:rPr>
        <w:t>9</w:t>
      </w:r>
      <w:r>
        <w:rPr>
          <w:rFonts w:hint="eastAsia" w:ascii="黑体" w:hAnsi="黑体" w:eastAsia="黑体" w:cs="Times New Roman"/>
          <w:bCs/>
          <w:sz w:val="28"/>
        </w:rPr>
        <w:t>.知识产权</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31"/>
        <w:gridCol w:w="6103"/>
      </w:tblGrid>
      <w:tr w14:paraId="45A9E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8634" w:type="dxa"/>
            <w:gridSpan w:val="2"/>
            <w:vAlign w:val="center"/>
          </w:tcPr>
          <w:p w14:paraId="76A8D2BF">
            <w:pPr>
              <w:spacing w:line="288" w:lineRule="auto"/>
              <w:jc w:val="center"/>
              <w:rPr>
                <w:rFonts w:ascii="Times New Roman" w:hAnsi="Times New Roman" w:eastAsia="仿宋_GB2312"/>
                <w:sz w:val="24"/>
                <w:szCs w:val="24"/>
              </w:rPr>
            </w:pPr>
            <w:r>
              <w:rPr>
                <w:rFonts w:hint="eastAsia" w:ascii="黑体" w:hAnsi="黑体" w:eastAsia="黑体"/>
                <w:sz w:val="24"/>
                <w:szCs w:val="24"/>
              </w:rPr>
              <w:t>软件著作权登记情况</w:t>
            </w:r>
          </w:p>
        </w:tc>
      </w:tr>
      <w:tr w14:paraId="61CF64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8634" w:type="dxa"/>
            <w:gridSpan w:val="2"/>
            <w:vAlign w:val="center"/>
          </w:tcPr>
          <w:p w14:paraId="21876236">
            <w:pPr>
              <w:spacing w:line="288" w:lineRule="auto"/>
              <w:jc w:val="left"/>
              <w:rPr>
                <w:rFonts w:hint="eastAsia" w:ascii="黑体" w:hAnsi="黑体" w:eastAsia="黑体"/>
                <w:sz w:val="24"/>
                <w:szCs w:val="24"/>
              </w:rPr>
            </w:pPr>
            <w:r>
              <w:rPr>
                <w:rFonts w:hint="eastAsia" w:ascii="黑体" w:hAnsi="黑体" w:eastAsia="黑体"/>
                <w:sz w:val="24"/>
                <w:szCs w:val="24"/>
              </w:rPr>
              <w:t>以下填写内容须与软件著作权登记一致</w:t>
            </w:r>
          </w:p>
        </w:tc>
      </w:tr>
      <w:tr w14:paraId="14B582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vAlign w:val="center"/>
          </w:tcPr>
          <w:p w14:paraId="6C467CD0">
            <w:pPr>
              <w:spacing w:line="288" w:lineRule="auto"/>
              <w:jc w:val="left"/>
              <w:rPr>
                <w:rFonts w:hint="eastAsia" w:ascii="黑体" w:hAnsi="黑体" w:eastAsia="黑体"/>
                <w:sz w:val="24"/>
                <w:szCs w:val="24"/>
              </w:rPr>
            </w:pPr>
            <w:r>
              <w:rPr>
                <w:rFonts w:hint="eastAsia" w:ascii="黑体" w:hAnsi="黑体" w:eastAsia="黑体"/>
                <w:sz w:val="24"/>
                <w:szCs w:val="24"/>
              </w:rPr>
              <w:t>软件名称</w:t>
            </w:r>
          </w:p>
        </w:tc>
        <w:tc>
          <w:tcPr>
            <w:tcW w:w="6103" w:type="dxa"/>
            <w:vAlign w:val="center"/>
          </w:tcPr>
          <w:p w14:paraId="672F17EB">
            <w:pPr>
              <w:spacing w:line="288" w:lineRule="auto"/>
              <w:jc w:val="left"/>
              <w:rPr>
                <w:rFonts w:ascii="Times New Roman" w:hAnsi="Times New Roman" w:eastAsia="仿宋_GB2312"/>
                <w:sz w:val="24"/>
                <w:szCs w:val="24"/>
              </w:rPr>
            </w:pPr>
          </w:p>
        </w:tc>
      </w:tr>
      <w:tr w14:paraId="1D63C6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exact"/>
          <w:jc w:val="center"/>
        </w:trPr>
        <w:tc>
          <w:tcPr>
            <w:tcW w:w="2531" w:type="dxa"/>
            <w:vAlign w:val="center"/>
          </w:tcPr>
          <w:p w14:paraId="126EFDFA">
            <w:pPr>
              <w:spacing w:line="288" w:lineRule="auto"/>
              <w:jc w:val="left"/>
              <w:rPr>
                <w:rFonts w:hint="eastAsia" w:ascii="黑体" w:hAnsi="黑体" w:eastAsia="黑体"/>
                <w:sz w:val="24"/>
                <w:szCs w:val="24"/>
              </w:rPr>
            </w:pPr>
            <w:r>
              <w:rPr>
                <w:rFonts w:hint="eastAsia" w:ascii="黑体" w:hAnsi="黑体" w:eastAsia="黑体"/>
                <w:sz w:val="24"/>
                <w:szCs w:val="24"/>
              </w:rPr>
              <w:t>是否与</w:t>
            </w:r>
            <w:r>
              <w:rPr>
                <w:rFonts w:hint="eastAsia" w:ascii="黑体" w:hAnsi="黑体" w:eastAsia="黑体"/>
                <w:sz w:val="24"/>
                <w:szCs w:val="24"/>
                <w:lang w:eastAsia="zh-CN"/>
              </w:rPr>
              <w:t>项目</w:t>
            </w:r>
            <w:r>
              <w:rPr>
                <w:rFonts w:hint="eastAsia" w:ascii="黑体" w:hAnsi="黑体" w:eastAsia="黑体"/>
                <w:sz w:val="24"/>
                <w:szCs w:val="24"/>
              </w:rPr>
              <w:t>名称一致</w:t>
            </w:r>
          </w:p>
        </w:tc>
        <w:tc>
          <w:tcPr>
            <w:tcW w:w="6103" w:type="dxa"/>
            <w:vAlign w:val="center"/>
          </w:tcPr>
          <w:p w14:paraId="47122009">
            <w:pPr>
              <w:spacing w:line="288" w:lineRule="auto"/>
              <w:ind w:right="-107" w:rightChars="-51"/>
              <w:jc w:val="left"/>
              <w:rPr>
                <w:rFonts w:ascii="Times New Roman" w:hAnsi="Times New Roman" w:eastAsia="仿宋_GB2312"/>
                <w:sz w:val="24"/>
                <w:szCs w:val="24"/>
              </w:rPr>
            </w:pP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是    </w:t>
            </w:r>
            <w:r>
              <w:rPr>
                <w:rFonts w:hint="eastAsia" w:asciiTheme="majorEastAsia" w:hAnsiTheme="majorEastAsia" w:eastAsiaTheme="majorEastAsia"/>
                <w:sz w:val="24"/>
                <w:szCs w:val="24"/>
              </w:rPr>
              <w:t>○</w:t>
            </w:r>
            <w:r>
              <w:rPr>
                <w:rFonts w:hint="eastAsia" w:ascii="Times New Roman" w:hAnsi="Times New Roman" w:eastAsia="仿宋_GB2312"/>
                <w:sz w:val="24"/>
                <w:szCs w:val="24"/>
              </w:rPr>
              <w:t xml:space="preserve">否  </w:t>
            </w:r>
          </w:p>
        </w:tc>
      </w:tr>
      <w:tr w14:paraId="00EC3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28" w:hRule="exact"/>
          <w:jc w:val="center"/>
        </w:trPr>
        <w:tc>
          <w:tcPr>
            <w:tcW w:w="8634" w:type="dxa"/>
            <w:gridSpan w:val="2"/>
            <w:vAlign w:val="center"/>
          </w:tcPr>
          <w:p w14:paraId="17BB20F6">
            <w:pPr>
              <w:spacing w:line="288" w:lineRule="auto"/>
              <w:ind w:right="-107" w:rightChars="-51" w:firstLine="480" w:firstLineChars="200"/>
              <w:jc w:val="left"/>
              <w:rPr>
                <w:rFonts w:ascii="Times New Roman" w:hAnsi="Times New Roman" w:eastAsia="仿宋_GB2312"/>
                <w:bCs/>
                <w:sz w:val="24"/>
                <w:szCs w:val="24"/>
              </w:rPr>
            </w:pPr>
            <w:r>
              <w:rPr>
                <w:rFonts w:hint="eastAsia" w:ascii="Times New Roman" w:hAnsi="Times New Roman" w:eastAsia="仿宋_GB2312"/>
                <w:bCs/>
                <w:sz w:val="24"/>
                <w:szCs w:val="24"/>
              </w:rPr>
              <w:t>每栏只填写一个著作权人，并勾选该著作权人类型。如勾选“其他”需填写具体内容；如存在多个著作权人，可自行增加著作人填写栏进行填报。</w:t>
            </w:r>
          </w:p>
        </w:tc>
      </w:tr>
      <w:tr w14:paraId="1E885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vAlign w:val="center"/>
          </w:tcPr>
          <w:p w14:paraId="0228A87A">
            <w:pPr>
              <w:spacing w:line="288" w:lineRule="auto"/>
              <w:jc w:val="left"/>
              <w:rPr>
                <w:rFonts w:hint="eastAsia" w:ascii="黑体" w:hAnsi="黑体" w:eastAsia="黑体"/>
                <w:sz w:val="24"/>
                <w:szCs w:val="24"/>
              </w:rPr>
            </w:pPr>
            <w:r>
              <w:rPr>
                <w:rFonts w:hint="eastAsia" w:ascii="黑体" w:hAnsi="黑体" w:eastAsia="黑体"/>
                <w:sz w:val="24"/>
                <w:szCs w:val="24"/>
              </w:rPr>
              <w:t>著作权人</w:t>
            </w:r>
          </w:p>
        </w:tc>
        <w:tc>
          <w:tcPr>
            <w:tcW w:w="6103" w:type="dxa"/>
            <w:vAlign w:val="center"/>
          </w:tcPr>
          <w:p w14:paraId="6CD41075">
            <w:pPr>
              <w:spacing w:line="288" w:lineRule="auto"/>
              <w:jc w:val="left"/>
              <w:rPr>
                <w:rFonts w:ascii="Times New Roman" w:hAnsi="Times New Roman" w:eastAsia="仿宋_GB2312"/>
                <w:sz w:val="24"/>
                <w:szCs w:val="24"/>
              </w:rPr>
            </w:pPr>
            <w:r>
              <w:rPr>
                <w:rFonts w:hint="eastAsia" w:ascii="黑体" w:hAnsi="黑体" w:eastAsia="黑体"/>
                <w:sz w:val="24"/>
                <w:szCs w:val="24"/>
              </w:rPr>
              <w:t>著作权人</w:t>
            </w:r>
            <w:r>
              <w:rPr>
                <w:rFonts w:ascii="黑体" w:hAnsi="黑体" w:eastAsia="黑体"/>
                <w:sz w:val="24"/>
                <w:szCs w:val="24"/>
              </w:rPr>
              <w:t>类型</w:t>
            </w:r>
          </w:p>
        </w:tc>
      </w:tr>
      <w:tr w14:paraId="2F981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1" w:hRule="exact"/>
          <w:jc w:val="center"/>
        </w:trPr>
        <w:tc>
          <w:tcPr>
            <w:tcW w:w="2531" w:type="dxa"/>
            <w:vAlign w:val="center"/>
          </w:tcPr>
          <w:p w14:paraId="6E8230C0">
            <w:pPr>
              <w:spacing w:line="288" w:lineRule="auto"/>
              <w:jc w:val="left"/>
              <w:rPr>
                <w:rFonts w:hint="eastAsia" w:ascii="黑体" w:hAnsi="黑体" w:eastAsia="黑体"/>
                <w:sz w:val="24"/>
                <w:szCs w:val="24"/>
              </w:rPr>
            </w:pPr>
          </w:p>
        </w:tc>
        <w:tc>
          <w:tcPr>
            <w:tcW w:w="6103" w:type="dxa"/>
            <w:vAlign w:val="center"/>
          </w:tcPr>
          <w:p w14:paraId="139516B6">
            <w:pPr>
              <w:rPr>
                <w:rFonts w:hint="eastAsia" w:ascii="仿宋" w:hAnsi="仿宋" w:eastAsia="仿宋" w:cs="仿宋"/>
                <w:sz w:val="24"/>
              </w:rPr>
            </w:pPr>
            <w:r>
              <w:rPr>
                <w:rFonts w:hint="eastAsia" w:asciiTheme="majorEastAsia" w:hAnsiTheme="majorEastAsia" w:eastAsiaTheme="majorEastAsia"/>
                <w:sz w:val="24"/>
                <w:szCs w:val="24"/>
              </w:rPr>
              <w:t>○</w:t>
            </w:r>
            <w:r>
              <w:rPr>
                <w:rFonts w:hint="eastAsia" w:ascii="仿宋" w:hAnsi="仿宋" w:eastAsia="仿宋" w:cs="仿宋"/>
                <w:sz w:val="24"/>
                <w:szCs w:val="24"/>
                <w:lang w:eastAsia="zh-CN"/>
              </w:rPr>
              <w:t>项目</w:t>
            </w:r>
            <w:r>
              <w:rPr>
                <w:rFonts w:hint="eastAsia" w:ascii="仿宋" w:hAnsi="仿宋" w:eastAsia="仿宋" w:cs="仿宋"/>
                <w:sz w:val="24"/>
                <w:szCs w:val="24"/>
              </w:rPr>
              <w:t xml:space="preserve">所属学校  </w:t>
            </w:r>
            <w:r>
              <w:rPr>
                <w:rFonts w:hint="eastAsia" w:asciiTheme="majorEastAsia" w:hAnsiTheme="majorEastAsia" w:eastAsiaTheme="majorEastAsia"/>
                <w:sz w:val="24"/>
                <w:szCs w:val="24"/>
              </w:rPr>
              <w:t>○</w:t>
            </w:r>
            <w:r>
              <w:rPr>
                <w:rFonts w:hint="eastAsia" w:ascii="仿宋" w:hAnsi="仿宋" w:eastAsia="仿宋" w:cs="仿宋"/>
                <w:sz w:val="24"/>
                <w:szCs w:val="24"/>
              </w:rPr>
              <w:t xml:space="preserve">企业  </w:t>
            </w:r>
          </w:p>
          <w:p w14:paraId="5994F964">
            <w:pPr>
              <w:rPr>
                <w:rFonts w:hint="eastAsia" w:ascii="仿宋" w:hAnsi="仿宋" w:eastAsia="仿宋" w:cs="仿宋"/>
                <w:sz w:val="24"/>
              </w:rPr>
            </w:pPr>
            <w:r>
              <w:rPr>
                <w:rFonts w:hint="eastAsia" w:asciiTheme="majorEastAsia" w:hAnsiTheme="majorEastAsia" w:eastAsiaTheme="majorEastAsia"/>
                <w:sz w:val="24"/>
                <w:szCs w:val="24"/>
              </w:rPr>
              <w:t>○</w:t>
            </w:r>
            <w:r>
              <w:rPr>
                <w:rFonts w:hint="eastAsia" w:ascii="仿宋" w:hAnsi="仿宋" w:eastAsia="仿宋" w:cs="仿宋"/>
                <w:sz w:val="24"/>
                <w:szCs w:val="24"/>
                <w:lang w:eastAsia="zh-CN"/>
              </w:rPr>
              <w:t>项目</w:t>
            </w:r>
            <w:r>
              <w:rPr>
                <w:rFonts w:hint="eastAsia" w:ascii="仿宋" w:hAnsi="仿宋" w:eastAsia="仿宋" w:cs="仿宋"/>
                <w:sz w:val="24"/>
                <w:szCs w:val="24"/>
              </w:rPr>
              <w:t xml:space="preserve">负责人    </w:t>
            </w:r>
            <w:r>
              <w:rPr>
                <w:rFonts w:hint="eastAsia" w:asciiTheme="majorEastAsia" w:hAnsiTheme="majorEastAsia" w:eastAsiaTheme="majorEastAsia"/>
                <w:sz w:val="24"/>
                <w:szCs w:val="24"/>
              </w:rPr>
              <w:t>○</w:t>
            </w:r>
            <w:r>
              <w:rPr>
                <w:rFonts w:hint="eastAsia" w:ascii="仿宋" w:hAnsi="仿宋" w:eastAsia="仿宋" w:cs="仿宋"/>
                <w:sz w:val="24"/>
                <w:szCs w:val="24"/>
              </w:rPr>
              <w:t>学校团队成员</w:t>
            </w:r>
          </w:p>
          <w:p w14:paraId="433050C9">
            <w:pPr>
              <w:spacing w:line="288" w:lineRule="auto"/>
              <w:jc w:val="left"/>
              <w:rPr>
                <w:rFonts w:ascii="Times New Roman" w:hAnsi="Times New Roman" w:eastAsia="仿宋_GB2312"/>
                <w:sz w:val="24"/>
                <w:szCs w:val="24"/>
              </w:rPr>
            </w:pPr>
            <w:r>
              <w:rPr>
                <w:rFonts w:hint="eastAsia" w:asciiTheme="majorEastAsia" w:hAnsiTheme="majorEastAsia" w:eastAsiaTheme="majorEastAsia"/>
                <w:sz w:val="24"/>
                <w:szCs w:val="24"/>
              </w:rPr>
              <w:t>○</w:t>
            </w:r>
            <w:r>
              <w:rPr>
                <w:rFonts w:hint="eastAsia" w:ascii="仿宋" w:hAnsi="仿宋" w:eastAsia="仿宋" w:cs="仿宋"/>
                <w:sz w:val="24"/>
                <w:szCs w:val="24"/>
              </w:rPr>
              <w:t xml:space="preserve">企业人员      </w:t>
            </w:r>
            <w:r>
              <w:rPr>
                <w:rFonts w:hint="eastAsia" w:asciiTheme="majorEastAsia" w:hAnsiTheme="majorEastAsia" w:eastAsiaTheme="majorEastAsia"/>
                <w:sz w:val="24"/>
                <w:szCs w:val="24"/>
              </w:rPr>
              <w:t>○</w:t>
            </w:r>
            <w:r>
              <w:rPr>
                <w:rFonts w:hint="eastAsia" w:ascii="仿宋" w:hAnsi="仿宋" w:eastAsia="仿宋" w:cs="仿宋"/>
                <w:sz w:val="24"/>
                <w:szCs w:val="24"/>
              </w:rPr>
              <w:t>其他</w:t>
            </w:r>
          </w:p>
        </w:tc>
      </w:tr>
      <w:tr w14:paraId="5CFF1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exact"/>
          <w:jc w:val="center"/>
        </w:trPr>
        <w:tc>
          <w:tcPr>
            <w:tcW w:w="2531" w:type="dxa"/>
            <w:vAlign w:val="center"/>
          </w:tcPr>
          <w:p w14:paraId="78F4566F">
            <w:pPr>
              <w:spacing w:line="288" w:lineRule="auto"/>
              <w:jc w:val="left"/>
              <w:rPr>
                <w:rFonts w:hint="eastAsia" w:ascii="黑体" w:hAnsi="黑体" w:eastAsia="黑体"/>
                <w:sz w:val="24"/>
                <w:szCs w:val="24"/>
              </w:rPr>
            </w:pPr>
            <w:r>
              <w:rPr>
                <w:rFonts w:hint="eastAsia" w:ascii="黑体" w:hAnsi="黑体" w:eastAsia="黑体"/>
                <w:sz w:val="24"/>
                <w:szCs w:val="24"/>
              </w:rPr>
              <w:t>权利范围</w:t>
            </w:r>
          </w:p>
        </w:tc>
        <w:tc>
          <w:tcPr>
            <w:tcW w:w="6103" w:type="dxa"/>
            <w:vAlign w:val="center"/>
          </w:tcPr>
          <w:p w14:paraId="50A4CAA6">
            <w:pPr>
              <w:spacing w:line="288" w:lineRule="auto"/>
              <w:jc w:val="left"/>
              <w:rPr>
                <w:rFonts w:ascii="Times New Roman" w:hAnsi="Times New Roman" w:eastAsia="仿宋_GB2312"/>
                <w:sz w:val="24"/>
                <w:szCs w:val="24"/>
              </w:rPr>
            </w:pPr>
          </w:p>
        </w:tc>
      </w:tr>
      <w:tr w14:paraId="3D7C96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exact"/>
          <w:jc w:val="center"/>
        </w:trPr>
        <w:tc>
          <w:tcPr>
            <w:tcW w:w="2531" w:type="dxa"/>
            <w:vAlign w:val="center"/>
          </w:tcPr>
          <w:p w14:paraId="407799AB">
            <w:pPr>
              <w:spacing w:line="288" w:lineRule="auto"/>
              <w:jc w:val="left"/>
              <w:rPr>
                <w:rFonts w:hint="eastAsia" w:ascii="黑体" w:hAnsi="黑体" w:eastAsia="黑体"/>
                <w:sz w:val="24"/>
                <w:szCs w:val="24"/>
              </w:rPr>
            </w:pPr>
            <w:r>
              <w:rPr>
                <w:rFonts w:hint="eastAsia" w:ascii="黑体" w:hAnsi="黑体" w:eastAsia="黑体"/>
                <w:sz w:val="24"/>
                <w:szCs w:val="24"/>
              </w:rPr>
              <w:t>软件著作</w:t>
            </w:r>
            <w:r>
              <w:rPr>
                <w:rFonts w:ascii="黑体" w:hAnsi="黑体" w:eastAsia="黑体"/>
                <w:sz w:val="24"/>
                <w:szCs w:val="24"/>
              </w:rPr>
              <w:t>登记号</w:t>
            </w:r>
          </w:p>
        </w:tc>
        <w:tc>
          <w:tcPr>
            <w:tcW w:w="6103" w:type="dxa"/>
            <w:vAlign w:val="center"/>
          </w:tcPr>
          <w:p w14:paraId="474F04EB">
            <w:pPr>
              <w:spacing w:line="288" w:lineRule="auto"/>
              <w:jc w:val="left"/>
              <w:rPr>
                <w:rFonts w:ascii="Times New Roman" w:hAnsi="Times New Roman" w:eastAsia="仿宋_GB2312"/>
                <w:sz w:val="24"/>
                <w:szCs w:val="24"/>
              </w:rPr>
            </w:pPr>
          </w:p>
        </w:tc>
      </w:tr>
      <w:tr w14:paraId="2138B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1" w:hRule="exact"/>
          <w:jc w:val="center"/>
        </w:trPr>
        <w:tc>
          <w:tcPr>
            <w:tcW w:w="8634" w:type="dxa"/>
            <w:gridSpan w:val="2"/>
            <w:vAlign w:val="center"/>
          </w:tcPr>
          <w:p w14:paraId="77CC0193">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请附软件著作登记证书</w:t>
            </w:r>
          </w:p>
          <w:p w14:paraId="6FA17CAC">
            <w:pPr>
              <w:spacing w:line="288" w:lineRule="auto"/>
              <w:ind w:firstLine="480" w:firstLineChars="200"/>
              <w:jc w:val="left"/>
              <w:rPr>
                <w:rFonts w:ascii="Times New Roman" w:hAnsi="Times New Roman" w:eastAsia="仿宋_GB2312"/>
                <w:sz w:val="24"/>
                <w:szCs w:val="24"/>
              </w:rPr>
            </w:pPr>
            <w:r>
              <w:rPr>
                <w:rFonts w:hint="eastAsia" w:ascii="Times New Roman" w:hAnsi="Times New Roman" w:eastAsia="仿宋_GB2312"/>
                <w:sz w:val="24"/>
                <w:szCs w:val="24"/>
              </w:rPr>
              <w:t>如软件著作权正在申请过程中，尚未获得证书，请填写受理流水号。</w:t>
            </w:r>
          </w:p>
        </w:tc>
      </w:tr>
      <w:tr w14:paraId="1C319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2531" w:type="dxa"/>
            <w:vAlign w:val="center"/>
          </w:tcPr>
          <w:p w14:paraId="1873C43E">
            <w:pPr>
              <w:spacing w:line="288" w:lineRule="auto"/>
              <w:jc w:val="left"/>
              <w:rPr>
                <w:rFonts w:hint="eastAsia" w:ascii="黑体" w:hAnsi="黑体" w:eastAsia="黑体"/>
                <w:sz w:val="24"/>
                <w:szCs w:val="24"/>
              </w:rPr>
            </w:pPr>
            <w:r>
              <w:rPr>
                <w:rFonts w:hint="eastAsia" w:ascii="黑体" w:hAnsi="黑体" w:eastAsia="黑体"/>
                <w:sz w:val="24"/>
                <w:szCs w:val="24"/>
              </w:rPr>
              <w:t>受理流水号</w:t>
            </w:r>
          </w:p>
        </w:tc>
        <w:tc>
          <w:tcPr>
            <w:tcW w:w="6103" w:type="dxa"/>
            <w:vAlign w:val="center"/>
          </w:tcPr>
          <w:p w14:paraId="2C3C3107">
            <w:pPr>
              <w:spacing w:line="288" w:lineRule="auto"/>
              <w:jc w:val="left"/>
              <w:rPr>
                <w:rFonts w:ascii="Times New Roman" w:hAnsi="Times New Roman" w:eastAsia="仿宋_GB2312"/>
                <w:sz w:val="24"/>
                <w:szCs w:val="24"/>
              </w:rPr>
            </w:pPr>
          </w:p>
        </w:tc>
      </w:tr>
    </w:tbl>
    <w:p w14:paraId="366E6E4C">
      <w:pPr>
        <w:spacing w:before="260" w:line="416" w:lineRule="auto"/>
        <w:jc w:val="left"/>
        <w:rPr>
          <w:rFonts w:hint="eastAsia" w:ascii="黑体" w:hAnsi="黑体" w:eastAsia="黑体"/>
          <w:sz w:val="28"/>
          <w:szCs w:val="28"/>
        </w:rPr>
      </w:pPr>
      <w:r>
        <w:rPr>
          <w:rFonts w:hint="eastAsia" w:ascii="黑体" w:hAnsi="黑体" w:eastAsia="黑体"/>
          <w:sz w:val="28"/>
          <w:szCs w:val="28"/>
        </w:rPr>
        <w:t>10.诚信承诺</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3E827F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2" w:hRule="atLeast"/>
          <w:jc w:val="center"/>
        </w:trPr>
        <w:tc>
          <w:tcPr>
            <w:tcW w:w="8634" w:type="dxa"/>
            <w:vAlign w:val="center"/>
          </w:tcPr>
          <w:p w14:paraId="458A22F7">
            <w:pPr>
              <w:spacing w:before="156" w:beforeLines="50" w:after="156" w:afterLines="50" w:line="288" w:lineRule="auto"/>
              <w:ind w:firstLine="480" w:firstLineChars="200"/>
              <w:rPr>
                <w:rFonts w:ascii="Times New Roman" w:hAnsi="Times New Roman" w:eastAsia="仿宋_GB2312"/>
                <w:sz w:val="24"/>
                <w:szCs w:val="24"/>
              </w:rPr>
            </w:pPr>
            <w:r>
              <w:rPr>
                <w:rFonts w:hint="eastAsia" w:ascii="Times New Roman" w:hAnsi="Times New Roman" w:eastAsia="仿宋_GB2312"/>
                <w:sz w:val="24"/>
                <w:szCs w:val="24"/>
              </w:rPr>
              <w:t>本团队承诺：</w:t>
            </w:r>
            <w:r>
              <w:rPr>
                <w:rFonts w:hint="eastAsia" w:ascii="Times New Roman" w:hAnsi="Times New Roman" w:eastAsia="仿宋_GB2312"/>
                <w:sz w:val="24"/>
                <w:szCs w:val="24"/>
                <w:lang w:eastAsia="zh-CN"/>
              </w:rPr>
              <w:t>推荐项目</w:t>
            </w:r>
            <w:r>
              <w:rPr>
                <w:rFonts w:hint="eastAsia" w:ascii="Times New Roman" w:hAnsi="Times New Roman" w:eastAsia="仿宋_GB2312"/>
                <w:sz w:val="24"/>
                <w:szCs w:val="24"/>
              </w:rPr>
              <w:t>的实验教学设计具有一定的原创性，</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所属学校对本实验</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内容（包括但不限于实验软件、操作系统、教学视频、教学课件、辅助参考资料、实验操作手册、实验案例、测验试题、实验报告、答疑、网页宣传图片文字等组成本实验</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的一切资源）享有著作权，保证所</w:t>
            </w:r>
            <w:r>
              <w:rPr>
                <w:rFonts w:hint="eastAsia" w:ascii="Times New Roman" w:hAnsi="Times New Roman" w:eastAsia="仿宋_GB2312"/>
                <w:sz w:val="24"/>
                <w:szCs w:val="24"/>
                <w:lang w:eastAsia="zh-CN"/>
              </w:rPr>
              <w:t>推荐</w:t>
            </w:r>
            <w:r>
              <w:rPr>
                <w:rFonts w:hint="eastAsia" w:ascii="Times New Roman" w:hAnsi="Times New Roman" w:eastAsia="仿宋_GB2312"/>
                <w:sz w:val="24"/>
                <w:szCs w:val="24"/>
              </w:rPr>
              <w:t>的</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或其任何一部分均不会侵犯任何第三方的合法权益。</w:t>
            </w:r>
          </w:p>
          <w:p w14:paraId="5F6C30E6">
            <w:pPr>
              <w:spacing w:line="288" w:lineRule="auto"/>
              <w:jc w:val="left"/>
              <w:rPr>
                <w:rFonts w:ascii="Times New Roman" w:hAnsi="Times New Roman" w:eastAsia="仿宋_GB2312"/>
                <w:sz w:val="24"/>
                <w:szCs w:val="24"/>
              </w:rPr>
            </w:pPr>
            <w:r>
              <w:rPr>
                <w:rFonts w:hint="eastAsia" w:ascii="Times New Roman" w:hAnsi="Times New Roman" w:eastAsia="仿宋_GB2312"/>
                <w:sz w:val="24"/>
                <w:szCs w:val="24"/>
              </w:rPr>
              <w:t xml:space="preserve">                      实验教学</w:t>
            </w:r>
            <w:r>
              <w:rPr>
                <w:rFonts w:hint="eastAsia" w:ascii="Times New Roman" w:hAnsi="Times New Roman" w:eastAsia="仿宋_GB2312"/>
                <w:sz w:val="24"/>
                <w:szCs w:val="24"/>
                <w:lang w:eastAsia="zh-CN"/>
              </w:rPr>
              <w:t>项目</w:t>
            </w:r>
            <w:r>
              <w:rPr>
                <w:rFonts w:hint="eastAsia" w:ascii="Times New Roman" w:hAnsi="Times New Roman" w:eastAsia="仿宋_GB2312"/>
                <w:sz w:val="24"/>
                <w:szCs w:val="24"/>
              </w:rPr>
              <w:t>负责人（签字）：</w:t>
            </w:r>
          </w:p>
          <w:p w14:paraId="549CD938">
            <w:pPr>
              <w:spacing w:line="288" w:lineRule="auto"/>
              <w:jc w:val="left"/>
              <w:rPr>
                <w:rFonts w:ascii="Times New Roman" w:hAnsi="Times New Roman" w:eastAsia="仿宋_GB2312"/>
                <w:sz w:val="24"/>
                <w:szCs w:val="24"/>
              </w:rPr>
            </w:pPr>
          </w:p>
          <w:p w14:paraId="2046283D">
            <w:pPr>
              <w:spacing w:line="288" w:lineRule="auto"/>
              <w:jc w:val="left"/>
              <w:rPr>
                <w:rFonts w:hint="eastAsia" w:ascii="Times New Roman" w:hAnsi="Times New Roman" w:eastAsia="仿宋_GB2312"/>
                <w:sz w:val="24"/>
                <w:szCs w:val="24"/>
              </w:rPr>
            </w:pPr>
            <w:r>
              <w:rPr>
                <w:rFonts w:hint="eastAsia" w:ascii="Times New Roman" w:hAnsi="Times New Roman" w:eastAsia="仿宋_GB2312"/>
                <w:sz w:val="24"/>
                <w:szCs w:val="24"/>
              </w:rPr>
              <w:t xml:space="preserve">                                             年    月    日</w:t>
            </w:r>
          </w:p>
          <w:p w14:paraId="576AA19A">
            <w:pPr>
              <w:spacing w:line="288" w:lineRule="auto"/>
              <w:jc w:val="left"/>
              <w:rPr>
                <w:rFonts w:hint="eastAsia" w:ascii="Times New Roman" w:hAnsi="Times New Roman" w:eastAsia="仿宋_GB2312"/>
                <w:sz w:val="24"/>
                <w:szCs w:val="24"/>
              </w:rPr>
            </w:pPr>
          </w:p>
          <w:p w14:paraId="59CBCFE5">
            <w:pPr>
              <w:spacing w:before="156" w:beforeLines="50" w:after="156" w:afterLines="50" w:line="288" w:lineRule="auto"/>
              <w:ind w:firstLine="4800" w:firstLineChars="2000"/>
              <w:rPr>
                <w:rFonts w:hint="default"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 xml:space="preserve">        </w:t>
            </w:r>
          </w:p>
        </w:tc>
      </w:tr>
      <w:tr w14:paraId="4C7C4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2" w:hRule="atLeast"/>
          <w:jc w:val="center"/>
        </w:trPr>
        <w:tc>
          <w:tcPr>
            <w:tcW w:w="8634" w:type="dxa"/>
            <w:vAlign w:val="center"/>
          </w:tcPr>
          <w:p w14:paraId="00DEC7F5">
            <w:pPr>
              <w:spacing w:before="156" w:beforeLines="50" w:after="156" w:afterLines="50" w:line="288" w:lineRule="auto"/>
              <w:ind w:firstLine="480" w:firstLineChars="200"/>
              <w:rPr>
                <w:rFonts w:hint="eastAsia" w:ascii="Times New Roman" w:hAnsi="Times New Roman" w:eastAsia="仿宋_GB2312"/>
                <w:sz w:val="24"/>
                <w:szCs w:val="24"/>
              </w:rPr>
            </w:pPr>
            <w:r>
              <w:rPr>
                <w:rFonts w:hint="eastAsia" w:ascii="Times New Roman" w:hAnsi="Times New Roman" w:eastAsia="仿宋_GB2312"/>
                <w:sz w:val="24"/>
                <w:szCs w:val="24"/>
              </w:rPr>
              <w:t>本校经对该</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有关信息及</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负责人在线填报内容及上传申报材料进行了核实，</w:t>
            </w:r>
            <w:r>
              <w:rPr>
                <w:rFonts w:hint="eastAsia" w:ascii="Times New Roman" w:hAnsi="Times New Roman" w:eastAsia="仿宋_GB2312"/>
                <w:sz w:val="24"/>
                <w:szCs w:val="24"/>
                <w:lang w:val="en-US" w:eastAsia="zh-CN"/>
              </w:rPr>
              <w:t>保</w:t>
            </w:r>
            <w:r>
              <w:rPr>
                <w:rFonts w:hint="eastAsia" w:ascii="Times New Roman" w:hAnsi="Times New Roman" w:eastAsia="仿宋_GB2312"/>
                <w:sz w:val="24"/>
                <w:szCs w:val="24"/>
              </w:rPr>
              <w:t>证真实性。学校同意</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建设和</w:t>
            </w:r>
            <w:r>
              <w:rPr>
                <w:rFonts w:hint="eastAsia" w:ascii="Times New Roman" w:hAnsi="Times New Roman" w:eastAsia="仿宋_GB2312"/>
                <w:sz w:val="24"/>
                <w:szCs w:val="24"/>
                <w:lang w:val="en-US" w:eastAsia="zh-CN"/>
              </w:rPr>
              <w:t>改革</w:t>
            </w:r>
            <w:r>
              <w:rPr>
                <w:rFonts w:hint="eastAsia" w:ascii="Times New Roman" w:hAnsi="Times New Roman" w:eastAsia="仿宋_GB2312"/>
                <w:sz w:val="24"/>
                <w:szCs w:val="24"/>
              </w:rPr>
              <w:t>成果在指定的网站上公开展示和分享</w:t>
            </w:r>
            <w:r>
              <w:rPr>
                <w:rFonts w:hint="eastAsia" w:ascii="Times New Roman" w:hAnsi="Times New Roman" w:eastAsia="仿宋_GB2312"/>
                <w:sz w:val="24"/>
                <w:szCs w:val="24"/>
                <w:lang w:eastAsia="zh-CN"/>
              </w:rPr>
              <w:t>，</w:t>
            </w:r>
            <w:r>
              <w:rPr>
                <w:rFonts w:hint="eastAsia" w:ascii="Times New Roman" w:hAnsi="Times New Roman" w:eastAsia="仿宋_GB2312"/>
                <w:sz w:val="24"/>
                <w:szCs w:val="24"/>
                <w:lang w:val="en-US" w:eastAsia="zh-CN"/>
              </w:rPr>
              <w:t>并</w:t>
            </w:r>
            <w:r>
              <w:rPr>
                <w:rFonts w:hint="eastAsia" w:ascii="Times New Roman" w:hAnsi="Times New Roman" w:eastAsia="仿宋_GB2312"/>
                <w:sz w:val="24"/>
                <w:szCs w:val="24"/>
              </w:rPr>
              <w:t>将监督</w:t>
            </w:r>
            <w:r>
              <w:rPr>
                <w:rFonts w:hint="eastAsia" w:ascii="Times New Roman" w:hAnsi="Times New Roman" w:eastAsia="仿宋_GB2312"/>
                <w:sz w:val="24"/>
                <w:szCs w:val="24"/>
                <w:lang w:val="en-US" w:eastAsia="zh-CN"/>
              </w:rPr>
              <w:t>项目</w:t>
            </w:r>
            <w:r>
              <w:rPr>
                <w:rFonts w:hint="eastAsia" w:ascii="Times New Roman" w:hAnsi="Times New Roman" w:eastAsia="仿宋_GB2312"/>
                <w:sz w:val="24"/>
                <w:szCs w:val="24"/>
              </w:rPr>
              <w:t>团队及时更新</w:t>
            </w:r>
            <w:r>
              <w:rPr>
                <w:rFonts w:hint="eastAsia" w:ascii="Times New Roman" w:hAnsi="Times New Roman" w:eastAsia="仿宋_GB2312"/>
                <w:sz w:val="24"/>
                <w:szCs w:val="24"/>
                <w:lang w:val="en-US" w:eastAsia="zh-CN"/>
              </w:rPr>
              <w:t>资</w:t>
            </w:r>
            <w:r>
              <w:rPr>
                <w:rFonts w:hint="eastAsia" w:ascii="Times New Roman" w:hAnsi="Times New Roman" w:eastAsia="仿宋_GB2312"/>
                <w:sz w:val="24"/>
                <w:szCs w:val="24"/>
              </w:rPr>
              <w:t>源和数据，严格审核后上传。</w:t>
            </w:r>
          </w:p>
          <w:p w14:paraId="42FAB196">
            <w:pPr>
              <w:spacing w:before="156" w:beforeLines="50" w:after="156" w:afterLines="50" w:line="288" w:lineRule="auto"/>
              <w:ind w:firstLine="480" w:firstLineChars="200"/>
              <w:jc w:val="center"/>
              <w:rPr>
                <w:rFonts w:hint="eastAsia" w:ascii="Times New Roman" w:hAnsi="Times New Roman" w:eastAsia="仿宋_GB2312"/>
                <w:sz w:val="24"/>
                <w:szCs w:val="24"/>
              </w:rPr>
            </w:pPr>
            <w:r>
              <w:rPr>
                <w:rFonts w:hint="eastAsia" w:ascii="Times New Roman" w:hAnsi="Times New Roman" w:eastAsia="仿宋_GB2312"/>
                <w:sz w:val="24"/>
                <w:szCs w:val="24"/>
              </w:rPr>
              <w:t>分管校领导签字:</w:t>
            </w:r>
          </w:p>
          <w:p w14:paraId="1BC3F60D">
            <w:pPr>
              <w:spacing w:before="156" w:beforeLines="50" w:after="156" w:afterLines="50" w:line="288" w:lineRule="auto"/>
              <w:ind w:firstLine="480" w:firstLineChars="200"/>
              <w:jc w:val="center"/>
              <w:rPr>
                <w:rFonts w:hint="eastAsia" w:ascii="Times New Roman" w:hAnsi="Times New Roman" w:eastAsia="仿宋_GB2312"/>
                <w:sz w:val="24"/>
                <w:szCs w:val="24"/>
              </w:rPr>
            </w:pPr>
            <w:r>
              <w:rPr>
                <w:rFonts w:hint="eastAsia" w:ascii="Times New Roman" w:hAnsi="Times New Roman" w:eastAsia="仿宋_GB2312"/>
                <w:sz w:val="24"/>
                <w:szCs w:val="24"/>
              </w:rPr>
              <w:t>(学校公章)</w:t>
            </w:r>
          </w:p>
          <w:p w14:paraId="65B74989">
            <w:pPr>
              <w:spacing w:before="156" w:beforeLines="50" w:after="156" w:afterLines="50" w:line="288" w:lineRule="auto"/>
              <w:ind w:firstLine="4800" w:firstLineChars="2000"/>
              <w:rPr>
                <w:rFonts w:hint="eastAsia"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 xml:space="preserve">    </w:t>
            </w:r>
            <w:r>
              <w:rPr>
                <w:rFonts w:hint="eastAsia" w:ascii="Times New Roman" w:hAnsi="Times New Roman" w:eastAsia="仿宋_GB2312"/>
                <w:sz w:val="24"/>
                <w:szCs w:val="24"/>
              </w:rPr>
              <w:t>年    月    日</w:t>
            </w:r>
            <w:r>
              <w:rPr>
                <w:rFonts w:hint="eastAsia" w:ascii="Times New Roman" w:hAnsi="Times New Roman" w:eastAsia="仿宋_GB2312"/>
                <w:sz w:val="24"/>
                <w:szCs w:val="24"/>
                <w:lang w:val="en-US" w:eastAsia="zh-CN"/>
              </w:rPr>
              <w:t xml:space="preserve">    </w:t>
            </w:r>
          </w:p>
          <w:p w14:paraId="4FF5B7BD">
            <w:pPr>
              <w:spacing w:before="156" w:beforeLines="50" w:after="156" w:afterLines="50" w:line="288" w:lineRule="auto"/>
              <w:ind w:firstLine="4800" w:firstLineChars="2000"/>
              <w:rPr>
                <w:rFonts w:hint="eastAsia" w:ascii="Times New Roman" w:hAnsi="Times New Roman" w:eastAsia="仿宋_GB2312"/>
                <w:sz w:val="24"/>
                <w:szCs w:val="24"/>
                <w:lang w:val="en-US" w:eastAsia="zh-CN"/>
              </w:rPr>
            </w:pPr>
          </w:p>
          <w:p w14:paraId="78517538">
            <w:pPr>
              <w:spacing w:before="156" w:beforeLines="50" w:after="156" w:afterLines="50" w:line="288" w:lineRule="auto"/>
              <w:ind w:firstLine="4800" w:firstLineChars="2000"/>
              <w:rPr>
                <w:rFonts w:hint="eastAsia" w:ascii="Times New Roman" w:hAnsi="Times New Roman" w:eastAsia="仿宋_GB2312"/>
                <w:sz w:val="24"/>
                <w:szCs w:val="24"/>
                <w:lang w:val="en-US" w:eastAsia="zh-CN"/>
              </w:rPr>
            </w:pPr>
          </w:p>
        </w:tc>
      </w:tr>
    </w:tbl>
    <w:p w14:paraId="2F5E8B0E">
      <w:pPr>
        <w:spacing w:before="260" w:line="416" w:lineRule="auto"/>
        <w:jc w:val="left"/>
        <w:rPr>
          <w:rFonts w:hint="eastAsia" w:ascii="黑体" w:hAnsi="黑体" w:eastAsia="黑体"/>
          <w:sz w:val="28"/>
          <w:szCs w:val="28"/>
        </w:rPr>
      </w:pPr>
      <w:r>
        <w:rPr>
          <w:rFonts w:hint="eastAsia" w:ascii="黑体" w:hAnsi="黑体" w:eastAsia="黑体"/>
          <w:sz w:val="28"/>
          <w:szCs w:val="28"/>
        </w:rPr>
        <w:t>11</w:t>
      </w:r>
      <w:r>
        <w:rPr>
          <w:rFonts w:ascii="黑体" w:hAnsi="黑体" w:eastAsia="黑体"/>
          <w:sz w:val="28"/>
          <w:szCs w:val="28"/>
        </w:rPr>
        <w:t>.</w:t>
      </w:r>
      <w:r>
        <w:rPr>
          <w:rFonts w:hint="eastAsia" w:ascii="黑体" w:hAnsi="黑体" w:eastAsia="黑体"/>
          <w:sz w:val="28"/>
          <w:szCs w:val="28"/>
        </w:rPr>
        <w:t>附件材料清单</w:t>
      </w:r>
    </w:p>
    <w:tbl>
      <w:tblPr>
        <w:tblStyle w:val="8"/>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34"/>
      </w:tblGrid>
      <w:tr w14:paraId="15420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8" w:hRule="atLeast"/>
          <w:jc w:val="center"/>
        </w:trPr>
        <w:tc>
          <w:tcPr>
            <w:tcW w:w="8634" w:type="dxa"/>
            <w:vAlign w:val="center"/>
          </w:tcPr>
          <w:p w14:paraId="59095C7F">
            <w:pPr>
              <w:pStyle w:val="14"/>
              <w:spacing w:line="288" w:lineRule="auto"/>
              <w:ind w:firstLine="480"/>
              <w:rPr>
                <w:rFonts w:hint="eastAsia" w:ascii="仿宋_GB2312" w:hAnsi="仿宋_GB2312" w:eastAsia="仿宋_GB2312" w:cs="仿宋_GB2312"/>
                <w:b/>
                <w:sz w:val="24"/>
                <w:szCs w:val="24"/>
              </w:rPr>
            </w:pPr>
            <w:r>
              <w:rPr>
                <w:rFonts w:ascii="仿宋_GB2312" w:hAnsi="仿宋_GB2312" w:eastAsia="仿宋_GB2312" w:cs="仿宋_GB2312"/>
                <w:b/>
                <w:sz w:val="24"/>
                <w:szCs w:val="24"/>
              </w:rPr>
              <w:t>1.</w:t>
            </w:r>
            <w:r>
              <w:rPr>
                <w:rFonts w:hint="eastAsia" w:ascii="仿宋_GB2312" w:hAnsi="仿宋_GB2312" w:eastAsia="仿宋_GB2312" w:cs="仿宋_GB2312"/>
                <w:b/>
                <w:sz w:val="24"/>
                <w:szCs w:val="24"/>
                <w:lang w:eastAsia="zh-CN"/>
              </w:rPr>
              <w:t>项目</w:t>
            </w:r>
            <w:r>
              <w:rPr>
                <w:rFonts w:ascii="仿宋_GB2312" w:hAnsi="仿宋_GB2312" w:eastAsia="仿宋_GB2312" w:cs="仿宋_GB2312"/>
                <w:b/>
                <w:sz w:val="24"/>
                <w:szCs w:val="24"/>
              </w:rPr>
              <w:t>团队成员和</w:t>
            </w:r>
            <w:r>
              <w:rPr>
                <w:rFonts w:hint="eastAsia" w:ascii="仿宋_GB2312" w:hAnsi="仿宋_GB2312" w:eastAsia="仿宋_GB2312" w:cs="仿宋_GB2312"/>
                <w:b/>
                <w:sz w:val="24"/>
                <w:szCs w:val="24"/>
                <w:lang w:eastAsia="zh-CN"/>
              </w:rPr>
              <w:t>项目</w:t>
            </w:r>
            <w:r>
              <w:rPr>
                <w:rFonts w:ascii="仿宋_GB2312" w:hAnsi="仿宋_GB2312" w:eastAsia="仿宋_GB2312" w:cs="仿宋_GB2312"/>
                <w:b/>
                <w:sz w:val="24"/>
                <w:szCs w:val="24"/>
              </w:rPr>
              <w:t>内容政治审查意见（必须提供）</w:t>
            </w:r>
          </w:p>
          <w:p w14:paraId="572E47C1">
            <w:pPr>
              <w:pStyle w:val="14"/>
              <w:spacing w:line="288"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CN"/>
              </w:rPr>
              <w:t>推荐项目</w:t>
            </w:r>
            <w:r>
              <w:rPr>
                <w:rFonts w:hint="eastAsia" w:ascii="仿宋_GB2312" w:hAnsi="仿宋_GB2312" w:eastAsia="仿宋_GB2312" w:cs="仿宋_GB2312"/>
                <w:sz w:val="24"/>
                <w:szCs w:val="24"/>
              </w:rPr>
              <w:t>高校党委负责对本校</w:t>
            </w:r>
            <w:r>
              <w:rPr>
                <w:rFonts w:hint="eastAsia" w:ascii="仿宋_GB2312" w:hAnsi="仿宋_GB2312" w:eastAsia="仿宋_GB2312" w:cs="仿宋_GB2312"/>
                <w:sz w:val="24"/>
                <w:szCs w:val="24"/>
                <w:lang w:eastAsia="zh-CN"/>
              </w:rPr>
              <w:t>项目</w:t>
            </w:r>
            <w:r>
              <w:rPr>
                <w:rFonts w:hint="eastAsia" w:ascii="仿宋_GB2312" w:hAnsi="仿宋_GB2312" w:eastAsia="仿宋_GB2312" w:cs="仿宋_GB2312"/>
                <w:sz w:val="24"/>
                <w:szCs w:val="24"/>
              </w:rPr>
              <w:t>团队成员以及</w:t>
            </w:r>
            <w:r>
              <w:rPr>
                <w:rFonts w:hint="eastAsia" w:ascii="仿宋_GB2312" w:hAnsi="仿宋_GB2312" w:eastAsia="仿宋_GB2312" w:cs="仿宋_GB2312"/>
                <w:sz w:val="24"/>
                <w:szCs w:val="24"/>
                <w:lang w:eastAsia="zh-CN"/>
              </w:rPr>
              <w:t>推荐项目</w:t>
            </w:r>
            <w:r>
              <w:rPr>
                <w:rFonts w:hint="eastAsia" w:ascii="仿宋_GB2312" w:hAnsi="仿宋_GB2312" w:eastAsia="仿宋_GB2312" w:cs="仿宋_GB2312"/>
                <w:sz w:val="24"/>
                <w:szCs w:val="24"/>
              </w:rPr>
              <w:t>的内容进行政审，出具政审意见并加盖党委印章；团队成员涉及多校时，各校党委分别对本校人员出具意见；非高校成员由其所在单位党组织出具意见。团队成员政审意见内容包括政治表现、是否存在违法违纪记录、师德师风、学术不端、五年内是否出现过重大教学事故等问题；</w:t>
            </w:r>
            <w:r>
              <w:rPr>
                <w:rFonts w:hint="eastAsia" w:ascii="仿宋_GB2312" w:hAnsi="仿宋_GB2312" w:eastAsia="仿宋_GB2312" w:cs="仿宋_GB2312"/>
                <w:sz w:val="24"/>
                <w:szCs w:val="24"/>
                <w:lang w:eastAsia="zh-CN"/>
              </w:rPr>
              <w:t>项目</w:t>
            </w:r>
            <w:r>
              <w:rPr>
                <w:rFonts w:hint="eastAsia" w:ascii="仿宋_GB2312" w:hAnsi="仿宋_GB2312" w:eastAsia="仿宋_GB2312" w:cs="仿宋_GB2312"/>
                <w:sz w:val="24"/>
                <w:szCs w:val="24"/>
              </w:rPr>
              <w:t>内容审查包括价值取向是否正确，对于我国政治制度以及党的理论、路线、方针、政策等理解和表述是否准确无误，对于国家主权、领土表述及标注是否准确，等等。）</w:t>
            </w:r>
          </w:p>
          <w:p w14:paraId="2583AC3A">
            <w:pPr>
              <w:pStyle w:val="14"/>
              <w:spacing w:line="288" w:lineRule="auto"/>
              <w:ind w:firstLine="480"/>
              <w:rPr>
                <w:rFonts w:hint="eastAsia" w:ascii="仿宋_GB2312" w:hAnsi="仿宋_GB2312" w:eastAsia="仿宋_GB2312" w:cs="仿宋_GB2312"/>
                <w:b/>
                <w:sz w:val="24"/>
                <w:szCs w:val="24"/>
              </w:rPr>
            </w:pPr>
            <w:r>
              <w:rPr>
                <w:rFonts w:ascii="仿宋_GB2312" w:hAnsi="仿宋_GB2312" w:eastAsia="仿宋_GB2312" w:cs="仿宋_GB2312"/>
                <w:b/>
                <w:sz w:val="24"/>
                <w:szCs w:val="24"/>
              </w:rPr>
              <w:t>2.</w:t>
            </w:r>
            <w:r>
              <w:rPr>
                <w:rFonts w:hint="eastAsia" w:ascii="仿宋_GB2312" w:hAnsi="仿宋_GB2312" w:eastAsia="仿宋_GB2312" w:cs="仿宋_GB2312"/>
                <w:b/>
                <w:sz w:val="24"/>
                <w:szCs w:val="24"/>
                <w:lang w:eastAsia="zh-CN"/>
              </w:rPr>
              <w:t>项目</w:t>
            </w:r>
            <w:r>
              <w:rPr>
                <w:rFonts w:ascii="仿宋_GB2312" w:hAnsi="仿宋_GB2312" w:eastAsia="仿宋_GB2312" w:cs="仿宋_GB2312"/>
                <w:b/>
                <w:sz w:val="24"/>
                <w:szCs w:val="24"/>
              </w:rPr>
              <w:t>内容学术性评价意见（必须提供）</w:t>
            </w:r>
          </w:p>
          <w:p w14:paraId="4773033D">
            <w:pPr>
              <w:pStyle w:val="14"/>
              <w:spacing w:line="288" w:lineRule="auto"/>
              <w:ind w:firstLine="48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由学校学术性组织（校教指委或学术委员会等），或相关部门组织的相应学科专业领域专家（不少于3名）组成的学术审查小组，经一定程序评价后出具。须由学术性组织盖章或学术审查小组全部专家签字。无统一格式要求。]</w:t>
            </w:r>
          </w:p>
          <w:p w14:paraId="225010A8">
            <w:pPr>
              <w:pStyle w:val="14"/>
              <w:spacing w:line="288" w:lineRule="auto"/>
              <w:ind w:firstLine="480"/>
              <w:rPr>
                <w:rFonts w:hint="eastAsia" w:ascii="仿宋_GB2312" w:hAnsi="仿宋_GB2312" w:eastAsia="仿宋_GB2312" w:cs="仿宋_GB2312"/>
                <w:b/>
                <w:sz w:val="24"/>
                <w:szCs w:val="24"/>
              </w:rPr>
            </w:pPr>
            <w:r>
              <w:rPr>
                <w:rFonts w:ascii="仿宋_GB2312" w:hAnsi="仿宋_GB2312" w:eastAsia="仿宋_GB2312" w:cs="仿宋_GB2312"/>
                <w:b/>
                <w:sz w:val="24"/>
                <w:szCs w:val="24"/>
              </w:rPr>
              <w:t>3.</w:t>
            </w:r>
            <w:r>
              <w:rPr>
                <w:rFonts w:hint="eastAsia" w:ascii="仿宋_GB2312" w:hAnsi="仿宋_GB2312" w:eastAsia="仿宋_GB2312" w:cs="仿宋_GB2312"/>
                <w:b/>
                <w:sz w:val="24"/>
                <w:szCs w:val="24"/>
                <w:lang w:val="en-US" w:eastAsia="zh-CN"/>
              </w:rPr>
              <w:t>产业对接证明材料</w:t>
            </w:r>
            <w:r>
              <w:rPr>
                <w:rFonts w:hint="eastAsia" w:ascii="仿宋_GB2312" w:hAnsi="仿宋_GB2312" w:eastAsia="仿宋_GB2312" w:cs="仿宋_GB2312"/>
                <w:b/>
                <w:sz w:val="24"/>
                <w:szCs w:val="24"/>
              </w:rPr>
              <w:t>（可选提供）</w:t>
            </w:r>
          </w:p>
          <w:p w14:paraId="749BBA2B">
            <w:pPr>
              <w:pStyle w:val="14"/>
              <w:spacing w:line="288" w:lineRule="auto"/>
              <w:ind w:firstLine="480"/>
              <w:rPr>
                <w:rFonts w:hint="eastAsia" w:ascii="仿宋" w:hAnsi="仿宋" w:eastAsia="仿宋"/>
                <w:sz w:val="24"/>
                <w:szCs w:val="24"/>
              </w:rPr>
            </w:pPr>
            <w:r>
              <w:rPr>
                <w:rFonts w:hint="eastAsia" w:ascii="仿宋_GB2312" w:hAnsi="仿宋_GB2312" w:eastAsia="仿宋_GB2312" w:cs="仿宋_GB2312"/>
                <w:sz w:val="24"/>
                <w:szCs w:val="24"/>
              </w:rPr>
              <w:t>（产业对接证明材料作为项目产业需求对接、真实产业场景融入和产教融合情况的佐证性材料，可由参与项目建设或应用的行业企业、科研院所、社会应用机构等相关单位出具。证明材料可体现项目与产业实际需求、技术应用场景、生产流程、工程任务或实践资源等方面的对接情况。证明材料须经相关单位盖章，以1份为宜，不得超过2份。无统一格式要求。）</w:t>
            </w:r>
          </w:p>
        </w:tc>
      </w:tr>
    </w:tbl>
    <w:p w14:paraId="21DB78EB">
      <w:pPr>
        <w:spacing w:line="288" w:lineRule="auto"/>
        <w:ind w:firstLine="420" w:firstLineChars="150"/>
        <w:jc w:val="left"/>
        <w:rPr>
          <w:rFonts w:hint="eastAsia" w:ascii="黑体" w:hAnsi="黑体" w:eastAsia="黑体"/>
          <w:sz w:val="28"/>
          <w:szCs w:val="28"/>
        </w:rPr>
      </w:pPr>
    </w:p>
    <w:p w14:paraId="7BBA882A"/>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8CBC86-03DE-4E4C-A6B2-2B6B5D839F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FB4A33B7-819C-45F0-898C-FE17D521D56B}"/>
  </w:font>
  <w:font w:name="仿宋">
    <w:panose1 w:val="02010609060101010101"/>
    <w:charset w:val="86"/>
    <w:family w:val="modern"/>
    <w:pitch w:val="default"/>
    <w:sig w:usb0="800002BF" w:usb1="38CF7CFA" w:usb2="00000016" w:usb3="00000000" w:csb0="00040001" w:csb1="00000000"/>
    <w:embedRegular r:id="rId3" w:fontKey="{AC2EBCC1-04EB-4B9C-B8F7-13575E3425BF}"/>
  </w:font>
  <w:font w:name="方正小标宋简体">
    <w:panose1 w:val="02000000000000000000"/>
    <w:charset w:val="86"/>
    <w:family w:val="script"/>
    <w:pitch w:val="default"/>
    <w:sig w:usb0="A00002BF" w:usb1="184F6CFA" w:usb2="00000012" w:usb3="00000000" w:csb0="00040001" w:csb1="00000000"/>
    <w:embedRegular r:id="rId4" w:fontKey="{F23C944F-614B-4883-A140-14601D5ABAE4}"/>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embedRegular r:id="rId5" w:fontKey="{6C5CEB63-B31C-4BEE-AC24-34024D368E41}"/>
  </w:font>
  <w:font w:name="方正小标宋_GBK">
    <w:panose1 w:val="02000000000000000000"/>
    <w:charset w:val="86"/>
    <w:family w:val="script"/>
    <w:pitch w:val="default"/>
    <w:sig w:usb0="A00002BF" w:usb1="38CF7CFA" w:usb2="00082016" w:usb3="00000000" w:csb0="00040001" w:csb1="00000000"/>
    <w:embedRegular r:id="rId6" w:fontKey="{5E4FE6D2-80A7-4E26-81E6-BAAB82D64F2E}"/>
  </w:font>
  <w:font w:name="仿宋_GB2312">
    <w:panose1 w:val="02010609030101010101"/>
    <w:charset w:val="86"/>
    <w:family w:val="auto"/>
    <w:pitch w:val="default"/>
    <w:sig w:usb0="00000001" w:usb1="080E0000" w:usb2="00000000" w:usb3="00000000" w:csb0="00040000" w:csb1="00000000"/>
    <w:embedRegular r:id="rId7" w:fontKey="{D875A675-3430-4CCF-A99D-1CE6FA722F3E}"/>
  </w:font>
  <w:font w:name="Wingdings 2">
    <w:panose1 w:val="05020102010507070707"/>
    <w:charset w:val="02"/>
    <w:family w:val="roman"/>
    <w:pitch w:val="default"/>
    <w:sig w:usb0="00000000" w:usb1="00000000" w:usb2="00000000" w:usb3="00000000" w:csb0="80000000" w:csb1="00000000"/>
    <w:embedRegular r:id="rId8" w:fontKey="{007D3912-A6B9-499C-988C-39435868A37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ECF5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wps:spPr>
                    <wps:txbx>
                      <w:txbxContent>
                        <w:p w14:paraId="0C717995">
                          <w:pPr>
                            <w:pStyle w:val="5"/>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9sZGvRAAAAAgEAAA8AAAAAAAAAAQAgAAAAIgAAAGRycy9kb3ducmV2LnhtbFBLAQIUABQAAAAI&#10;AIdO4kAD09VxLQIAAFIEAAAOAAAAAAAAAAEAIAAAACABAABkcnMvZTJvRG9jLnhtbFBLBQYAAAAA&#10;BgAGAFkBAAC/BQAAAAA=&#10;">
              <v:fill on="f" focussize="0,0"/>
              <v:stroke on="f" weight="0.5pt"/>
              <v:imagedata o:title=""/>
              <o:lock v:ext="edit" aspectratio="f"/>
              <v:textbox inset="0mm,0mm,0mm,0mm" style="mso-fit-shape-to-text:t;">
                <w:txbxContent>
                  <w:p w14:paraId="0C717995">
                    <w:pPr>
                      <w:pStyle w:val="5"/>
                    </w:pPr>
                    <w:r>
                      <w:fldChar w:fldCharType="begin"/>
                    </w:r>
                    <w:r>
                      <w:instrText xml:space="preserve"> PAGE  \* MERGEFORMAT </w:instrText>
                    </w:r>
                    <w:r>
                      <w:fldChar w:fldCharType="separate"/>
                    </w:r>
                    <w:r>
                      <w:t>10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DC4F76"/>
    <w:multiLevelType w:val="singleLevel"/>
    <w:tmpl w:val="B5DC4F76"/>
    <w:lvl w:ilvl="0" w:tentative="0">
      <w:start w:val="1"/>
      <w:numFmt w:val="decimal"/>
      <w:suff w:val="nothing"/>
      <w:lvlText w:val="（%1）"/>
      <w:lvlJc w:val="left"/>
    </w:lvl>
  </w:abstractNum>
  <w:abstractNum w:abstractNumId="1">
    <w:nsid w:val="DFFCFB58"/>
    <w:multiLevelType w:val="singleLevel"/>
    <w:tmpl w:val="DFFCFB58"/>
    <w:lvl w:ilvl="0" w:tentative="0">
      <w:start w:val="3"/>
      <w:numFmt w:val="decimal"/>
      <w:suff w:val="nothing"/>
      <w:lvlText w:val="（%1）"/>
      <w:lvlJc w:val="left"/>
      <w:pPr>
        <w:ind w:left="120" w:leftChars="0" w:firstLine="0" w:firstLineChars="0"/>
      </w:pPr>
    </w:lvl>
  </w:abstractNum>
  <w:abstractNum w:abstractNumId="2">
    <w:nsid w:val="5CFB4149"/>
    <w:multiLevelType w:val="multilevel"/>
    <w:tmpl w:val="5CFB4149"/>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F3E336A"/>
    <w:multiLevelType w:val="singleLevel"/>
    <w:tmpl w:val="7F3E336A"/>
    <w:lvl w:ilvl="0" w:tentative="0">
      <w:start w:val="1"/>
      <w:numFmt w:val="decimalEnclosedCircleChinese"/>
      <w:suff w:val="nothing"/>
      <w:lvlText w:val="%1　"/>
      <w:lvlJc w:val="left"/>
      <w:pPr>
        <w:ind w:left="0" w:firstLine="400"/>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1E2"/>
    <w:rsid w:val="0000787A"/>
    <w:rsid w:val="000149A5"/>
    <w:rsid w:val="00015199"/>
    <w:rsid w:val="000218C2"/>
    <w:rsid w:val="00025A3D"/>
    <w:rsid w:val="00040DFE"/>
    <w:rsid w:val="00043C13"/>
    <w:rsid w:val="0004527F"/>
    <w:rsid w:val="00052618"/>
    <w:rsid w:val="00081527"/>
    <w:rsid w:val="0009737C"/>
    <w:rsid w:val="000A4952"/>
    <w:rsid w:val="000A4DA3"/>
    <w:rsid w:val="000C3AA6"/>
    <w:rsid w:val="000C4CEE"/>
    <w:rsid w:val="000D1660"/>
    <w:rsid w:val="000D3016"/>
    <w:rsid w:val="000F5376"/>
    <w:rsid w:val="000F5445"/>
    <w:rsid w:val="00103DA5"/>
    <w:rsid w:val="001228FA"/>
    <w:rsid w:val="0013190E"/>
    <w:rsid w:val="00156285"/>
    <w:rsid w:val="00172D20"/>
    <w:rsid w:val="001760D9"/>
    <w:rsid w:val="00180BCE"/>
    <w:rsid w:val="00181C88"/>
    <w:rsid w:val="00190A13"/>
    <w:rsid w:val="00192CF7"/>
    <w:rsid w:val="001B3070"/>
    <w:rsid w:val="001B5D03"/>
    <w:rsid w:val="001C76FB"/>
    <w:rsid w:val="001F02AE"/>
    <w:rsid w:val="001F6B21"/>
    <w:rsid w:val="0020252A"/>
    <w:rsid w:val="00211A13"/>
    <w:rsid w:val="00217B1E"/>
    <w:rsid w:val="00220590"/>
    <w:rsid w:val="00222C30"/>
    <w:rsid w:val="00226769"/>
    <w:rsid w:val="002331F5"/>
    <w:rsid w:val="00237645"/>
    <w:rsid w:val="00240357"/>
    <w:rsid w:val="00241D2E"/>
    <w:rsid w:val="00241D54"/>
    <w:rsid w:val="00241FAA"/>
    <w:rsid w:val="00264439"/>
    <w:rsid w:val="00265330"/>
    <w:rsid w:val="002A0D54"/>
    <w:rsid w:val="002A4C63"/>
    <w:rsid w:val="002B7274"/>
    <w:rsid w:val="002C220C"/>
    <w:rsid w:val="002D06D2"/>
    <w:rsid w:val="002D5C74"/>
    <w:rsid w:val="002E2EC4"/>
    <w:rsid w:val="002E3539"/>
    <w:rsid w:val="002F7EF5"/>
    <w:rsid w:val="003017B5"/>
    <w:rsid w:val="0031639C"/>
    <w:rsid w:val="00330B12"/>
    <w:rsid w:val="00333606"/>
    <w:rsid w:val="00342280"/>
    <w:rsid w:val="003551CF"/>
    <w:rsid w:val="0036253D"/>
    <w:rsid w:val="00364793"/>
    <w:rsid w:val="00381FC9"/>
    <w:rsid w:val="00392363"/>
    <w:rsid w:val="003A09B4"/>
    <w:rsid w:val="003A48A1"/>
    <w:rsid w:val="003A6D73"/>
    <w:rsid w:val="003B74C1"/>
    <w:rsid w:val="003D7A9F"/>
    <w:rsid w:val="003E74B5"/>
    <w:rsid w:val="003E7F1E"/>
    <w:rsid w:val="003F04FA"/>
    <w:rsid w:val="003F205A"/>
    <w:rsid w:val="003F54FC"/>
    <w:rsid w:val="00415AC0"/>
    <w:rsid w:val="00440BF6"/>
    <w:rsid w:val="00441DF2"/>
    <w:rsid w:val="00453268"/>
    <w:rsid w:val="00460BD4"/>
    <w:rsid w:val="00460E12"/>
    <w:rsid w:val="0047163D"/>
    <w:rsid w:val="004C24CB"/>
    <w:rsid w:val="004D2866"/>
    <w:rsid w:val="004D3092"/>
    <w:rsid w:val="00505513"/>
    <w:rsid w:val="00526A71"/>
    <w:rsid w:val="00532DB6"/>
    <w:rsid w:val="00533320"/>
    <w:rsid w:val="00560B7A"/>
    <w:rsid w:val="0056132F"/>
    <w:rsid w:val="005661E8"/>
    <w:rsid w:val="00591783"/>
    <w:rsid w:val="00594024"/>
    <w:rsid w:val="005A1F08"/>
    <w:rsid w:val="005B2C12"/>
    <w:rsid w:val="005C7A4D"/>
    <w:rsid w:val="005E18DC"/>
    <w:rsid w:val="005F3428"/>
    <w:rsid w:val="005F4C2D"/>
    <w:rsid w:val="00603639"/>
    <w:rsid w:val="00610B5D"/>
    <w:rsid w:val="00614C9B"/>
    <w:rsid w:val="00617AF0"/>
    <w:rsid w:val="00625A35"/>
    <w:rsid w:val="006362D5"/>
    <w:rsid w:val="00641233"/>
    <w:rsid w:val="00643F9F"/>
    <w:rsid w:val="006448FC"/>
    <w:rsid w:val="0064680D"/>
    <w:rsid w:val="00650585"/>
    <w:rsid w:val="006A2043"/>
    <w:rsid w:val="006B07E4"/>
    <w:rsid w:val="006B34F5"/>
    <w:rsid w:val="006B71A1"/>
    <w:rsid w:val="006C6D51"/>
    <w:rsid w:val="006D47E9"/>
    <w:rsid w:val="006F066A"/>
    <w:rsid w:val="006F1DDA"/>
    <w:rsid w:val="006F3FAF"/>
    <w:rsid w:val="007017A0"/>
    <w:rsid w:val="0070290E"/>
    <w:rsid w:val="00705D6E"/>
    <w:rsid w:val="007109CA"/>
    <w:rsid w:val="00717295"/>
    <w:rsid w:val="0073745D"/>
    <w:rsid w:val="007477E5"/>
    <w:rsid w:val="00780870"/>
    <w:rsid w:val="00781106"/>
    <w:rsid w:val="007901AA"/>
    <w:rsid w:val="007B6E25"/>
    <w:rsid w:val="007C1BD2"/>
    <w:rsid w:val="007C4C40"/>
    <w:rsid w:val="007D190C"/>
    <w:rsid w:val="007D468B"/>
    <w:rsid w:val="007F5116"/>
    <w:rsid w:val="00823574"/>
    <w:rsid w:val="00827EE0"/>
    <w:rsid w:val="008324A5"/>
    <w:rsid w:val="008366D4"/>
    <w:rsid w:val="00871C61"/>
    <w:rsid w:val="00882A4D"/>
    <w:rsid w:val="00890F29"/>
    <w:rsid w:val="008B1529"/>
    <w:rsid w:val="008B1D9F"/>
    <w:rsid w:val="008B32FE"/>
    <w:rsid w:val="008B358F"/>
    <w:rsid w:val="008B3B22"/>
    <w:rsid w:val="008D4DA5"/>
    <w:rsid w:val="008F1278"/>
    <w:rsid w:val="009003E1"/>
    <w:rsid w:val="00906226"/>
    <w:rsid w:val="009168D0"/>
    <w:rsid w:val="00916D3D"/>
    <w:rsid w:val="00953AA6"/>
    <w:rsid w:val="00963604"/>
    <w:rsid w:val="00965158"/>
    <w:rsid w:val="009733F0"/>
    <w:rsid w:val="009808BD"/>
    <w:rsid w:val="0099205F"/>
    <w:rsid w:val="009B3B3D"/>
    <w:rsid w:val="009B6184"/>
    <w:rsid w:val="009D2334"/>
    <w:rsid w:val="009D36F4"/>
    <w:rsid w:val="009D5CC2"/>
    <w:rsid w:val="009D7852"/>
    <w:rsid w:val="009D7D62"/>
    <w:rsid w:val="009D7DAB"/>
    <w:rsid w:val="009E1046"/>
    <w:rsid w:val="009E5059"/>
    <w:rsid w:val="009E56E3"/>
    <w:rsid w:val="009E64C8"/>
    <w:rsid w:val="009F64D1"/>
    <w:rsid w:val="00A0193B"/>
    <w:rsid w:val="00A138A6"/>
    <w:rsid w:val="00A31091"/>
    <w:rsid w:val="00A3190F"/>
    <w:rsid w:val="00A60BCA"/>
    <w:rsid w:val="00A72665"/>
    <w:rsid w:val="00A91AAE"/>
    <w:rsid w:val="00AB2003"/>
    <w:rsid w:val="00AB6BBE"/>
    <w:rsid w:val="00AB783F"/>
    <w:rsid w:val="00AD2098"/>
    <w:rsid w:val="00AE0811"/>
    <w:rsid w:val="00AE4394"/>
    <w:rsid w:val="00AE5A00"/>
    <w:rsid w:val="00AF35DF"/>
    <w:rsid w:val="00B01888"/>
    <w:rsid w:val="00B077A4"/>
    <w:rsid w:val="00B16537"/>
    <w:rsid w:val="00B22659"/>
    <w:rsid w:val="00B24554"/>
    <w:rsid w:val="00B35078"/>
    <w:rsid w:val="00B379B7"/>
    <w:rsid w:val="00B42AF5"/>
    <w:rsid w:val="00B51B76"/>
    <w:rsid w:val="00B732E5"/>
    <w:rsid w:val="00B73796"/>
    <w:rsid w:val="00B75DEC"/>
    <w:rsid w:val="00B81F56"/>
    <w:rsid w:val="00BA6E05"/>
    <w:rsid w:val="00BB34FD"/>
    <w:rsid w:val="00BE1611"/>
    <w:rsid w:val="00BE1768"/>
    <w:rsid w:val="00BE515A"/>
    <w:rsid w:val="00C15735"/>
    <w:rsid w:val="00C351D4"/>
    <w:rsid w:val="00C4113B"/>
    <w:rsid w:val="00C43B28"/>
    <w:rsid w:val="00C46AB8"/>
    <w:rsid w:val="00C67498"/>
    <w:rsid w:val="00C7556A"/>
    <w:rsid w:val="00C93574"/>
    <w:rsid w:val="00C94C3E"/>
    <w:rsid w:val="00CA3025"/>
    <w:rsid w:val="00CA39DD"/>
    <w:rsid w:val="00CB34A4"/>
    <w:rsid w:val="00CB3A81"/>
    <w:rsid w:val="00CC5D91"/>
    <w:rsid w:val="00CD383F"/>
    <w:rsid w:val="00CD3B03"/>
    <w:rsid w:val="00D23C90"/>
    <w:rsid w:val="00D31261"/>
    <w:rsid w:val="00D41B0D"/>
    <w:rsid w:val="00D637FF"/>
    <w:rsid w:val="00D87F45"/>
    <w:rsid w:val="00DA25C3"/>
    <w:rsid w:val="00DB67E1"/>
    <w:rsid w:val="00DD4141"/>
    <w:rsid w:val="00DF0D33"/>
    <w:rsid w:val="00DF6DF5"/>
    <w:rsid w:val="00DF7A8D"/>
    <w:rsid w:val="00E07645"/>
    <w:rsid w:val="00E07A9E"/>
    <w:rsid w:val="00E314AE"/>
    <w:rsid w:val="00E61061"/>
    <w:rsid w:val="00E76CB9"/>
    <w:rsid w:val="00E970E5"/>
    <w:rsid w:val="00EA0FDE"/>
    <w:rsid w:val="00EE1D66"/>
    <w:rsid w:val="00F1373E"/>
    <w:rsid w:val="00F13D3D"/>
    <w:rsid w:val="00F21F17"/>
    <w:rsid w:val="00F26A51"/>
    <w:rsid w:val="00F401E2"/>
    <w:rsid w:val="00F6375F"/>
    <w:rsid w:val="00F641C5"/>
    <w:rsid w:val="00F7586E"/>
    <w:rsid w:val="00F93F44"/>
    <w:rsid w:val="00F95A9D"/>
    <w:rsid w:val="00FA4D54"/>
    <w:rsid w:val="00FC4E78"/>
    <w:rsid w:val="00FE19D2"/>
    <w:rsid w:val="00FE3308"/>
    <w:rsid w:val="00FE78D4"/>
    <w:rsid w:val="019239E9"/>
    <w:rsid w:val="01B91C91"/>
    <w:rsid w:val="01FA52DC"/>
    <w:rsid w:val="03EE0B48"/>
    <w:rsid w:val="041F2B92"/>
    <w:rsid w:val="0468007C"/>
    <w:rsid w:val="059A06CF"/>
    <w:rsid w:val="076D09B4"/>
    <w:rsid w:val="07DB8E63"/>
    <w:rsid w:val="09AC601B"/>
    <w:rsid w:val="0B556EC1"/>
    <w:rsid w:val="0BE536E9"/>
    <w:rsid w:val="0C3B4E7C"/>
    <w:rsid w:val="0C837D02"/>
    <w:rsid w:val="0F021D55"/>
    <w:rsid w:val="0F547965"/>
    <w:rsid w:val="0F907C25"/>
    <w:rsid w:val="10075F55"/>
    <w:rsid w:val="10101222"/>
    <w:rsid w:val="109C05C8"/>
    <w:rsid w:val="10EC5CAC"/>
    <w:rsid w:val="11201859"/>
    <w:rsid w:val="11264AFF"/>
    <w:rsid w:val="114F6C9A"/>
    <w:rsid w:val="11F15F86"/>
    <w:rsid w:val="12333CE8"/>
    <w:rsid w:val="132B3510"/>
    <w:rsid w:val="15F0088C"/>
    <w:rsid w:val="17331138"/>
    <w:rsid w:val="17E85C3C"/>
    <w:rsid w:val="18A65575"/>
    <w:rsid w:val="1A162EF1"/>
    <w:rsid w:val="1AF029DD"/>
    <w:rsid w:val="1BF069B9"/>
    <w:rsid w:val="1E9E550F"/>
    <w:rsid w:val="1EFE192E"/>
    <w:rsid w:val="1F3BA1A0"/>
    <w:rsid w:val="1F8A42BB"/>
    <w:rsid w:val="1FDF3D47"/>
    <w:rsid w:val="20EF7175"/>
    <w:rsid w:val="2133635E"/>
    <w:rsid w:val="215E3309"/>
    <w:rsid w:val="22520DE8"/>
    <w:rsid w:val="22CB95B7"/>
    <w:rsid w:val="23AA7592"/>
    <w:rsid w:val="23CE6B8D"/>
    <w:rsid w:val="247B1EC4"/>
    <w:rsid w:val="25521CDE"/>
    <w:rsid w:val="25CD52DC"/>
    <w:rsid w:val="2623435C"/>
    <w:rsid w:val="26674132"/>
    <w:rsid w:val="26AF0A8D"/>
    <w:rsid w:val="277ABC05"/>
    <w:rsid w:val="28F14025"/>
    <w:rsid w:val="2BFA1FFF"/>
    <w:rsid w:val="2D9B7191"/>
    <w:rsid w:val="2D9F24EC"/>
    <w:rsid w:val="2E26786F"/>
    <w:rsid w:val="2E997710"/>
    <w:rsid w:val="2EFDCE70"/>
    <w:rsid w:val="309C233D"/>
    <w:rsid w:val="30E03457"/>
    <w:rsid w:val="32FE7099"/>
    <w:rsid w:val="331A5921"/>
    <w:rsid w:val="34117235"/>
    <w:rsid w:val="345403E5"/>
    <w:rsid w:val="3467358E"/>
    <w:rsid w:val="358A57D8"/>
    <w:rsid w:val="35FFC684"/>
    <w:rsid w:val="377D4265"/>
    <w:rsid w:val="37BE6750"/>
    <w:rsid w:val="37DE2E89"/>
    <w:rsid w:val="3875466D"/>
    <w:rsid w:val="38BD14C8"/>
    <w:rsid w:val="390F5880"/>
    <w:rsid w:val="39AC76D1"/>
    <w:rsid w:val="39FB7C72"/>
    <w:rsid w:val="3AB643A8"/>
    <w:rsid w:val="3B783AC3"/>
    <w:rsid w:val="3CA40E0C"/>
    <w:rsid w:val="3D03040C"/>
    <w:rsid w:val="3DDF535D"/>
    <w:rsid w:val="3E7F3CA3"/>
    <w:rsid w:val="3F9749EC"/>
    <w:rsid w:val="416951B0"/>
    <w:rsid w:val="41AE0BF9"/>
    <w:rsid w:val="430F5848"/>
    <w:rsid w:val="43895E18"/>
    <w:rsid w:val="45AF22BC"/>
    <w:rsid w:val="45D430A2"/>
    <w:rsid w:val="462D1405"/>
    <w:rsid w:val="462D3414"/>
    <w:rsid w:val="465E4D6A"/>
    <w:rsid w:val="48497BAF"/>
    <w:rsid w:val="4A2946D5"/>
    <w:rsid w:val="4A972DBC"/>
    <w:rsid w:val="4ACE349A"/>
    <w:rsid w:val="4B175729"/>
    <w:rsid w:val="4D3970AD"/>
    <w:rsid w:val="4D6D13C9"/>
    <w:rsid w:val="4DF468EA"/>
    <w:rsid w:val="4F900F7C"/>
    <w:rsid w:val="50303BCC"/>
    <w:rsid w:val="50DA2F7D"/>
    <w:rsid w:val="511C3C58"/>
    <w:rsid w:val="513467C3"/>
    <w:rsid w:val="51726BD4"/>
    <w:rsid w:val="51C76BAE"/>
    <w:rsid w:val="51C92051"/>
    <w:rsid w:val="51CE3295"/>
    <w:rsid w:val="51E01C6C"/>
    <w:rsid w:val="53FF03BD"/>
    <w:rsid w:val="565900B4"/>
    <w:rsid w:val="56DA6DA2"/>
    <w:rsid w:val="57FF034F"/>
    <w:rsid w:val="58233D5B"/>
    <w:rsid w:val="58AD40BC"/>
    <w:rsid w:val="5977C67C"/>
    <w:rsid w:val="5A7250D8"/>
    <w:rsid w:val="5AB70F33"/>
    <w:rsid w:val="5AE47AEC"/>
    <w:rsid w:val="5BE54FC0"/>
    <w:rsid w:val="5C186B21"/>
    <w:rsid w:val="5C454420"/>
    <w:rsid w:val="5D290FF6"/>
    <w:rsid w:val="5DFD31A3"/>
    <w:rsid w:val="5E076290"/>
    <w:rsid w:val="5E5F5807"/>
    <w:rsid w:val="5F2BC06C"/>
    <w:rsid w:val="5F3E8D94"/>
    <w:rsid w:val="5F81F50C"/>
    <w:rsid w:val="5FD75357"/>
    <w:rsid w:val="600B7396"/>
    <w:rsid w:val="603106B6"/>
    <w:rsid w:val="61315F16"/>
    <w:rsid w:val="61456186"/>
    <w:rsid w:val="619A62A4"/>
    <w:rsid w:val="622748FE"/>
    <w:rsid w:val="624929CF"/>
    <w:rsid w:val="62884687"/>
    <w:rsid w:val="62F1781A"/>
    <w:rsid w:val="63607035"/>
    <w:rsid w:val="63CB73F8"/>
    <w:rsid w:val="63D310D0"/>
    <w:rsid w:val="64860E58"/>
    <w:rsid w:val="64ADC01B"/>
    <w:rsid w:val="65166522"/>
    <w:rsid w:val="66474039"/>
    <w:rsid w:val="665A16A8"/>
    <w:rsid w:val="66652B25"/>
    <w:rsid w:val="668263F5"/>
    <w:rsid w:val="670570B2"/>
    <w:rsid w:val="671C5ADF"/>
    <w:rsid w:val="672C1604"/>
    <w:rsid w:val="674634F4"/>
    <w:rsid w:val="67B7DCE9"/>
    <w:rsid w:val="67E46502"/>
    <w:rsid w:val="68B06CA8"/>
    <w:rsid w:val="69770CCD"/>
    <w:rsid w:val="6ABFEFA0"/>
    <w:rsid w:val="6AC417F8"/>
    <w:rsid w:val="6AFD43A3"/>
    <w:rsid w:val="6BBC4F8C"/>
    <w:rsid w:val="6BDABB8E"/>
    <w:rsid w:val="6BF60FB1"/>
    <w:rsid w:val="6C882DA6"/>
    <w:rsid w:val="6CA46FDE"/>
    <w:rsid w:val="6CFB24AE"/>
    <w:rsid w:val="6CFF13F0"/>
    <w:rsid w:val="6DFF33E2"/>
    <w:rsid w:val="6E5D170F"/>
    <w:rsid w:val="6FBF469E"/>
    <w:rsid w:val="6FDC6093"/>
    <w:rsid w:val="6FFE7AB9"/>
    <w:rsid w:val="70F514FF"/>
    <w:rsid w:val="71082DCD"/>
    <w:rsid w:val="72AFDFC6"/>
    <w:rsid w:val="74BA3B6B"/>
    <w:rsid w:val="74F722CE"/>
    <w:rsid w:val="753FADB9"/>
    <w:rsid w:val="75484A79"/>
    <w:rsid w:val="7552187A"/>
    <w:rsid w:val="75945D96"/>
    <w:rsid w:val="75B3AB72"/>
    <w:rsid w:val="76B12E30"/>
    <w:rsid w:val="76DA1B5F"/>
    <w:rsid w:val="777E8906"/>
    <w:rsid w:val="78244C9D"/>
    <w:rsid w:val="782F591A"/>
    <w:rsid w:val="785D86AF"/>
    <w:rsid w:val="79226C23"/>
    <w:rsid w:val="798028A5"/>
    <w:rsid w:val="7A0166BB"/>
    <w:rsid w:val="7AE521E4"/>
    <w:rsid w:val="7BF7C94B"/>
    <w:rsid w:val="7CDD10C6"/>
    <w:rsid w:val="7CEF294F"/>
    <w:rsid w:val="7DE61835"/>
    <w:rsid w:val="7DFD286E"/>
    <w:rsid w:val="7DFF1074"/>
    <w:rsid w:val="7E7F8AEE"/>
    <w:rsid w:val="7EC138A4"/>
    <w:rsid w:val="7ECBB957"/>
    <w:rsid w:val="7EDAA858"/>
    <w:rsid w:val="7F63D502"/>
    <w:rsid w:val="7F7D84BB"/>
    <w:rsid w:val="7FB2D779"/>
    <w:rsid w:val="7FBF0A70"/>
    <w:rsid w:val="7FBFD4F5"/>
    <w:rsid w:val="7FD52F84"/>
    <w:rsid w:val="8F5E2C80"/>
    <w:rsid w:val="8FBFF268"/>
    <w:rsid w:val="979DEEA1"/>
    <w:rsid w:val="97BBA217"/>
    <w:rsid w:val="9BF68FC0"/>
    <w:rsid w:val="9DFFA6C4"/>
    <w:rsid w:val="A3FD9404"/>
    <w:rsid w:val="AEDEADBA"/>
    <w:rsid w:val="AFEA7446"/>
    <w:rsid w:val="B5AD9B57"/>
    <w:rsid w:val="BB5439A2"/>
    <w:rsid w:val="BBFB24F6"/>
    <w:rsid w:val="BEBE4296"/>
    <w:rsid w:val="BEF8E752"/>
    <w:rsid w:val="BF370C3D"/>
    <w:rsid w:val="BFD2BCBF"/>
    <w:rsid w:val="BFD517E4"/>
    <w:rsid w:val="BFEE76EC"/>
    <w:rsid w:val="BFFBB142"/>
    <w:rsid w:val="C7BA8DFF"/>
    <w:rsid w:val="CBFD8AE9"/>
    <w:rsid w:val="CEB77A2A"/>
    <w:rsid w:val="CEBE8CF6"/>
    <w:rsid w:val="CEF7DF3B"/>
    <w:rsid w:val="CFF51DE9"/>
    <w:rsid w:val="CFF67726"/>
    <w:rsid w:val="DBDCDC0F"/>
    <w:rsid w:val="DBF3E205"/>
    <w:rsid w:val="DCFF80C8"/>
    <w:rsid w:val="DDF503CA"/>
    <w:rsid w:val="DDF7B9C6"/>
    <w:rsid w:val="DE9FA304"/>
    <w:rsid w:val="DF525F5D"/>
    <w:rsid w:val="DF6F3E01"/>
    <w:rsid w:val="DF77F280"/>
    <w:rsid w:val="DF9BB2CC"/>
    <w:rsid w:val="DFF3FE00"/>
    <w:rsid w:val="DFF833FA"/>
    <w:rsid w:val="E2FDBA7B"/>
    <w:rsid w:val="E5ADCDDB"/>
    <w:rsid w:val="E5FB727E"/>
    <w:rsid w:val="EADB5198"/>
    <w:rsid w:val="ECFE16AD"/>
    <w:rsid w:val="EDBE6C9D"/>
    <w:rsid w:val="EFEB9C6D"/>
    <w:rsid w:val="EFFC61A8"/>
    <w:rsid w:val="EFFD755B"/>
    <w:rsid w:val="F4FB8C21"/>
    <w:rsid w:val="F77EB434"/>
    <w:rsid w:val="F7C7655D"/>
    <w:rsid w:val="F7FFC911"/>
    <w:rsid w:val="F9FF2B7B"/>
    <w:rsid w:val="FB4D8FC7"/>
    <w:rsid w:val="FBCD48D6"/>
    <w:rsid w:val="FBEA49EA"/>
    <w:rsid w:val="FBF89DE4"/>
    <w:rsid w:val="FBFE76DD"/>
    <w:rsid w:val="FCBFF1E0"/>
    <w:rsid w:val="FDCFE48B"/>
    <w:rsid w:val="FDD19B77"/>
    <w:rsid w:val="FE3E525A"/>
    <w:rsid w:val="FEEF7906"/>
    <w:rsid w:val="FF74FD83"/>
    <w:rsid w:val="FF7AC30E"/>
    <w:rsid w:val="FFAB42CA"/>
    <w:rsid w:val="FFEF59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9"/>
    <w:semiHidden/>
    <w:unhideWhenUsed/>
    <w:qFormat/>
    <w:uiPriority w:val="99"/>
    <w:pPr>
      <w:jc w:val="left"/>
    </w:pPr>
  </w:style>
  <w:style w:type="paragraph" w:styleId="4">
    <w:name w:val="Balloon Text"/>
    <w:basedOn w:val="1"/>
    <w:link w:val="21"/>
    <w:semiHidden/>
    <w:unhideWhenUsed/>
    <w:qFormat/>
    <w:uiPriority w:val="99"/>
    <w:rPr>
      <w:sz w:val="18"/>
      <w:szCs w:val="18"/>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20"/>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styleId="12">
    <w:name w:val="annotation reference"/>
    <w:basedOn w:val="10"/>
    <w:semiHidden/>
    <w:unhideWhenUsed/>
    <w:qFormat/>
    <w:uiPriority w:val="99"/>
    <w:rPr>
      <w:sz w:val="21"/>
      <w:szCs w:val="21"/>
    </w:rPr>
  </w:style>
  <w:style w:type="character" w:customStyle="1" w:styleId="13">
    <w:name w:val="标题 2 字符"/>
    <w:basedOn w:val="10"/>
    <w:link w:val="2"/>
    <w:semiHidden/>
    <w:qFormat/>
    <w:uiPriority w:val="9"/>
    <w:rPr>
      <w:rFonts w:asciiTheme="majorHAnsi" w:hAnsiTheme="majorHAnsi" w:eastAsiaTheme="majorEastAsia" w:cstheme="majorBidi"/>
      <w:b/>
      <w:bCs/>
      <w:sz w:val="32"/>
      <w:szCs w:val="32"/>
    </w:rPr>
  </w:style>
  <w:style w:type="paragraph" w:styleId="14">
    <w:name w:val="List Paragraph"/>
    <w:basedOn w:val="1"/>
    <w:qFormat/>
    <w:uiPriority w:val="34"/>
    <w:pPr>
      <w:ind w:firstLine="420" w:firstLineChars="200"/>
    </w:pPr>
    <w:rPr>
      <w:rFonts w:ascii="Calibri" w:hAnsi="Calibri" w:eastAsia="宋体" w:cs="Times New Roman"/>
    </w:rPr>
  </w:style>
  <w:style w:type="paragraph" w:customStyle="1" w:styleId="15">
    <w:name w:val="申报表二级"/>
    <w:basedOn w:val="2"/>
    <w:link w:val="16"/>
    <w:qFormat/>
    <w:uiPriority w:val="0"/>
    <w:rPr>
      <w:rFonts w:ascii="黑体" w:hAnsi="黑体" w:eastAsia="黑体" w:cs="Times New Roman"/>
      <w:b w:val="0"/>
      <w:color w:val="000000"/>
      <w:sz w:val="28"/>
      <w:szCs w:val="22"/>
    </w:rPr>
  </w:style>
  <w:style w:type="character" w:customStyle="1" w:styleId="16">
    <w:name w:val="申报表二级 Char"/>
    <w:link w:val="15"/>
    <w:qFormat/>
    <w:uiPriority w:val="0"/>
    <w:rPr>
      <w:rFonts w:ascii="黑体" w:hAnsi="黑体" w:eastAsia="黑体" w:cs="Times New Roman"/>
      <w:bCs/>
      <w:color w:val="000000"/>
      <w:sz w:val="28"/>
    </w:rPr>
  </w:style>
  <w:style w:type="character" w:customStyle="1" w:styleId="17">
    <w:name w:val="页眉 字符"/>
    <w:basedOn w:val="10"/>
    <w:link w:val="6"/>
    <w:qFormat/>
    <w:uiPriority w:val="99"/>
    <w:rPr>
      <w:sz w:val="18"/>
      <w:szCs w:val="18"/>
    </w:rPr>
  </w:style>
  <w:style w:type="character" w:customStyle="1" w:styleId="18">
    <w:name w:val="页脚 字符"/>
    <w:basedOn w:val="10"/>
    <w:link w:val="5"/>
    <w:qFormat/>
    <w:uiPriority w:val="99"/>
    <w:rPr>
      <w:sz w:val="18"/>
      <w:szCs w:val="18"/>
    </w:rPr>
  </w:style>
  <w:style w:type="character" w:customStyle="1" w:styleId="19">
    <w:name w:val="批注文字 字符"/>
    <w:basedOn w:val="10"/>
    <w:link w:val="3"/>
    <w:semiHidden/>
    <w:qFormat/>
    <w:uiPriority w:val="99"/>
  </w:style>
  <w:style w:type="character" w:customStyle="1" w:styleId="20">
    <w:name w:val="批注主题 字符"/>
    <w:basedOn w:val="19"/>
    <w:link w:val="7"/>
    <w:semiHidden/>
    <w:qFormat/>
    <w:uiPriority w:val="99"/>
    <w:rPr>
      <w:b/>
      <w:bCs/>
    </w:rPr>
  </w:style>
  <w:style w:type="character" w:customStyle="1" w:styleId="21">
    <w:name w:val="批注框文本 字符"/>
    <w:basedOn w:val="10"/>
    <w:link w:val="4"/>
    <w:semiHidden/>
    <w:qFormat/>
    <w:uiPriority w:val="99"/>
    <w:rPr>
      <w:sz w:val="18"/>
      <w:szCs w:val="18"/>
    </w:rPr>
  </w:style>
  <w:style w:type="paragraph" w:customStyle="1" w:styleId="2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3">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C11F4-3322-42DD-B45A-649AC194269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14</Pages>
  <Words>3788</Words>
  <Characters>4033</Characters>
  <Lines>32</Lines>
  <Paragraphs>9</Paragraphs>
  <TotalTime>71</TotalTime>
  <ScaleCrop>false</ScaleCrop>
  <LinksUpToDate>false</LinksUpToDate>
  <CharactersWithSpaces>4340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2023-11-27T17:58:00Z</dcterms:created>
  <dc:creator>王妍</dc:creator>
  <cp:lastModifiedBy>高珏</cp:lastModifiedBy>
  <dcterms:modified xsi:type="dcterms:W3CDTF">2026-10-10T00:42:10Z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8A888D31A3A49BFE0D21B26AE333B682_43</vt:lpwstr>
  </property>
  <property fmtid="{D5CDD505-2E9C-101B-9397-08002B2CF9AE}" pid="4" name="KSOTemplateDocerSaveRecord">
    <vt:lpwstr>eyJoZGlkIjoiMjFhZjIxZWFhYmJhNTczYjE5NzNmZTAyMTgxNDMzMWQiLCJ1c2VySWQiOiIyNDY3OTAyNTMifQ==</vt:lpwstr>
  </property>
</Properties>
</file>