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7C2D0" w14:textId="77777777" w:rsidR="00A825C5" w:rsidRPr="005157F5" w:rsidRDefault="006701F7">
      <w:pPr>
        <w:autoSpaceDE w:val="0"/>
        <w:autoSpaceDN w:val="0"/>
        <w:spacing w:line="480" w:lineRule="auto"/>
        <w:jc w:val="center"/>
        <w:rPr>
          <w:rFonts w:ascii="宋体" w:eastAsia="宋体" w:hAnsi="宋体" w:cs="华光标题宋_CNKI"/>
          <w:kern w:val="0"/>
          <w:sz w:val="32"/>
          <w:szCs w:val="32"/>
        </w:rPr>
      </w:pPr>
      <w:r w:rsidRPr="005157F5">
        <w:rPr>
          <w:rFonts w:ascii="宋体" w:eastAsia="宋体" w:hAnsi="宋体" w:cs="华光标题宋_CNKI" w:hint="eastAsia"/>
          <w:kern w:val="0"/>
          <w:sz w:val="32"/>
          <w:szCs w:val="32"/>
        </w:rPr>
        <w:t>第十一届南京航空航天大学电子商务“创新、创意及创业”</w:t>
      </w:r>
    </w:p>
    <w:p w14:paraId="266970F1" w14:textId="77777777" w:rsidR="00A825C5" w:rsidRPr="005157F5" w:rsidRDefault="006701F7">
      <w:pPr>
        <w:autoSpaceDE w:val="0"/>
        <w:autoSpaceDN w:val="0"/>
        <w:spacing w:line="480" w:lineRule="auto"/>
        <w:jc w:val="center"/>
        <w:rPr>
          <w:rFonts w:ascii="宋体" w:eastAsia="宋体" w:hAnsi="宋体" w:cs="仿宋"/>
          <w:kern w:val="0"/>
          <w:sz w:val="16"/>
          <w:szCs w:val="16"/>
        </w:rPr>
      </w:pPr>
      <w:r w:rsidRPr="005157F5">
        <w:rPr>
          <w:rFonts w:ascii="宋体" w:eastAsia="宋体" w:hAnsi="宋体" w:cs="华光标题宋_CNKI" w:hint="eastAsia"/>
          <w:kern w:val="0"/>
          <w:sz w:val="32"/>
          <w:szCs w:val="32"/>
        </w:rPr>
        <w:t>挑战赛赛事安排</w:t>
      </w:r>
    </w:p>
    <w:p w14:paraId="361E9D0D" w14:textId="77777777" w:rsidR="00A825C5" w:rsidRPr="005157F5" w:rsidRDefault="006701F7">
      <w:pPr>
        <w:autoSpaceDE w:val="0"/>
        <w:autoSpaceDN w:val="0"/>
        <w:spacing w:before="12" w:line="480" w:lineRule="auto"/>
        <w:jc w:val="center"/>
        <w:rPr>
          <w:rFonts w:ascii="宋体" w:eastAsia="宋体" w:hAnsi="宋体"/>
          <w:kern w:val="0"/>
          <w:sz w:val="28"/>
          <w:szCs w:val="28"/>
        </w:rPr>
      </w:pPr>
      <w:r w:rsidRPr="005157F5">
        <w:rPr>
          <w:rFonts w:ascii="宋体" w:eastAsia="宋体" w:hAnsi="宋体" w:hint="eastAsia"/>
          <w:kern w:val="0"/>
          <w:sz w:val="28"/>
          <w:szCs w:val="28"/>
        </w:rPr>
        <w:t>〔2021年</w:t>
      </w:r>
      <w:r w:rsidR="001E292B" w:rsidRPr="005157F5">
        <w:rPr>
          <w:rFonts w:ascii="宋体" w:eastAsia="宋体" w:hAnsi="宋体"/>
          <w:kern w:val="0"/>
          <w:sz w:val="28"/>
          <w:szCs w:val="28"/>
        </w:rPr>
        <w:t>3</w:t>
      </w:r>
      <w:r w:rsidRPr="005157F5">
        <w:rPr>
          <w:rFonts w:ascii="宋体" w:eastAsia="宋体" w:hAnsi="宋体" w:hint="eastAsia"/>
          <w:kern w:val="0"/>
          <w:sz w:val="28"/>
          <w:szCs w:val="28"/>
        </w:rPr>
        <w:t>月〕</w:t>
      </w:r>
    </w:p>
    <w:p w14:paraId="4F7BCAD9" w14:textId="77777777" w:rsidR="00A825C5" w:rsidRPr="005157F5" w:rsidRDefault="006701F7">
      <w:pPr>
        <w:autoSpaceDE w:val="0"/>
        <w:autoSpaceDN w:val="0"/>
        <w:spacing w:before="54" w:line="360" w:lineRule="auto"/>
        <w:ind w:left="160" w:right="55" w:firstLine="516"/>
        <w:jc w:val="left"/>
        <w:rPr>
          <w:rFonts w:ascii="宋体" w:eastAsia="宋体" w:hAnsi="宋体" w:cs="华光书宋_CNKI"/>
          <w:kern w:val="0"/>
          <w:sz w:val="28"/>
          <w:szCs w:val="28"/>
        </w:rPr>
      </w:pPr>
      <w:r w:rsidRPr="005157F5">
        <w:rPr>
          <w:rFonts w:ascii="宋体" w:eastAsia="宋体" w:hAnsi="宋体" w:cs="华光书宋_CNKI" w:hint="eastAsia"/>
          <w:kern w:val="0"/>
          <w:sz w:val="28"/>
          <w:szCs w:val="28"/>
        </w:rPr>
        <w:t>为保证第十一届南京航空航天大学电子商务“创新、创意及创业”挑战赛顺利举办，严格按照大赛竞组委要求和官网时间安排，制定本赛事安排。</w:t>
      </w:r>
    </w:p>
    <w:p w14:paraId="5B21B97A" w14:textId="77777777" w:rsidR="00A825C5" w:rsidRPr="005157F5" w:rsidRDefault="006701F7">
      <w:pPr>
        <w:autoSpaceDE w:val="0"/>
        <w:autoSpaceDN w:val="0"/>
        <w:spacing w:before="55" w:line="360" w:lineRule="auto"/>
        <w:ind w:left="676"/>
        <w:jc w:val="left"/>
        <w:rPr>
          <w:rFonts w:ascii="宋体" w:eastAsia="宋体" w:hAnsi="宋体" w:cs="华光书宋_CNKI"/>
          <w:kern w:val="0"/>
          <w:sz w:val="28"/>
          <w:szCs w:val="28"/>
        </w:rPr>
      </w:pPr>
      <w:r w:rsidRPr="005157F5">
        <w:rPr>
          <w:rFonts w:ascii="宋体" w:eastAsia="宋体" w:hAnsi="宋体" w:cs="华光书宋_CNKI" w:hint="eastAsia"/>
          <w:kern w:val="0"/>
          <w:sz w:val="28"/>
          <w:szCs w:val="28"/>
        </w:rPr>
        <w:t>一、赛程设置</w:t>
      </w:r>
    </w:p>
    <w:p w14:paraId="37D56493" w14:textId="77777777" w:rsidR="00A825C5" w:rsidRPr="005157F5" w:rsidRDefault="006701F7">
      <w:pPr>
        <w:numPr>
          <w:ilvl w:val="0"/>
          <w:numId w:val="1"/>
        </w:numPr>
        <w:autoSpaceDE w:val="0"/>
        <w:autoSpaceDN w:val="0"/>
        <w:spacing w:line="360" w:lineRule="auto"/>
        <w:ind w:left="676"/>
        <w:jc w:val="left"/>
        <w:rPr>
          <w:rFonts w:ascii="宋体" w:eastAsia="宋体" w:hAnsi="宋体" w:cs="华光书宋_CNKI"/>
          <w:kern w:val="0"/>
          <w:sz w:val="28"/>
          <w:szCs w:val="28"/>
        </w:rPr>
      </w:pPr>
      <w:r w:rsidRPr="005157F5">
        <w:rPr>
          <w:rFonts w:ascii="宋体" w:eastAsia="宋体" w:hAnsi="宋体" w:cs="华光书宋_CNKI" w:hint="eastAsia"/>
          <w:kern w:val="0"/>
          <w:sz w:val="28"/>
          <w:szCs w:val="28"/>
        </w:rPr>
        <w:t>比赛赛程安排</w:t>
      </w:r>
    </w:p>
    <w:p w14:paraId="10801A6C" w14:textId="77777777" w:rsidR="00A825C5" w:rsidRPr="005157F5" w:rsidRDefault="006701F7">
      <w:pPr>
        <w:numPr>
          <w:ilvl w:val="0"/>
          <w:numId w:val="2"/>
        </w:numPr>
        <w:autoSpaceDE w:val="0"/>
        <w:autoSpaceDN w:val="0"/>
        <w:spacing w:line="360" w:lineRule="auto"/>
        <w:ind w:firstLineChars="200" w:firstLine="548"/>
        <w:jc w:val="left"/>
        <w:rPr>
          <w:rFonts w:ascii="宋体" w:eastAsia="宋体" w:hAnsi="宋体" w:cs="华光书宋_CNKI"/>
          <w:spacing w:val="-1"/>
          <w:kern w:val="0"/>
          <w:sz w:val="28"/>
          <w:szCs w:val="28"/>
        </w:rPr>
      </w:pPr>
      <w:r w:rsidRPr="005157F5">
        <w:rPr>
          <w:rFonts w:ascii="宋体" w:eastAsia="宋体" w:hAnsi="宋体" w:cs="华光书宋_CNKI" w:hint="eastAsia"/>
          <w:spacing w:val="-3"/>
          <w:kern w:val="0"/>
          <w:sz w:val="28"/>
          <w:szCs w:val="28"/>
        </w:rPr>
        <w:t>第十一届全国大学生电子商务“创新、创意及创业”挑战赛采用校级选拔赛、省级选拔赛、全国总决赛</w:t>
      </w:r>
      <w:r w:rsidRPr="005157F5">
        <w:rPr>
          <w:rFonts w:ascii="宋体" w:eastAsia="宋体" w:hAnsi="宋体" w:cs="华光书宋_CNKI" w:hint="eastAsia"/>
          <w:kern w:val="0"/>
          <w:sz w:val="28"/>
          <w:szCs w:val="28"/>
        </w:rPr>
        <w:t>（以下分别简称“校赛”、“省级赛”、“国赛”）三级赛制。</w:t>
      </w:r>
      <w:r w:rsidRPr="005157F5">
        <w:rPr>
          <w:rFonts w:ascii="宋体" w:eastAsia="宋体" w:hAnsi="宋体" w:cs="华光书宋_CNKI" w:hint="eastAsia"/>
          <w:spacing w:val="-1"/>
          <w:kern w:val="0"/>
          <w:sz w:val="28"/>
          <w:szCs w:val="28"/>
        </w:rPr>
        <w:t>竞赛优秀的团队依次晋级获得高一级参赛资格，不能跨级参赛。本赛事安排仅包括校级选拔赛部分。</w:t>
      </w:r>
    </w:p>
    <w:p w14:paraId="1D824B7F" w14:textId="77777777" w:rsidR="00A825C5" w:rsidRPr="005157F5" w:rsidRDefault="006701F7">
      <w:pPr>
        <w:numPr>
          <w:ilvl w:val="0"/>
          <w:numId w:val="2"/>
        </w:numPr>
        <w:autoSpaceDE w:val="0"/>
        <w:autoSpaceDN w:val="0"/>
        <w:spacing w:line="360" w:lineRule="auto"/>
        <w:ind w:firstLineChars="200" w:firstLine="548"/>
        <w:jc w:val="left"/>
        <w:rPr>
          <w:rFonts w:ascii="宋体" w:eastAsia="宋体" w:hAnsi="宋体" w:cs="华光书宋_CNKI"/>
          <w:spacing w:val="-1"/>
          <w:kern w:val="0"/>
          <w:sz w:val="28"/>
          <w:szCs w:val="28"/>
        </w:rPr>
      </w:pPr>
      <w:r w:rsidRPr="005157F5">
        <w:rPr>
          <w:rFonts w:ascii="宋体" w:eastAsia="宋体" w:hAnsi="宋体" w:cs="华光书宋_CNKI" w:hint="eastAsia"/>
          <w:spacing w:val="-3"/>
          <w:kern w:val="0"/>
          <w:sz w:val="28"/>
          <w:szCs w:val="28"/>
        </w:rPr>
        <w:t>第十一届南航大学生电子商务“创新、创意及创业”挑战赛赛程设两轮，包括分组赛和终极赛。分组赛和终极赛的相关安排，将在学校接受江苏省统一培训指导后统一安排，并以具体文件形式进行公告。</w:t>
      </w:r>
    </w:p>
    <w:p w14:paraId="2A970BB3" w14:textId="77777777" w:rsidR="00A825C5" w:rsidRPr="005157F5" w:rsidRDefault="006701F7">
      <w:pPr>
        <w:numPr>
          <w:ilvl w:val="0"/>
          <w:numId w:val="2"/>
        </w:numPr>
        <w:autoSpaceDE w:val="0"/>
        <w:autoSpaceDN w:val="0"/>
        <w:spacing w:line="360" w:lineRule="auto"/>
        <w:ind w:firstLineChars="200" w:firstLine="548"/>
        <w:jc w:val="left"/>
        <w:rPr>
          <w:rFonts w:ascii="宋体" w:eastAsia="宋体" w:hAnsi="宋体" w:cs="华光书宋_CNKI"/>
          <w:spacing w:val="-3"/>
          <w:kern w:val="0"/>
          <w:sz w:val="28"/>
          <w:szCs w:val="28"/>
        </w:rPr>
      </w:pPr>
      <w:r w:rsidRPr="005157F5">
        <w:rPr>
          <w:rFonts w:ascii="宋体" w:eastAsia="宋体" w:hAnsi="宋体" w:cs="华光书宋_CNKI" w:hint="eastAsia"/>
          <w:spacing w:val="-3"/>
          <w:kern w:val="0"/>
          <w:sz w:val="28"/>
          <w:szCs w:val="28"/>
        </w:rPr>
        <w:t>在校级选拔赛中表现优异的队伍将有机会被学校推荐参与第十一届江苏省大学生电子商务“创新、创意及创业”挑战赛。</w:t>
      </w:r>
    </w:p>
    <w:p w14:paraId="7FA88D38" w14:textId="77777777" w:rsidR="00A825C5" w:rsidRPr="005157F5" w:rsidRDefault="006701F7">
      <w:pPr>
        <w:numPr>
          <w:ilvl w:val="0"/>
          <w:numId w:val="2"/>
        </w:numPr>
        <w:autoSpaceDE w:val="0"/>
        <w:autoSpaceDN w:val="0"/>
        <w:spacing w:line="360" w:lineRule="auto"/>
        <w:ind w:firstLineChars="200" w:firstLine="556"/>
        <w:jc w:val="left"/>
        <w:rPr>
          <w:rFonts w:ascii="宋体" w:eastAsia="宋体" w:hAnsi="宋体" w:cs="华光书宋_CNKI"/>
          <w:spacing w:val="-1"/>
          <w:kern w:val="0"/>
          <w:sz w:val="28"/>
          <w:szCs w:val="28"/>
        </w:rPr>
      </w:pPr>
      <w:r w:rsidRPr="005157F5">
        <w:rPr>
          <w:rFonts w:ascii="宋体" w:eastAsia="宋体" w:hAnsi="宋体" w:cs="华光书宋_CNKI" w:hint="eastAsia"/>
          <w:spacing w:val="-1"/>
          <w:kern w:val="0"/>
          <w:sz w:val="28"/>
          <w:szCs w:val="28"/>
        </w:rPr>
        <w:t>如上级赛事竞组委关于赛程进行调整，学校将及时进行讨论安排，修改相关赛程安排，并及时公告。如果参赛团队不接受修改条款，有权退出大赛。如果参赛团队在公告发出七个工作日后仍未通知大赛竞组委放弃参赛，则视为接受所有变动内容。</w:t>
      </w:r>
    </w:p>
    <w:p w14:paraId="003E8A38" w14:textId="77777777" w:rsidR="00A825C5" w:rsidRPr="005157F5" w:rsidRDefault="006701F7">
      <w:pPr>
        <w:numPr>
          <w:ilvl w:val="0"/>
          <w:numId w:val="1"/>
        </w:numPr>
        <w:autoSpaceDE w:val="0"/>
        <w:autoSpaceDN w:val="0"/>
        <w:spacing w:line="360" w:lineRule="auto"/>
        <w:ind w:left="676"/>
        <w:jc w:val="left"/>
        <w:rPr>
          <w:rFonts w:ascii="宋体" w:eastAsia="宋体" w:hAnsi="宋体" w:cs="华光书宋_CNKI"/>
          <w:kern w:val="0"/>
          <w:sz w:val="28"/>
          <w:szCs w:val="28"/>
        </w:rPr>
      </w:pPr>
      <w:r w:rsidRPr="005157F5">
        <w:rPr>
          <w:rFonts w:ascii="宋体" w:eastAsia="宋体" w:hAnsi="宋体" w:cs="华光书宋_CNKI" w:hint="eastAsia"/>
          <w:kern w:val="0"/>
          <w:sz w:val="28"/>
          <w:szCs w:val="28"/>
        </w:rPr>
        <w:lastRenderedPageBreak/>
        <w:t>比赛重要时间节点</w:t>
      </w:r>
    </w:p>
    <w:p w14:paraId="7A4936F8" w14:textId="77777777" w:rsidR="00A825C5" w:rsidRPr="005157F5" w:rsidRDefault="006701F7">
      <w:pPr>
        <w:autoSpaceDE w:val="0"/>
        <w:autoSpaceDN w:val="0"/>
        <w:spacing w:line="360" w:lineRule="auto"/>
        <w:ind w:firstLineChars="200" w:firstLine="560"/>
        <w:jc w:val="left"/>
        <w:rPr>
          <w:rFonts w:ascii="宋体" w:eastAsia="宋体" w:hAnsi="宋体" w:cs="华光书宋_CNKI"/>
          <w:kern w:val="0"/>
          <w:sz w:val="28"/>
          <w:szCs w:val="28"/>
        </w:rPr>
      </w:pPr>
      <w:r w:rsidRPr="005157F5">
        <w:rPr>
          <w:rFonts w:ascii="宋体" w:eastAsia="宋体" w:hAnsi="宋体" w:cs="华光书宋_CNKI" w:hint="eastAsia"/>
          <w:kern w:val="0"/>
          <w:sz w:val="28"/>
          <w:szCs w:val="28"/>
        </w:rPr>
        <w:t>1.参赛队报名时间：即日起-2021年</w:t>
      </w:r>
      <w:r w:rsidR="00A626FA" w:rsidRPr="005157F5">
        <w:rPr>
          <w:rFonts w:ascii="宋体" w:eastAsia="宋体" w:hAnsi="宋体" w:cs="华光书宋_CNKI" w:hint="eastAsia"/>
          <w:kern w:val="0"/>
          <w:sz w:val="28"/>
          <w:szCs w:val="28"/>
        </w:rPr>
        <w:t>3月15日</w:t>
      </w:r>
      <w:r w:rsidRPr="005157F5">
        <w:rPr>
          <w:rFonts w:ascii="宋体" w:eastAsia="宋体" w:hAnsi="宋体" w:cs="华光书宋_CNKI" w:hint="eastAsia"/>
          <w:kern w:val="0"/>
          <w:sz w:val="28"/>
          <w:szCs w:val="28"/>
        </w:rPr>
        <w:t>；</w:t>
      </w:r>
    </w:p>
    <w:p w14:paraId="65CEC3E0" w14:textId="77777777" w:rsidR="00A825C5" w:rsidRPr="005157F5" w:rsidRDefault="006701F7">
      <w:pPr>
        <w:autoSpaceDE w:val="0"/>
        <w:autoSpaceDN w:val="0"/>
        <w:spacing w:line="360" w:lineRule="auto"/>
        <w:ind w:firstLineChars="200" w:firstLine="560"/>
        <w:jc w:val="left"/>
        <w:rPr>
          <w:rFonts w:ascii="宋体" w:eastAsia="宋体" w:hAnsi="宋体" w:cs="华光书宋_CNKI"/>
          <w:kern w:val="0"/>
          <w:sz w:val="28"/>
          <w:szCs w:val="28"/>
        </w:rPr>
      </w:pPr>
      <w:r w:rsidRPr="005157F5">
        <w:rPr>
          <w:rFonts w:ascii="宋体" w:eastAsia="宋体" w:hAnsi="宋体" w:cs="华光书宋_CNKI" w:hint="eastAsia"/>
          <w:kern w:val="0"/>
          <w:sz w:val="28"/>
          <w:szCs w:val="28"/>
        </w:rPr>
        <w:t>2.学校审核团队时间：2021年2月1日-2021年3月15日；</w:t>
      </w:r>
    </w:p>
    <w:p w14:paraId="483D534C" w14:textId="77777777" w:rsidR="00A825C5" w:rsidRPr="005157F5" w:rsidRDefault="006701F7">
      <w:pPr>
        <w:autoSpaceDE w:val="0"/>
        <w:autoSpaceDN w:val="0"/>
        <w:spacing w:line="360" w:lineRule="auto"/>
        <w:ind w:firstLineChars="200" w:firstLine="560"/>
        <w:jc w:val="left"/>
        <w:rPr>
          <w:rFonts w:ascii="宋体" w:eastAsia="宋体" w:hAnsi="宋体" w:cs="华光书宋_CNKI"/>
          <w:kern w:val="0"/>
          <w:sz w:val="28"/>
          <w:szCs w:val="28"/>
        </w:rPr>
      </w:pPr>
      <w:r w:rsidRPr="005157F5">
        <w:rPr>
          <w:rFonts w:ascii="宋体" w:eastAsia="宋体" w:hAnsi="宋体" w:cs="华光书宋_CNKI" w:hint="eastAsia"/>
          <w:kern w:val="0"/>
          <w:sz w:val="28"/>
          <w:szCs w:val="28"/>
        </w:rPr>
        <w:t>3.校级赛时间：2021年3月15日-2021年4月30日；</w:t>
      </w:r>
    </w:p>
    <w:p w14:paraId="73B16C2A" w14:textId="77777777" w:rsidR="00A825C5" w:rsidRPr="005157F5" w:rsidRDefault="006701F7">
      <w:pPr>
        <w:autoSpaceDE w:val="0"/>
        <w:autoSpaceDN w:val="0"/>
        <w:spacing w:line="360" w:lineRule="auto"/>
        <w:ind w:firstLineChars="200" w:firstLine="560"/>
        <w:jc w:val="left"/>
        <w:rPr>
          <w:rFonts w:ascii="宋体" w:eastAsia="宋体" w:hAnsi="宋体" w:cs="华光书宋_CNKI"/>
          <w:kern w:val="0"/>
          <w:sz w:val="28"/>
          <w:szCs w:val="28"/>
        </w:rPr>
      </w:pPr>
      <w:r w:rsidRPr="005157F5">
        <w:rPr>
          <w:rFonts w:ascii="宋体" w:eastAsia="宋体" w:hAnsi="宋体" w:cs="华光书宋_CNKI" w:hint="eastAsia"/>
          <w:kern w:val="0"/>
          <w:sz w:val="28"/>
          <w:szCs w:val="28"/>
        </w:rPr>
        <w:t>4.省级赛时间：2021年5月1日-2021年6月20日；</w:t>
      </w:r>
    </w:p>
    <w:p w14:paraId="788F7420" w14:textId="77777777" w:rsidR="00A825C5" w:rsidRPr="005157F5" w:rsidRDefault="006701F7">
      <w:pPr>
        <w:autoSpaceDE w:val="0"/>
        <w:autoSpaceDN w:val="0"/>
        <w:spacing w:line="360" w:lineRule="auto"/>
        <w:ind w:firstLineChars="200" w:firstLine="560"/>
        <w:jc w:val="left"/>
        <w:rPr>
          <w:rFonts w:ascii="宋体" w:eastAsia="宋体" w:hAnsi="宋体" w:cs="华光书宋_CNKI"/>
          <w:kern w:val="0"/>
          <w:sz w:val="28"/>
          <w:szCs w:val="28"/>
        </w:rPr>
      </w:pPr>
      <w:r w:rsidRPr="005157F5">
        <w:rPr>
          <w:rFonts w:ascii="宋体" w:eastAsia="宋体" w:hAnsi="宋体" w:cs="华光书宋_CNKI" w:hint="eastAsia"/>
          <w:kern w:val="0"/>
          <w:sz w:val="28"/>
          <w:szCs w:val="28"/>
        </w:rPr>
        <w:t>5.全国总决赛时间：2021年7月20日-22日，</w:t>
      </w:r>
    </w:p>
    <w:p w14:paraId="3266ECFB" w14:textId="77777777" w:rsidR="00A825C5" w:rsidRPr="005157F5" w:rsidRDefault="006701F7">
      <w:pPr>
        <w:autoSpaceDE w:val="0"/>
        <w:autoSpaceDN w:val="0"/>
        <w:spacing w:line="360" w:lineRule="auto"/>
        <w:ind w:firstLineChars="200" w:firstLine="560"/>
        <w:jc w:val="left"/>
        <w:rPr>
          <w:rFonts w:ascii="宋体" w:eastAsia="宋体" w:hAnsi="宋体" w:cs="华光书宋_CNKI"/>
          <w:kern w:val="0"/>
          <w:sz w:val="28"/>
          <w:szCs w:val="28"/>
        </w:rPr>
      </w:pPr>
      <w:r w:rsidRPr="005157F5">
        <w:rPr>
          <w:rFonts w:ascii="宋体" w:eastAsia="宋体" w:hAnsi="宋体" w:cs="华光书宋_CNKI" w:hint="eastAsia"/>
          <w:kern w:val="0"/>
          <w:sz w:val="28"/>
          <w:szCs w:val="28"/>
        </w:rPr>
        <w:t>6.全国总决赛地点：云南省昆明市云南工商学院；</w:t>
      </w:r>
    </w:p>
    <w:p w14:paraId="319E2EAE" w14:textId="77777777" w:rsidR="00A825C5" w:rsidRPr="005157F5" w:rsidRDefault="006701F7">
      <w:pPr>
        <w:autoSpaceDE w:val="0"/>
        <w:autoSpaceDN w:val="0"/>
        <w:spacing w:line="360" w:lineRule="auto"/>
        <w:ind w:firstLineChars="200" w:firstLine="560"/>
        <w:jc w:val="left"/>
        <w:rPr>
          <w:rFonts w:ascii="宋体" w:eastAsia="宋体" w:hAnsi="宋体" w:cs="华光书宋_CNKI"/>
          <w:kern w:val="0"/>
          <w:sz w:val="28"/>
          <w:szCs w:val="28"/>
        </w:rPr>
      </w:pPr>
      <w:r w:rsidRPr="005157F5">
        <w:rPr>
          <w:rFonts w:ascii="宋体" w:eastAsia="宋体" w:hAnsi="宋体" w:cs="华光书宋_CNKI" w:hint="eastAsia"/>
          <w:kern w:val="0"/>
          <w:sz w:val="28"/>
          <w:szCs w:val="28"/>
        </w:rPr>
        <w:t>7.总决赛成绩公示期：2021年7月23日-31日；</w:t>
      </w:r>
    </w:p>
    <w:p w14:paraId="1C71865B" w14:textId="77777777" w:rsidR="00A825C5" w:rsidRPr="005157F5" w:rsidRDefault="006701F7">
      <w:pPr>
        <w:autoSpaceDE w:val="0"/>
        <w:autoSpaceDN w:val="0"/>
        <w:spacing w:line="360" w:lineRule="auto"/>
        <w:ind w:firstLineChars="200" w:firstLine="560"/>
        <w:jc w:val="left"/>
        <w:rPr>
          <w:rFonts w:ascii="宋体" w:eastAsia="宋体" w:hAnsi="宋体" w:cs="华光书宋_CNKI"/>
          <w:kern w:val="0"/>
          <w:sz w:val="28"/>
          <w:szCs w:val="28"/>
        </w:rPr>
      </w:pPr>
      <w:r w:rsidRPr="005157F5">
        <w:rPr>
          <w:rFonts w:ascii="宋体" w:eastAsia="宋体" w:hAnsi="宋体" w:cs="华光书宋_CNKI" w:hint="eastAsia"/>
          <w:kern w:val="0"/>
          <w:sz w:val="28"/>
          <w:szCs w:val="28"/>
        </w:rPr>
        <w:t>8.颁发证书时间：2021年8月1日-2021年8月31日。</w:t>
      </w:r>
    </w:p>
    <w:p w14:paraId="4A3C0CED" w14:textId="77777777" w:rsidR="00A825C5" w:rsidRPr="005157F5" w:rsidRDefault="006701F7">
      <w:pPr>
        <w:autoSpaceDE w:val="0"/>
        <w:autoSpaceDN w:val="0"/>
        <w:spacing w:before="55" w:line="360" w:lineRule="auto"/>
        <w:ind w:left="676"/>
        <w:jc w:val="left"/>
        <w:rPr>
          <w:rFonts w:ascii="宋体" w:eastAsia="宋体" w:hAnsi="宋体" w:cs="华光书宋_CNKI"/>
          <w:kern w:val="0"/>
          <w:sz w:val="28"/>
          <w:szCs w:val="28"/>
        </w:rPr>
      </w:pPr>
      <w:r w:rsidRPr="005157F5">
        <w:rPr>
          <w:rFonts w:ascii="宋体" w:eastAsia="宋体" w:hAnsi="宋体" w:cs="华光书宋_CNKI" w:hint="eastAsia"/>
          <w:kern w:val="0"/>
          <w:sz w:val="28"/>
          <w:szCs w:val="28"/>
        </w:rPr>
        <w:t>二、奖项安排</w:t>
      </w:r>
    </w:p>
    <w:p w14:paraId="7CC8BEF4" w14:textId="77777777" w:rsidR="00A825C5" w:rsidRPr="005157F5" w:rsidRDefault="006701F7">
      <w:pPr>
        <w:autoSpaceDE w:val="0"/>
        <w:autoSpaceDN w:val="0"/>
        <w:spacing w:before="55" w:line="360" w:lineRule="auto"/>
        <w:ind w:left="676"/>
        <w:jc w:val="left"/>
        <w:rPr>
          <w:rFonts w:ascii="宋体" w:eastAsia="宋体" w:hAnsi="宋体" w:cs="华光书宋_CNKI"/>
          <w:kern w:val="0"/>
          <w:sz w:val="28"/>
          <w:szCs w:val="28"/>
        </w:rPr>
      </w:pPr>
      <w:r w:rsidRPr="005157F5">
        <w:rPr>
          <w:rFonts w:ascii="宋体" w:eastAsia="宋体" w:hAnsi="宋体" w:cs="华光书宋_CNKI" w:hint="eastAsia"/>
          <w:kern w:val="0"/>
          <w:sz w:val="28"/>
          <w:szCs w:val="28"/>
        </w:rPr>
        <w:t>（一）奖项设置</w:t>
      </w:r>
    </w:p>
    <w:p w14:paraId="3C529532" w14:textId="77777777" w:rsidR="00A825C5" w:rsidRPr="005157F5" w:rsidRDefault="006701F7">
      <w:pPr>
        <w:autoSpaceDE w:val="0"/>
        <w:autoSpaceDN w:val="0"/>
        <w:spacing w:line="360" w:lineRule="auto"/>
        <w:ind w:left="100" w:right="345" w:firstLineChars="251" w:firstLine="698"/>
        <w:jc w:val="left"/>
        <w:rPr>
          <w:rFonts w:ascii="宋体" w:eastAsia="宋体" w:hAnsi="宋体" w:cs="华光书宋_CNKI"/>
          <w:kern w:val="0"/>
          <w:sz w:val="28"/>
          <w:szCs w:val="28"/>
        </w:rPr>
      </w:pPr>
      <w:r w:rsidRPr="005157F5">
        <w:rPr>
          <w:rFonts w:ascii="宋体" w:eastAsia="宋体" w:hAnsi="宋体" w:cs="华光书宋_CNKI" w:hint="eastAsia"/>
          <w:spacing w:val="-1"/>
          <w:kern w:val="0"/>
          <w:sz w:val="28"/>
          <w:szCs w:val="28"/>
        </w:rPr>
        <w:t>校赛奖项分特、一、二、三等奖共四个等级，原则上特等奖不超过参赛队数的5%（可空缺，要排名次），一等奖不超过参赛队数的10%，二等奖不超过参赛队数的20%，三等奖不超过参赛队数的30%。设最佳创新奖、最佳创意奖、最佳创业奖等单项奖若干名。特等奖指导老师为最佳指导老师，一等奖指导老师为优秀指导老师。</w:t>
      </w:r>
      <w:r w:rsidRPr="005157F5">
        <w:rPr>
          <w:rFonts w:ascii="宋体" w:eastAsia="宋体" w:hAnsi="宋体" w:cs="华光书宋_CNKI" w:hint="eastAsia"/>
          <w:kern w:val="0"/>
          <w:sz w:val="28"/>
          <w:szCs w:val="28"/>
        </w:rPr>
        <w:t>本次大赛取消校级最佳人气奖的评选。本次大赛奖项具体安排可能会受参赛团队数量进行调整，如有调整，将第一时间进行公告。</w:t>
      </w:r>
    </w:p>
    <w:p w14:paraId="47327110" w14:textId="77777777" w:rsidR="00A825C5" w:rsidRPr="005157F5" w:rsidRDefault="006701F7">
      <w:pPr>
        <w:autoSpaceDE w:val="0"/>
        <w:autoSpaceDN w:val="0"/>
        <w:spacing w:before="12" w:line="360" w:lineRule="auto"/>
        <w:ind w:firstLineChars="200" w:firstLine="560"/>
        <w:jc w:val="left"/>
        <w:rPr>
          <w:rFonts w:ascii="宋体" w:eastAsia="宋体" w:hAnsi="宋体" w:cs="华光书宋_CNKI"/>
          <w:kern w:val="0"/>
          <w:sz w:val="28"/>
          <w:szCs w:val="28"/>
        </w:rPr>
      </w:pPr>
      <w:r w:rsidRPr="005157F5">
        <w:rPr>
          <w:rFonts w:ascii="宋体" w:eastAsia="宋体" w:hAnsi="宋体" w:cs="华光书宋_CNKI" w:hint="eastAsia"/>
          <w:kern w:val="0"/>
          <w:sz w:val="28"/>
          <w:szCs w:val="28"/>
        </w:rPr>
        <w:t>（二）奖金或奖品设置</w:t>
      </w:r>
    </w:p>
    <w:p w14:paraId="75283ABE" w14:textId="77777777" w:rsidR="00A825C5" w:rsidRPr="005157F5" w:rsidRDefault="006701F7">
      <w:pPr>
        <w:autoSpaceDE w:val="0"/>
        <w:autoSpaceDN w:val="0"/>
        <w:spacing w:line="360" w:lineRule="auto"/>
        <w:ind w:firstLineChars="200" w:firstLine="556"/>
        <w:jc w:val="left"/>
        <w:rPr>
          <w:rFonts w:ascii="宋体" w:eastAsia="宋体" w:hAnsi="宋体" w:cs="华光书宋_CNKI"/>
          <w:kern w:val="0"/>
          <w:sz w:val="28"/>
          <w:szCs w:val="28"/>
        </w:rPr>
      </w:pPr>
      <w:r w:rsidRPr="005157F5">
        <w:rPr>
          <w:rFonts w:ascii="宋体" w:eastAsia="宋体" w:hAnsi="宋体" w:cs="华光书宋_CNKI" w:hint="eastAsia"/>
          <w:spacing w:val="-1"/>
          <w:kern w:val="0"/>
          <w:sz w:val="28"/>
          <w:szCs w:val="28"/>
        </w:rPr>
        <w:t>大赛拟设奖金或奖品，具体金额将结合奖项数量设置，后续设置完毕，将及时公告。</w:t>
      </w:r>
    </w:p>
    <w:p w14:paraId="23627340" w14:textId="77777777" w:rsidR="00A825C5" w:rsidRPr="005157F5" w:rsidRDefault="006701F7">
      <w:pPr>
        <w:autoSpaceDE w:val="0"/>
        <w:autoSpaceDN w:val="0"/>
        <w:spacing w:line="360" w:lineRule="auto"/>
        <w:ind w:left="676"/>
        <w:jc w:val="left"/>
        <w:rPr>
          <w:rFonts w:ascii="宋体" w:eastAsia="宋体" w:hAnsi="宋体" w:cs="华光书宋_CNKI"/>
          <w:kern w:val="0"/>
          <w:sz w:val="28"/>
          <w:szCs w:val="28"/>
        </w:rPr>
      </w:pPr>
      <w:r w:rsidRPr="005157F5">
        <w:rPr>
          <w:rFonts w:ascii="宋体" w:eastAsia="宋体" w:hAnsi="宋体" w:cs="华光书宋_CNKI" w:hint="eastAsia"/>
          <w:kern w:val="0"/>
          <w:sz w:val="28"/>
          <w:szCs w:val="28"/>
        </w:rPr>
        <w:lastRenderedPageBreak/>
        <w:t>（三）其他说明</w:t>
      </w:r>
    </w:p>
    <w:p w14:paraId="12EC2B34" w14:textId="77777777" w:rsidR="00A825C5" w:rsidRPr="005157F5" w:rsidRDefault="006701F7">
      <w:pPr>
        <w:autoSpaceDE w:val="0"/>
        <w:autoSpaceDN w:val="0"/>
        <w:spacing w:before="1" w:line="360" w:lineRule="auto"/>
        <w:ind w:right="555" w:firstLineChars="200" w:firstLine="560"/>
        <w:jc w:val="left"/>
        <w:rPr>
          <w:rFonts w:ascii="宋体" w:eastAsia="宋体" w:hAnsi="宋体" w:cs="华光书宋_CNKI"/>
          <w:kern w:val="0"/>
          <w:sz w:val="28"/>
          <w:szCs w:val="28"/>
        </w:rPr>
      </w:pPr>
      <w:r w:rsidRPr="005157F5">
        <w:rPr>
          <w:rFonts w:ascii="宋体" w:eastAsia="宋体" w:hAnsi="宋体" w:cs="华光书宋_CNKI" w:hint="eastAsia"/>
          <w:kern w:val="0"/>
          <w:sz w:val="28"/>
          <w:szCs w:val="28"/>
        </w:rPr>
        <w:t>大赛为所有参赛团队提供参赛证明。参赛团队证明需根据组委会具体通知在指定时间、地点进行领取。未按要求领取的，一律视为放弃领取，后果自负。</w:t>
      </w:r>
    </w:p>
    <w:p w14:paraId="09423246" w14:textId="77777777" w:rsidR="00A825C5" w:rsidRPr="005157F5" w:rsidRDefault="006701F7">
      <w:pPr>
        <w:autoSpaceDE w:val="0"/>
        <w:autoSpaceDN w:val="0"/>
        <w:spacing w:before="1" w:line="360" w:lineRule="auto"/>
        <w:ind w:right="555" w:firstLineChars="200" w:firstLine="560"/>
        <w:jc w:val="left"/>
        <w:rPr>
          <w:rFonts w:ascii="宋体" w:eastAsia="宋体" w:hAnsi="宋体" w:cs="华光书宋_CNKI"/>
          <w:kern w:val="0"/>
          <w:sz w:val="28"/>
          <w:szCs w:val="28"/>
        </w:rPr>
      </w:pPr>
      <w:r w:rsidRPr="005157F5">
        <w:rPr>
          <w:rFonts w:ascii="宋体" w:eastAsia="宋体" w:hAnsi="宋体" w:cs="华光书宋_CNKI" w:hint="eastAsia"/>
          <w:kern w:val="0"/>
          <w:sz w:val="28"/>
          <w:szCs w:val="28"/>
        </w:rPr>
        <w:t>三、团队参赛细则</w:t>
      </w:r>
    </w:p>
    <w:p w14:paraId="4B8F6CBD" w14:textId="77777777" w:rsidR="00A825C5" w:rsidRPr="005157F5" w:rsidRDefault="006701F7">
      <w:pPr>
        <w:autoSpaceDE w:val="0"/>
        <w:autoSpaceDN w:val="0"/>
        <w:spacing w:before="1" w:line="360" w:lineRule="auto"/>
        <w:ind w:right="555" w:firstLineChars="200" w:firstLine="560"/>
        <w:jc w:val="left"/>
        <w:rPr>
          <w:rFonts w:ascii="宋体" w:eastAsia="宋体" w:hAnsi="宋体" w:cs="华光书宋_CNKI"/>
          <w:kern w:val="0"/>
          <w:sz w:val="28"/>
          <w:szCs w:val="28"/>
        </w:rPr>
      </w:pPr>
      <w:r w:rsidRPr="005157F5">
        <w:rPr>
          <w:rFonts w:ascii="宋体" w:eastAsia="宋体" w:hAnsi="宋体" w:cs="华光书宋_CNKI" w:hint="eastAsia"/>
          <w:kern w:val="0"/>
          <w:sz w:val="28"/>
          <w:szCs w:val="28"/>
        </w:rPr>
        <w:t>（一）参赛队伍</w:t>
      </w:r>
    </w:p>
    <w:p w14:paraId="584B692C" w14:textId="77777777" w:rsidR="00A825C5" w:rsidRPr="005157F5" w:rsidRDefault="006701F7">
      <w:pPr>
        <w:numPr>
          <w:ilvl w:val="0"/>
          <w:numId w:val="3"/>
        </w:numPr>
        <w:autoSpaceDE w:val="0"/>
        <w:autoSpaceDN w:val="0"/>
        <w:spacing w:line="360" w:lineRule="auto"/>
        <w:ind w:firstLineChars="200" w:firstLine="560"/>
        <w:jc w:val="left"/>
        <w:rPr>
          <w:rFonts w:ascii="宋体" w:eastAsia="宋体" w:hAnsi="宋体" w:cs="华光书宋_CNKI"/>
          <w:kern w:val="0"/>
          <w:sz w:val="28"/>
          <w:szCs w:val="28"/>
        </w:rPr>
      </w:pPr>
      <w:r w:rsidRPr="005157F5">
        <w:rPr>
          <w:rFonts w:ascii="宋体" w:eastAsia="宋体" w:hAnsi="宋体" w:cs="华光书宋_CNKI" w:hint="eastAsia"/>
          <w:kern w:val="0"/>
          <w:sz w:val="28"/>
          <w:szCs w:val="28"/>
        </w:rPr>
        <w:t>参赛选手须是经国家教育部批准设立的普通高等学校的在校大学生，经所在学校教务处等机构审核通过后方具备参赛资格。高校教师既可以作为学生队的指导老师也可以作为混合队的队长或队员（但教师总数不能超过学生总数）参赛。</w:t>
      </w:r>
    </w:p>
    <w:p w14:paraId="600EA702" w14:textId="77777777" w:rsidR="00A825C5" w:rsidRPr="005157F5" w:rsidRDefault="006701F7">
      <w:pPr>
        <w:numPr>
          <w:ilvl w:val="0"/>
          <w:numId w:val="3"/>
        </w:numPr>
        <w:autoSpaceDE w:val="0"/>
        <w:autoSpaceDN w:val="0"/>
        <w:spacing w:line="360" w:lineRule="auto"/>
        <w:ind w:firstLineChars="200" w:firstLine="560"/>
        <w:jc w:val="left"/>
        <w:rPr>
          <w:rFonts w:ascii="宋体" w:eastAsia="宋体" w:hAnsi="宋体" w:cs="华光书宋_CNKI"/>
          <w:kern w:val="0"/>
          <w:sz w:val="28"/>
          <w:szCs w:val="28"/>
        </w:rPr>
      </w:pPr>
      <w:r w:rsidRPr="005157F5">
        <w:rPr>
          <w:rFonts w:ascii="宋体" w:eastAsia="宋体" w:hAnsi="宋体" w:cs="华光书宋_CNKI" w:hint="eastAsia"/>
          <w:kern w:val="0"/>
          <w:sz w:val="28"/>
          <w:szCs w:val="28"/>
        </w:rPr>
        <w:t>参赛选手每人每年只能参加一个题目的竞赛，一个题目最少3个人参加，最多5个人参加，其中一位为队长。</w:t>
      </w:r>
    </w:p>
    <w:p w14:paraId="2D29D264" w14:textId="77777777" w:rsidR="00A825C5" w:rsidRPr="005157F5" w:rsidRDefault="006701F7">
      <w:pPr>
        <w:numPr>
          <w:ilvl w:val="0"/>
          <w:numId w:val="3"/>
        </w:numPr>
        <w:autoSpaceDE w:val="0"/>
        <w:autoSpaceDN w:val="0"/>
        <w:spacing w:line="360" w:lineRule="auto"/>
        <w:ind w:firstLineChars="200" w:firstLine="560"/>
        <w:jc w:val="left"/>
        <w:rPr>
          <w:rFonts w:ascii="宋体" w:eastAsia="宋体" w:hAnsi="宋体" w:cs="华光书宋_CNKI"/>
          <w:kern w:val="0"/>
          <w:sz w:val="28"/>
          <w:szCs w:val="28"/>
        </w:rPr>
      </w:pPr>
      <w:r w:rsidRPr="005157F5">
        <w:rPr>
          <w:rFonts w:ascii="宋体" w:eastAsia="宋体" w:hAnsi="宋体" w:cs="华光书宋_CNKI" w:hint="eastAsia"/>
          <w:kern w:val="0"/>
          <w:sz w:val="28"/>
          <w:szCs w:val="28"/>
        </w:rPr>
        <w:t>参赛队伍分两种。第一种是学生队，队长和队员须全部为全日制在校学生；第二种是师生混合队，队长必须为教师，队员中学生数量必须多于教师。提倡合理分工，学科交叉，优势互补。可以跨校组队，以队长所在学校为报名学校。参加第十一届南京航空航天大学电子商务“创新、创意及创业”挑战赛的团队队长必须来自南京航空航天大学。</w:t>
      </w:r>
    </w:p>
    <w:p w14:paraId="387917ED" w14:textId="77777777" w:rsidR="00A825C5" w:rsidRPr="005157F5" w:rsidRDefault="006701F7">
      <w:pPr>
        <w:numPr>
          <w:ilvl w:val="0"/>
          <w:numId w:val="3"/>
        </w:numPr>
        <w:autoSpaceDE w:val="0"/>
        <w:autoSpaceDN w:val="0"/>
        <w:spacing w:line="360" w:lineRule="auto"/>
        <w:ind w:firstLineChars="200" w:firstLine="560"/>
        <w:jc w:val="left"/>
        <w:rPr>
          <w:rFonts w:ascii="宋体" w:eastAsia="宋体" w:hAnsi="宋体" w:cs="华光书宋_CNKI"/>
          <w:kern w:val="0"/>
          <w:sz w:val="28"/>
          <w:szCs w:val="28"/>
        </w:rPr>
      </w:pPr>
      <w:r w:rsidRPr="005157F5">
        <w:rPr>
          <w:rFonts w:ascii="宋体" w:eastAsia="宋体" w:hAnsi="宋体" w:cs="华光书宋_CNKI" w:hint="eastAsia"/>
          <w:kern w:val="0"/>
          <w:sz w:val="28"/>
          <w:szCs w:val="28"/>
        </w:rPr>
        <w:t>为保证各团队顺利参加各级赛事，强烈推荐各团队至少配有一名指导老师，以便后续各级赛事的培训指导。</w:t>
      </w:r>
      <w:r w:rsidRPr="005157F5">
        <w:rPr>
          <w:rFonts w:ascii="宋体" w:eastAsia="宋体" w:hAnsi="宋体" w:cs="华光书宋_CNKI"/>
          <w:kern w:val="0"/>
          <w:sz w:val="28"/>
          <w:szCs w:val="28"/>
        </w:rPr>
        <w:t>如果没有指导老师的，将不会被推荐参加省级赛。</w:t>
      </w:r>
    </w:p>
    <w:p w14:paraId="1897B186" w14:textId="77777777" w:rsidR="00A825C5" w:rsidRPr="005157F5" w:rsidRDefault="006701F7">
      <w:pPr>
        <w:autoSpaceDE w:val="0"/>
        <w:autoSpaceDN w:val="0"/>
        <w:spacing w:line="360" w:lineRule="auto"/>
        <w:ind w:left="560"/>
        <w:jc w:val="left"/>
        <w:rPr>
          <w:rFonts w:ascii="宋体" w:eastAsia="宋体" w:hAnsi="宋体" w:cs="华光书宋_CNKI"/>
          <w:kern w:val="0"/>
          <w:sz w:val="28"/>
          <w:szCs w:val="28"/>
        </w:rPr>
      </w:pPr>
      <w:r w:rsidRPr="005157F5">
        <w:rPr>
          <w:rFonts w:ascii="宋体" w:eastAsia="宋体" w:hAnsi="宋体" w:cs="华光书宋_CNKI" w:hint="eastAsia"/>
          <w:kern w:val="0"/>
          <w:sz w:val="28"/>
          <w:szCs w:val="28"/>
        </w:rPr>
        <w:t>（二）参赛题目</w:t>
      </w:r>
    </w:p>
    <w:p w14:paraId="0E820DAA" w14:textId="77777777" w:rsidR="00A825C5" w:rsidRPr="005157F5" w:rsidRDefault="006701F7">
      <w:pPr>
        <w:numPr>
          <w:ilvl w:val="0"/>
          <w:numId w:val="4"/>
        </w:numPr>
        <w:autoSpaceDE w:val="0"/>
        <w:autoSpaceDN w:val="0"/>
        <w:spacing w:line="360" w:lineRule="auto"/>
        <w:ind w:firstLineChars="200" w:firstLine="560"/>
        <w:jc w:val="left"/>
        <w:rPr>
          <w:rFonts w:ascii="宋体" w:eastAsia="宋体" w:hAnsi="宋体" w:cs="华光书宋_CNKI"/>
          <w:kern w:val="0"/>
          <w:sz w:val="28"/>
          <w:szCs w:val="28"/>
        </w:rPr>
      </w:pPr>
      <w:r w:rsidRPr="005157F5">
        <w:rPr>
          <w:rFonts w:ascii="宋体" w:eastAsia="宋体" w:hAnsi="宋体" w:cs="华光书宋_CNKI" w:hint="eastAsia"/>
          <w:kern w:val="0"/>
          <w:sz w:val="28"/>
          <w:szCs w:val="28"/>
        </w:rPr>
        <w:lastRenderedPageBreak/>
        <w:t>大赛提倡选题多元化，鼓励创新意识、创意思维和创业能力的提高，题目可以来自企业、行业，也可以由参赛团队自拟。</w:t>
      </w:r>
    </w:p>
    <w:p w14:paraId="2E52FE23" w14:textId="77777777" w:rsidR="00A825C5" w:rsidRPr="005157F5" w:rsidRDefault="006701F7">
      <w:pPr>
        <w:numPr>
          <w:ilvl w:val="0"/>
          <w:numId w:val="4"/>
        </w:numPr>
        <w:autoSpaceDE w:val="0"/>
        <w:autoSpaceDN w:val="0"/>
        <w:spacing w:line="360" w:lineRule="auto"/>
        <w:ind w:firstLineChars="200" w:firstLine="560"/>
        <w:jc w:val="left"/>
        <w:rPr>
          <w:rFonts w:ascii="宋体" w:eastAsia="宋体" w:hAnsi="宋体" w:cs="华光书宋_CNKI"/>
          <w:kern w:val="0"/>
          <w:sz w:val="28"/>
          <w:szCs w:val="28"/>
        </w:rPr>
      </w:pPr>
      <w:r w:rsidRPr="005157F5">
        <w:rPr>
          <w:rFonts w:ascii="宋体" w:eastAsia="宋体" w:hAnsi="宋体" w:cs="华光书宋_CNKI" w:hint="eastAsia"/>
          <w:kern w:val="0"/>
          <w:sz w:val="28"/>
          <w:szCs w:val="28"/>
        </w:rPr>
        <w:t>参赛作品必须是参赛团队的原创作品且首次公开发表（或参赛）；如果该作品已经参加过其它比赛（须列出比赛名称），并在满足下列条件时还可以参赛：在参加本次比赛前对原参赛作品已经做了明显的再创新（迭代创新），该团队参赛时必须将原参赛作品作为附件提交，并对在原参赛作品基础上进行迭代创新的主要内容给予明确的说明（也作为附件提交）。</w:t>
      </w:r>
    </w:p>
    <w:p w14:paraId="40EC5437" w14:textId="77777777" w:rsidR="00A825C5" w:rsidRPr="005157F5" w:rsidRDefault="006701F7">
      <w:pPr>
        <w:numPr>
          <w:ilvl w:val="0"/>
          <w:numId w:val="4"/>
        </w:numPr>
        <w:autoSpaceDE w:val="0"/>
        <w:autoSpaceDN w:val="0"/>
        <w:spacing w:line="360" w:lineRule="auto"/>
        <w:ind w:firstLineChars="200" w:firstLine="560"/>
        <w:jc w:val="left"/>
        <w:rPr>
          <w:rFonts w:ascii="宋体" w:eastAsia="宋体" w:hAnsi="宋体" w:cs="华光书宋_CNKI"/>
          <w:kern w:val="0"/>
          <w:sz w:val="28"/>
          <w:szCs w:val="28"/>
        </w:rPr>
      </w:pPr>
      <w:r w:rsidRPr="005157F5">
        <w:rPr>
          <w:rFonts w:ascii="宋体" w:eastAsia="宋体" w:hAnsi="宋体" w:cs="华光书宋_CNKI" w:hint="eastAsia"/>
          <w:kern w:val="0"/>
          <w:sz w:val="28"/>
          <w:szCs w:val="28"/>
        </w:rPr>
        <w:t>参赛作品不能与中华人民共和国法律法规相抵触，拒绝虚假信息、不实证据等内容。</w:t>
      </w:r>
    </w:p>
    <w:p w14:paraId="4567911B" w14:textId="77777777" w:rsidR="00A825C5" w:rsidRPr="005157F5" w:rsidRDefault="006701F7">
      <w:pPr>
        <w:numPr>
          <w:ilvl w:val="0"/>
          <w:numId w:val="4"/>
        </w:numPr>
        <w:autoSpaceDE w:val="0"/>
        <w:autoSpaceDN w:val="0"/>
        <w:spacing w:line="360" w:lineRule="auto"/>
        <w:ind w:firstLineChars="200" w:firstLine="560"/>
        <w:jc w:val="left"/>
        <w:rPr>
          <w:rFonts w:ascii="宋体" w:eastAsia="宋体" w:hAnsi="宋体" w:cs="华光书宋_CNKI"/>
          <w:kern w:val="0"/>
          <w:sz w:val="28"/>
          <w:szCs w:val="28"/>
        </w:rPr>
      </w:pPr>
      <w:r w:rsidRPr="005157F5">
        <w:rPr>
          <w:rFonts w:ascii="宋体" w:eastAsia="宋体" w:hAnsi="宋体" w:cs="华光书宋_CNKI" w:hint="eastAsia"/>
          <w:kern w:val="0"/>
          <w:sz w:val="28"/>
          <w:szCs w:val="28"/>
        </w:rPr>
        <w:t>参赛者应拥有作品著作权，大赛竞组委不承担包括（不限于）肖像权、名誉权、隐私权、著作权、商标权纠纷而产生的法律责任，其法律责任由参赛团队承担。参赛队如果出现侵权行为，大赛竞组委保留取消其参赛资格及追回奖项、奖品的权力。</w:t>
      </w:r>
    </w:p>
    <w:p w14:paraId="31368B75" w14:textId="77777777" w:rsidR="00A825C5" w:rsidRPr="005157F5" w:rsidRDefault="006701F7">
      <w:pPr>
        <w:numPr>
          <w:ilvl w:val="0"/>
          <w:numId w:val="4"/>
        </w:numPr>
        <w:autoSpaceDE w:val="0"/>
        <w:autoSpaceDN w:val="0"/>
        <w:spacing w:line="360" w:lineRule="auto"/>
        <w:ind w:firstLineChars="200" w:firstLine="560"/>
        <w:jc w:val="left"/>
        <w:rPr>
          <w:rFonts w:ascii="宋体" w:eastAsia="宋体" w:hAnsi="宋体" w:cs="华光书宋_CNKI"/>
          <w:sz w:val="28"/>
          <w:szCs w:val="28"/>
        </w:rPr>
      </w:pPr>
      <w:r w:rsidRPr="005157F5">
        <w:rPr>
          <w:rFonts w:ascii="宋体" w:eastAsia="宋体" w:hAnsi="宋体" w:cs="华光书宋_CNKI" w:hint="eastAsia"/>
          <w:kern w:val="0"/>
          <w:sz w:val="28"/>
          <w:szCs w:val="28"/>
        </w:rPr>
        <w:t>参赛者须在参赛资料（竞赛作品）包括作品文档（Word、PDF、纸介质、PPT等）上签署原创性声明(具体内容与模板见官网“资料下载”)。参赛者须在参赛作品和演讲内容前签署《参赛团队承诺与说明书》(具体内容与模板见官网“资料下载”)。</w:t>
      </w:r>
    </w:p>
    <w:p w14:paraId="1490C865" w14:textId="77777777" w:rsidR="00A825C5" w:rsidRPr="005157F5" w:rsidRDefault="006701F7">
      <w:pPr>
        <w:numPr>
          <w:ilvl w:val="0"/>
          <w:numId w:val="4"/>
        </w:numPr>
        <w:autoSpaceDE w:val="0"/>
        <w:autoSpaceDN w:val="0"/>
        <w:spacing w:line="360" w:lineRule="auto"/>
        <w:ind w:firstLineChars="200" w:firstLine="560"/>
        <w:jc w:val="left"/>
        <w:rPr>
          <w:rFonts w:ascii="宋体" w:eastAsia="宋体" w:hAnsi="宋体" w:cs="华光书宋_CNKI"/>
          <w:sz w:val="28"/>
          <w:szCs w:val="28"/>
        </w:rPr>
      </w:pPr>
      <w:r w:rsidRPr="005157F5">
        <w:rPr>
          <w:rFonts w:ascii="宋体" w:eastAsia="宋体" w:hAnsi="宋体" w:cs="华光书宋_CNKI" w:hint="eastAsia"/>
          <w:sz w:val="28"/>
          <w:szCs w:val="28"/>
        </w:rPr>
        <w:t>参赛队伍须在校赛开始前10个工作日在官网上传参赛作品摘要，摘要内容须包括：项目背景、意义、主要内容、成果以及在创新、创意和创业三方面的标志性内容，100字以上300字以内。学校审核后不能修改。</w:t>
      </w:r>
    </w:p>
    <w:p w14:paraId="116489B6" w14:textId="77777777" w:rsidR="00A825C5" w:rsidRPr="005157F5" w:rsidRDefault="006701F7">
      <w:pPr>
        <w:numPr>
          <w:ilvl w:val="0"/>
          <w:numId w:val="4"/>
        </w:numPr>
        <w:autoSpaceDE w:val="0"/>
        <w:autoSpaceDN w:val="0"/>
        <w:spacing w:line="360" w:lineRule="auto"/>
        <w:ind w:firstLineChars="200" w:firstLine="560"/>
        <w:jc w:val="left"/>
        <w:rPr>
          <w:rFonts w:ascii="宋体" w:eastAsia="宋体" w:hAnsi="宋体" w:cs="华光书宋_CNKI"/>
          <w:sz w:val="28"/>
          <w:szCs w:val="28"/>
        </w:rPr>
      </w:pPr>
      <w:r w:rsidRPr="005157F5">
        <w:rPr>
          <w:rFonts w:ascii="宋体" w:eastAsia="宋体" w:hAnsi="宋体" w:cs="华光书宋_CNKI" w:hint="eastAsia"/>
          <w:kern w:val="0"/>
          <w:sz w:val="28"/>
          <w:szCs w:val="28"/>
        </w:rPr>
        <w:lastRenderedPageBreak/>
        <w:t>为保证各级竞赛的一致性，参赛题目、人员组成（包括指导老师及参赛学生）、成员排序等基本信息，在校赛管理员审核通过后一律不予修改。校赛、省级赛、国赛获奖证书仅以“三创赛”官网信息为准。</w:t>
      </w:r>
    </w:p>
    <w:p w14:paraId="5903B560" w14:textId="77777777" w:rsidR="00A825C5" w:rsidRPr="005157F5" w:rsidRDefault="006701F7">
      <w:pPr>
        <w:autoSpaceDE w:val="0"/>
        <w:autoSpaceDN w:val="0"/>
        <w:spacing w:before="2" w:line="360" w:lineRule="auto"/>
        <w:ind w:left="160" w:right="981" w:firstLineChars="200" w:firstLine="560"/>
        <w:jc w:val="left"/>
        <w:rPr>
          <w:rFonts w:ascii="宋体" w:eastAsia="宋体" w:hAnsi="宋体" w:cs="华光书宋_CNKI"/>
          <w:sz w:val="28"/>
          <w:szCs w:val="28"/>
        </w:rPr>
      </w:pPr>
      <w:r w:rsidRPr="005157F5">
        <w:rPr>
          <w:rFonts w:ascii="宋体" w:eastAsia="宋体" w:hAnsi="宋体" w:cs="华光书宋_CNKI" w:hint="eastAsia"/>
          <w:sz w:val="28"/>
          <w:szCs w:val="28"/>
        </w:rPr>
        <w:t>四、评分标准</w:t>
      </w:r>
    </w:p>
    <w:p w14:paraId="7E520ECB" w14:textId="77777777" w:rsidR="00A825C5" w:rsidRPr="005157F5" w:rsidRDefault="006701F7">
      <w:pPr>
        <w:autoSpaceDE w:val="0"/>
        <w:autoSpaceDN w:val="0"/>
        <w:spacing w:before="2" w:line="360" w:lineRule="auto"/>
        <w:ind w:left="160" w:right="981" w:firstLineChars="200" w:firstLine="560"/>
        <w:jc w:val="left"/>
        <w:rPr>
          <w:rFonts w:ascii="宋体" w:eastAsia="宋体" w:hAnsi="宋体" w:cs="华光书宋_CNKI"/>
          <w:kern w:val="0"/>
          <w:sz w:val="28"/>
          <w:szCs w:val="28"/>
        </w:rPr>
      </w:pPr>
      <w:r w:rsidRPr="005157F5">
        <w:rPr>
          <w:rFonts w:ascii="宋体" w:eastAsia="宋体" w:hAnsi="宋体" w:cs="华光书宋_CNKI" w:hint="eastAsia"/>
          <w:sz w:val="28"/>
          <w:szCs w:val="28"/>
        </w:rPr>
        <w:t>评分标准：（总分100分）</w:t>
      </w:r>
    </w:p>
    <w:tbl>
      <w:tblPr>
        <w:tblStyle w:val="a5"/>
        <w:tblW w:w="8900" w:type="dxa"/>
        <w:jc w:val="center"/>
        <w:tblLayout w:type="fixed"/>
        <w:tblLook w:val="04A0" w:firstRow="1" w:lastRow="0" w:firstColumn="1" w:lastColumn="0" w:noHBand="0" w:noVBand="1"/>
      </w:tblPr>
      <w:tblGrid>
        <w:gridCol w:w="1536"/>
        <w:gridCol w:w="5812"/>
        <w:gridCol w:w="1552"/>
      </w:tblGrid>
      <w:tr w:rsidR="00A825C5" w:rsidRPr="005157F5" w14:paraId="3C85B603" w14:textId="77777777">
        <w:trPr>
          <w:jc w:val="center"/>
        </w:trPr>
        <w:tc>
          <w:tcPr>
            <w:tcW w:w="1536" w:type="dxa"/>
            <w:vAlign w:val="center"/>
          </w:tcPr>
          <w:p w14:paraId="2D0E89AB" w14:textId="77777777" w:rsidR="00A825C5" w:rsidRPr="005157F5" w:rsidRDefault="006701F7">
            <w:pPr>
              <w:pStyle w:val="a7"/>
              <w:spacing w:line="360" w:lineRule="auto"/>
              <w:jc w:val="center"/>
              <w:rPr>
                <w:rFonts w:ascii="宋体" w:eastAsia="宋体" w:hAnsi="宋体" w:cs="华光书宋_CNKI"/>
                <w:sz w:val="28"/>
                <w:szCs w:val="28"/>
              </w:rPr>
            </w:pPr>
            <w:r w:rsidRPr="005157F5">
              <w:rPr>
                <w:rFonts w:ascii="宋体" w:eastAsia="宋体" w:hAnsi="宋体" w:cs="华光书宋_CNKI" w:hint="eastAsia"/>
                <w:sz w:val="28"/>
                <w:szCs w:val="28"/>
              </w:rPr>
              <w:t>评分项目</w:t>
            </w:r>
          </w:p>
        </w:tc>
        <w:tc>
          <w:tcPr>
            <w:tcW w:w="5812" w:type="dxa"/>
            <w:vAlign w:val="center"/>
          </w:tcPr>
          <w:p w14:paraId="21C42BC8" w14:textId="77777777" w:rsidR="00A825C5" w:rsidRPr="005157F5" w:rsidRDefault="006701F7">
            <w:pPr>
              <w:autoSpaceDE w:val="0"/>
              <w:autoSpaceDN w:val="0"/>
              <w:spacing w:before="2" w:line="360" w:lineRule="auto"/>
              <w:ind w:right="981"/>
              <w:jc w:val="center"/>
              <w:rPr>
                <w:rFonts w:ascii="宋体" w:eastAsia="宋体" w:hAnsi="宋体" w:cs="华光书宋_CNKI"/>
                <w:kern w:val="0"/>
                <w:sz w:val="28"/>
                <w:szCs w:val="28"/>
              </w:rPr>
            </w:pPr>
            <w:r w:rsidRPr="005157F5">
              <w:rPr>
                <w:rFonts w:ascii="宋体" w:eastAsia="宋体" w:hAnsi="宋体" w:cs="华光书宋_CNKI" w:hint="eastAsia"/>
                <w:kern w:val="0"/>
                <w:sz w:val="28"/>
                <w:szCs w:val="28"/>
              </w:rPr>
              <w:t>评分说明</w:t>
            </w:r>
          </w:p>
        </w:tc>
        <w:tc>
          <w:tcPr>
            <w:tcW w:w="1552" w:type="dxa"/>
            <w:vAlign w:val="center"/>
          </w:tcPr>
          <w:p w14:paraId="7DD05625" w14:textId="77777777" w:rsidR="00A825C5" w:rsidRPr="005157F5" w:rsidRDefault="006701F7">
            <w:pPr>
              <w:pStyle w:val="a7"/>
              <w:spacing w:line="360" w:lineRule="auto"/>
              <w:jc w:val="center"/>
              <w:rPr>
                <w:rFonts w:ascii="宋体" w:eastAsia="宋体" w:hAnsi="宋体" w:cs="华光书宋_CNKI"/>
                <w:sz w:val="28"/>
                <w:szCs w:val="28"/>
              </w:rPr>
            </w:pPr>
            <w:r w:rsidRPr="005157F5">
              <w:rPr>
                <w:rFonts w:ascii="宋体" w:eastAsia="宋体" w:hAnsi="宋体" w:cs="华光书宋_CNKI" w:hint="eastAsia"/>
                <w:sz w:val="28"/>
                <w:szCs w:val="28"/>
              </w:rPr>
              <w:t>分值</w:t>
            </w:r>
          </w:p>
        </w:tc>
      </w:tr>
      <w:tr w:rsidR="00A825C5" w:rsidRPr="005157F5" w14:paraId="46E2CDB0" w14:textId="77777777">
        <w:trPr>
          <w:jc w:val="center"/>
        </w:trPr>
        <w:tc>
          <w:tcPr>
            <w:tcW w:w="1536" w:type="dxa"/>
            <w:vAlign w:val="center"/>
          </w:tcPr>
          <w:p w14:paraId="70A47292" w14:textId="77777777" w:rsidR="00A825C5" w:rsidRPr="005157F5" w:rsidRDefault="00A825C5">
            <w:pPr>
              <w:pStyle w:val="a7"/>
              <w:spacing w:line="360" w:lineRule="auto"/>
              <w:jc w:val="center"/>
              <w:rPr>
                <w:rFonts w:ascii="宋体" w:eastAsia="宋体" w:hAnsi="宋体" w:cs="华光书宋_CNKI"/>
                <w:sz w:val="28"/>
                <w:szCs w:val="28"/>
              </w:rPr>
            </w:pPr>
          </w:p>
          <w:p w14:paraId="6FCC30F0" w14:textId="77777777" w:rsidR="00A825C5" w:rsidRPr="005157F5" w:rsidRDefault="006701F7">
            <w:pPr>
              <w:pStyle w:val="a7"/>
              <w:spacing w:line="360" w:lineRule="auto"/>
              <w:jc w:val="center"/>
              <w:rPr>
                <w:rFonts w:ascii="宋体" w:eastAsia="宋体" w:hAnsi="宋体" w:cs="华光书宋_CNKI"/>
                <w:sz w:val="28"/>
                <w:szCs w:val="28"/>
              </w:rPr>
            </w:pPr>
            <w:r w:rsidRPr="005157F5">
              <w:rPr>
                <w:rFonts w:ascii="宋体" w:eastAsia="宋体" w:hAnsi="宋体" w:cs="华光书宋_CNKI" w:hint="eastAsia"/>
                <w:sz w:val="28"/>
                <w:szCs w:val="28"/>
              </w:rPr>
              <w:t>创新分</w:t>
            </w:r>
          </w:p>
        </w:tc>
        <w:tc>
          <w:tcPr>
            <w:tcW w:w="5812" w:type="dxa"/>
            <w:vAlign w:val="center"/>
          </w:tcPr>
          <w:p w14:paraId="077E6898" w14:textId="77777777" w:rsidR="00A825C5" w:rsidRPr="005157F5" w:rsidRDefault="006701F7">
            <w:pPr>
              <w:pStyle w:val="a7"/>
              <w:spacing w:line="360" w:lineRule="auto"/>
              <w:jc w:val="center"/>
              <w:rPr>
                <w:rFonts w:ascii="宋体" w:eastAsia="宋体" w:hAnsi="宋体" w:cs="华光书宋_CNKI"/>
                <w:kern w:val="0"/>
                <w:sz w:val="28"/>
                <w:szCs w:val="28"/>
              </w:rPr>
            </w:pPr>
            <w:r w:rsidRPr="005157F5">
              <w:rPr>
                <w:rFonts w:ascii="宋体" w:eastAsia="宋体" w:hAnsi="宋体" w:cs="华光书宋_CNKI" w:hint="eastAsia"/>
                <w:sz w:val="28"/>
                <w:szCs w:val="28"/>
              </w:rPr>
              <w:t>项目具备了明确的创新点：新产品、新技术、新模式、新服务等至少有一个明确的创新点。</w:t>
            </w:r>
          </w:p>
        </w:tc>
        <w:tc>
          <w:tcPr>
            <w:tcW w:w="1552" w:type="dxa"/>
            <w:vAlign w:val="center"/>
          </w:tcPr>
          <w:p w14:paraId="177F3702" w14:textId="77777777" w:rsidR="00A825C5" w:rsidRPr="005157F5" w:rsidRDefault="00A825C5">
            <w:pPr>
              <w:pStyle w:val="a7"/>
              <w:spacing w:line="360" w:lineRule="auto"/>
              <w:jc w:val="center"/>
              <w:rPr>
                <w:rFonts w:ascii="宋体" w:eastAsia="宋体" w:hAnsi="宋体" w:cs="华光书宋_CNKI"/>
                <w:sz w:val="28"/>
                <w:szCs w:val="28"/>
              </w:rPr>
            </w:pPr>
          </w:p>
          <w:p w14:paraId="066E0C84" w14:textId="77777777" w:rsidR="00A825C5" w:rsidRPr="005157F5" w:rsidRDefault="006701F7">
            <w:pPr>
              <w:pStyle w:val="a7"/>
              <w:spacing w:line="360" w:lineRule="auto"/>
              <w:jc w:val="center"/>
              <w:rPr>
                <w:rFonts w:ascii="宋体" w:eastAsia="宋体" w:hAnsi="宋体" w:cs="华光书宋_CNKI"/>
                <w:sz w:val="28"/>
                <w:szCs w:val="28"/>
              </w:rPr>
            </w:pPr>
            <w:r w:rsidRPr="005157F5">
              <w:rPr>
                <w:rFonts w:ascii="宋体" w:eastAsia="宋体" w:hAnsi="宋体" w:cs="华光书宋_CNKI" w:hint="eastAsia"/>
                <w:sz w:val="28"/>
                <w:szCs w:val="28"/>
              </w:rPr>
              <w:t>25</w:t>
            </w:r>
          </w:p>
        </w:tc>
      </w:tr>
      <w:tr w:rsidR="00A825C5" w:rsidRPr="005157F5" w14:paraId="1C148AF4" w14:textId="77777777">
        <w:trPr>
          <w:jc w:val="center"/>
        </w:trPr>
        <w:tc>
          <w:tcPr>
            <w:tcW w:w="1536" w:type="dxa"/>
            <w:vAlign w:val="center"/>
          </w:tcPr>
          <w:p w14:paraId="05F9B973" w14:textId="77777777" w:rsidR="00A825C5" w:rsidRPr="005157F5" w:rsidRDefault="00A825C5">
            <w:pPr>
              <w:pStyle w:val="a7"/>
              <w:spacing w:line="360" w:lineRule="auto"/>
              <w:jc w:val="center"/>
              <w:rPr>
                <w:rFonts w:ascii="宋体" w:eastAsia="宋体" w:hAnsi="宋体" w:cs="华光书宋_CNKI"/>
                <w:sz w:val="28"/>
                <w:szCs w:val="28"/>
              </w:rPr>
            </w:pPr>
          </w:p>
          <w:p w14:paraId="584C2274" w14:textId="77777777" w:rsidR="00A825C5" w:rsidRPr="005157F5" w:rsidRDefault="00A825C5">
            <w:pPr>
              <w:pStyle w:val="a7"/>
              <w:spacing w:line="360" w:lineRule="auto"/>
              <w:jc w:val="center"/>
              <w:rPr>
                <w:rFonts w:ascii="宋体" w:eastAsia="宋体" w:hAnsi="宋体" w:cs="华光书宋_CNKI"/>
                <w:sz w:val="28"/>
                <w:szCs w:val="28"/>
              </w:rPr>
            </w:pPr>
          </w:p>
          <w:p w14:paraId="7BD2A663" w14:textId="77777777" w:rsidR="00A825C5" w:rsidRPr="005157F5" w:rsidRDefault="006701F7">
            <w:pPr>
              <w:pStyle w:val="a7"/>
              <w:spacing w:line="360" w:lineRule="auto"/>
              <w:jc w:val="center"/>
              <w:rPr>
                <w:rFonts w:ascii="宋体" w:eastAsia="宋体" w:hAnsi="宋体" w:cs="华光书宋_CNKI"/>
                <w:sz w:val="28"/>
                <w:szCs w:val="28"/>
              </w:rPr>
            </w:pPr>
            <w:r w:rsidRPr="005157F5">
              <w:rPr>
                <w:rFonts w:ascii="宋体" w:eastAsia="宋体" w:hAnsi="宋体" w:cs="华光书宋_CNKI" w:hint="eastAsia"/>
                <w:sz w:val="28"/>
                <w:szCs w:val="28"/>
              </w:rPr>
              <w:t>创意分</w:t>
            </w:r>
          </w:p>
        </w:tc>
        <w:tc>
          <w:tcPr>
            <w:tcW w:w="5812" w:type="dxa"/>
            <w:vAlign w:val="center"/>
          </w:tcPr>
          <w:p w14:paraId="5B461388" w14:textId="77777777" w:rsidR="00A825C5" w:rsidRPr="005157F5" w:rsidRDefault="006701F7">
            <w:pPr>
              <w:pStyle w:val="a7"/>
              <w:spacing w:line="360" w:lineRule="auto"/>
              <w:jc w:val="center"/>
              <w:rPr>
                <w:rFonts w:ascii="宋体" w:eastAsia="宋体" w:hAnsi="宋体" w:cs="华光书宋_CNKI"/>
                <w:kern w:val="0"/>
                <w:sz w:val="28"/>
                <w:szCs w:val="28"/>
              </w:rPr>
            </w:pPr>
            <w:r w:rsidRPr="005157F5">
              <w:rPr>
                <w:rFonts w:ascii="宋体" w:eastAsia="宋体" w:hAnsi="宋体" w:cs="华光书宋_CNKI" w:hint="eastAsia"/>
                <w:sz w:val="28"/>
                <w:szCs w:val="28"/>
              </w:rPr>
              <w:t>进行了较好的创新项目的商务策划和可行性分析。商务策划主要是：业务模式、营销模式、技术模式、财务支持等。项目可行性分析主要是：经济、管理、技术、市场等可行性分析。</w:t>
            </w:r>
          </w:p>
        </w:tc>
        <w:tc>
          <w:tcPr>
            <w:tcW w:w="1552" w:type="dxa"/>
            <w:vAlign w:val="center"/>
          </w:tcPr>
          <w:p w14:paraId="2A683414" w14:textId="77777777" w:rsidR="00A825C5" w:rsidRPr="005157F5" w:rsidRDefault="00A825C5">
            <w:pPr>
              <w:pStyle w:val="a7"/>
              <w:spacing w:line="360" w:lineRule="auto"/>
              <w:jc w:val="center"/>
              <w:rPr>
                <w:rFonts w:ascii="宋体" w:eastAsia="宋体" w:hAnsi="宋体" w:cs="华光书宋_CNKI"/>
                <w:sz w:val="28"/>
                <w:szCs w:val="28"/>
              </w:rPr>
            </w:pPr>
          </w:p>
          <w:p w14:paraId="7AA2BDC7" w14:textId="77777777" w:rsidR="00A825C5" w:rsidRPr="005157F5" w:rsidRDefault="00A825C5">
            <w:pPr>
              <w:pStyle w:val="a7"/>
              <w:spacing w:line="360" w:lineRule="auto"/>
              <w:jc w:val="center"/>
              <w:rPr>
                <w:rFonts w:ascii="宋体" w:eastAsia="宋体" w:hAnsi="宋体" w:cs="华光书宋_CNKI"/>
                <w:sz w:val="28"/>
                <w:szCs w:val="28"/>
              </w:rPr>
            </w:pPr>
          </w:p>
          <w:p w14:paraId="50576551" w14:textId="77777777" w:rsidR="00A825C5" w:rsidRPr="005157F5" w:rsidRDefault="00A825C5">
            <w:pPr>
              <w:pStyle w:val="a7"/>
              <w:spacing w:line="360" w:lineRule="auto"/>
              <w:jc w:val="center"/>
              <w:rPr>
                <w:rFonts w:ascii="宋体" w:eastAsia="宋体" w:hAnsi="宋体" w:cs="华光书宋_CNKI"/>
                <w:sz w:val="28"/>
                <w:szCs w:val="28"/>
              </w:rPr>
            </w:pPr>
          </w:p>
          <w:p w14:paraId="43D6AF2A" w14:textId="77777777" w:rsidR="00A825C5" w:rsidRPr="005157F5" w:rsidRDefault="00A825C5">
            <w:pPr>
              <w:pStyle w:val="a7"/>
              <w:spacing w:line="360" w:lineRule="auto"/>
              <w:ind w:firstLineChars="200" w:firstLine="560"/>
              <w:jc w:val="center"/>
              <w:rPr>
                <w:rFonts w:ascii="宋体" w:eastAsia="宋体" w:hAnsi="宋体" w:cs="华光书宋_CNKI"/>
                <w:sz w:val="28"/>
                <w:szCs w:val="28"/>
              </w:rPr>
            </w:pPr>
          </w:p>
          <w:p w14:paraId="1E0AB6D3" w14:textId="77777777" w:rsidR="00A825C5" w:rsidRPr="005157F5" w:rsidRDefault="006701F7">
            <w:pPr>
              <w:pStyle w:val="a7"/>
              <w:spacing w:line="360" w:lineRule="auto"/>
              <w:jc w:val="center"/>
              <w:rPr>
                <w:rFonts w:ascii="宋体" w:eastAsia="宋体" w:hAnsi="宋体" w:cs="华光书宋_CNKI"/>
                <w:sz w:val="28"/>
                <w:szCs w:val="28"/>
              </w:rPr>
            </w:pPr>
            <w:r w:rsidRPr="005157F5">
              <w:rPr>
                <w:rFonts w:ascii="宋体" w:eastAsia="宋体" w:hAnsi="宋体" w:cs="华光书宋_CNKI" w:hint="eastAsia"/>
                <w:sz w:val="28"/>
                <w:szCs w:val="28"/>
              </w:rPr>
              <w:t>25</w:t>
            </w:r>
          </w:p>
        </w:tc>
      </w:tr>
      <w:tr w:rsidR="00A825C5" w:rsidRPr="005157F5" w14:paraId="0DA6366B" w14:textId="77777777">
        <w:trPr>
          <w:jc w:val="center"/>
        </w:trPr>
        <w:tc>
          <w:tcPr>
            <w:tcW w:w="1536" w:type="dxa"/>
            <w:vAlign w:val="center"/>
          </w:tcPr>
          <w:p w14:paraId="5B23855C" w14:textId="77777777" w:rsidR="00A825C5" w:rsidRPr="005157F5" w:rsidRDefault="00A825C5">
            <w:pPr>
              <w:autoSpaceDE w:val="0"/>
              <w:autoSpaceDN w:val="0"/>
              <w:spacing w:before="2" w:line="360" w:lineRule="auto"/>
              <w:ind w:right="981"/>
              <w:jc w:val="center"/>
              <w:rPr>
                <w:rFonts w:ascii="宋体" w:eastAsia="宋体" w:hAnsi="宋体" w:cs="华光书宋_CNKI"/>
                <w:kern w:val="0"/>
                <w:sz w:val="28"/>
                <w:szCs w:val="28"/>
              </w:rPr>
            </w:pPr>
          </w:p>
          <w:p w14:paraId="7CC008A3" w14:textId="77777777" w:rsidR="00A825C5" w:rsidRPr="005157F5" w:rsidRDefault="006701F7">
            <w:pPr>
              <w:pStyle w:val="a7"/>
              <w:spacing w:line="360" w:lineRule="auto"/>
              <w:jc w:val="center"/>
              <w:rPr>
                <w:rFonts w:ascii="宋体" w:eastAsia="宋体" w:hAnsi="宋体" w:cs="华光书宋_CNKI"/>
                <w:sz w:val="28"/>
                <w:szCs w:val="28"/>
              </w:rPr>
            </w:pPr>
            <w:r w:rsidRPr="005157F5">
              <w:rPr>
                <w:rFonts w:ascii="宋体" w:eastAsia="宋体" w:hAnsi="宋体" w:cs="华光书宋_CNKI" w:hint="eastAsia"/>
                <w:sz w:val="28"/>
                <w:szCs w:val="28"/>
              </w:rPr>
              <w:t>创业分</w:t>
            </w:r>
          </w:p>
        </w:tc>
        <w:tc>
          <w:tcPr>
            <w:tcW w:w="5812" w:type="dxa"/>
            <w:vAlign w:val="center"/>
          </w:tcPr>
          <w:p w14:paraId="6E185CD5" w14:textId="77777777" w:rsidR="00A825C5" w:rsidRPr="005157F5" w:rsidRDefault="006701F7">
            <w:pPr>
              <w:pStyle w:val="a7"/>
              <w:spacing w:line="360" w:lineRule="auto"/>
              <w:jc w:val="center"/>
              <w:rPr>
                <w:rFonts w:ascii="宋体" w:eastAsia="宋体" w:hAnsi="宋体" w:cs="华光书宋_CNKI"/>
                <w:sz w:val="28"/>
                <w:szCs w:val="28"/>
              </w:rPr>
            </w:pPr>
            <w:r w:rsidRPr="005157F5">
              <w:rPr>
                <w:rFonts w:ascii="宋体" w:eastAsia="宋体" w:hAnsi="宋体" w:cs="华光书宋_CNKI" w:hint="eastAsia"/>
                <w:sz w:val="28"/>
                <w:szCs w:val="28"/>
              </w:rPr>
              <w:t>开展了一定的实践活动，包括（但不限于）：创业的准备、注册公司或与公司合作、电商营销、经营效果等。需要提供相关项目的证明材料。</w:t>
            </w:r>
          </w:p>
        </w:tc>
        <w:tc>
          <w:tcPr>
            <w:tcW w:w="1552" w:type="dxa"/>
            <w:vAlign w:val="center"/>
          </w:tcPr>
          <w:p w14:paraId="37AE4EE4" w14:textId="77777777" w:rsidR="00A825C5" w:rsidRPr="005157F5" w:rsidRDefault="00A825C5">
            <w:pPr>
              <w:pStyle w:val="a7"/>
              <w:spacing w:line="360" w:lineRule="auto"/>
              <w:jc w:val="center"/>
              <w:rPr>
                <w:rFonts w:ascii="宋体" w:eastAsia="宋体" w:hAnsi="宋体" w:cs="华光书宋_CNKI"/>
                <w:sz w:val="28"/>
                <w:szCs w:val="28"/>
              </w:rPr>
            </w:pPr>
          </w:p>
          <w:p w14:paraId="35154FE1" w14:textId="77777777" w:rsidR="00A825C5" w:rsidRPr="005157F5" w:rsidRDefault="006701F7">
            <w:pPr>
              <w:pStyle w:val="a7"/>
              <w:spacing w:line="360" w:lineRule="auto"/>
              <w:jc w:val="center"/>
              <w:rPr>
                <w:rFonts w:ascii="宋体" w:eastAsia="宋体" w:hAnsi="宋体" w:cs="华光书宋_CNKI"/>
                <w:sz w:val="28"/>
                <w:szCs w:val="28"/>
              </w:rPr>
            </w:pPr>
            <w:r w:rsidRPr="005157F5">
              <w:rPr>
                <w:rFonts w:ascii="宋体" w:eastAsia="宋体" w:hAnsi="宋体" w:cs="华光书宋_CNKI" w:hint="eastAsia"/>
                <w:sz w:val="28"/>
                <w:szCs w:val="28"/>
              </w:rPr>
              <w:t>25</w:t>
            </w:r>
          </w:p>
        </w:tc>
      </w:tr>
      <w:tr w:rsidR="00A825C5" w:rsidRPr="005157F5" w14:paraId="57C19C93" w14:textId="77777777">
        <w:trPr>
          <w:jc w:val="center"/>
        </w:trPr>
        <w:tc>
          <w:tcPr>
            <w:tcW w:w="1536" w:type="dxa"/>
            <w:vAlign w:val="center"/>
          </w:tcPr>
          <w:p w14:paraId="3C826BE1" w14:textId="77777777" w:rsidR="00A825C5" w:rsidRPr="005157F5" w:rsidRDefault="00A825C5">
            <w:pPr>
              <w:pStyle w:val="a7"/>
              <w:spacing w:line="360" w:lineRule="auto"/>
              <w:jc w:val="center"/>
              <w:rPr>
                <w:rFonts w:ascii="宋体" w:eastAsia="宋体" w:hAnsi="宋体" w:cs="华光书宋_CNKI"/>
                <w:sz w:val="28"/>
                <w:szCs w:val="28"/>
              </w:rPr>
            </w:pPr>
          </w:p>
          <w:p w14:paraId="72717BBD" w14:textId="77777777" w:rsidR="00A825C5" w:rsidRPr="005157F5" w:rsidRDefault="006701F7">
            <w:pPr>
              <w:pStyle w:val="a7"/>
              <w:spacing w:line="360" w:lineRule="auto"/>
              <w:ind w:firstLineChars="100" w:firstLine="280"/>
              <w:jc w:val="center"/>
              <w:rPr>
                <w:rFonts w:ascii="宋体" w:eastAsia="宋体" w:hAnsi="宋体" w:cs="华光书宋_CNKI"/>
                <w:sz w:val="28"/>
                <w:szCs w:val="28"/>
              </w:rPr>
            </w:pPr>
            <w:r w:rsidRPr="005157F5">
              <w:rPr>
                <w:rFonts w:ascii="宋体" w:eastAsia="宋体" w:hAnsi="宋体" w:cs="华光书宋_CNKI" w:hint="eastAsia"/>
                <w:sz w:val="28"/>
                <w:szCs w:val="28"/>
              </w:rPr>
              <w:t>演讲分</w:t>
            </w:r>
          </w:p>
        </w:tc>
        <w:tc>
          <w:tcPr>
            <w:tcW w:w="5812" w:type="dxa"/>
            <w:vAlign w:val="center"/>
          </w:tcPr>
          <w:p w14:paraId="06A4FC2C" w14:textId="77777777" w:rsidR="00A825C5" w:rsidRPr="005157F5" w:rsidRDefault="006701F7">
            <w:pPr>
              <w:pStyle w:val="a7"/>
              <w:spacing w:line="360" w:lineRule="auto"/>
              <w:jc w:val="center"/>
              <w:rPr>
                <w:rFonts w:ascii="宋体" w:eastAsia="宋体" w:hAnsi="宋体" w:cs="华光书宋_CNKI"/>
                <w:sz w:val="28"/>
                <w:szCs w:val="28"/>
              </w:rPr>
            </w:pPr>
            <w:r w:rsidRPr="005157F5">
              <w:rPr>
                <w:rFonts w:ascii="宋体" w:eastAsia="宋体" w:hAnsi="宋体" w:cs="华光书宋_CNKI" w:hint="eastAsia"/>
                <w:sz w:val="28"/>
                <w:szCs w:val="28"/>
              </w:rPr>
              <w:t>团队组织合理，分工合作、配合得当；服装整洁，举止文明，表达清楚；有问必答，回答合理。</w:t>
            </w:r>
          </w:p>
        </w:tc>
        <w:tc>
          <w:tcPr>
            <w:tcW w:w="1552" w:type="dxa"/>
            <w:vAlign w:val="center"/>
          </w:tcPr>
          <w:p w14:paraId="026AD6DD" w14:textId="77777777" w:rsidR="00A825C5" w:rsidRPr="005157F5" w:rsidRDefault="006701F7">
            <w:pPr>
              <w:pStyle w:val="a7"/>
              <w:spacing w:line="360" w:lineRule="auto"/>
              <w:jc w:val="center"/>
              <w:rPr>
                <w:rFonts w:ascii="宋体" w:eastAsia="宋体" w:hAnsi="宋体" w:cs="华光书宋_CNKI"/>
                <w:sz w:val="28"/>
                <w:szCs w:val="28"/>
              </w:rPr>
            </w:pPr>
            <w:r w:rsidRPr="005157F5">
              <w:rPr>
                <w:rFonts w:ascii="宋体" w:eastAsia="宋体" w:hAnsi="宋体" w:cs="华光书宋_CNKI" w:hint="eastAsia"/>
                <w:sz w:val="28"/>
                <w:szCs w:val="28"/>
              </w:rPr>
              <w:t>15</w:t>
            </w:r>
          </w:p>
        </w:tc>
      </w:tr>
      <w:tr w:rsidR="00A825C5" w:rsidRPr="005157F5" w14:paraId="409622FC" w14:textId="77777777">
        <w:trPr>
          <w:jc w:val="center"/>
        </w:trPr>
        <w:tc>
          <w:tcPr>
            <w:tcW w:w="1536" w:type="dxa"/>
            <w:tcBorders>
              <w:bottom w:val="single" w:sz="4" w:space="0" w:color="auto"/>
            </w:tcBorders>
            <w:vAlign w:val="center"/>
          </w:tcPr>
          <w:p w14:paraId="39A08766" w14:textId="77777777" w:rsidR="00A825C5" w:rsidRPr="005157F5" w:rsidRDefault="00A825C5">
            <w:pPr>
              <w:pStyle w:val="a7"/>
              <w:spacing w:line="360" w:lineRule="auto"/>
              <w:jc w:val="center"/>
              <w:rPr>
                <w:rFonts w:ascii="宋体" w:eastAsia="宋体" w:hAnsi="宋体" w:cs="华光书宋_CNKI"/>
                <w:sz w:val="28"/>
                <w:szCs w:val="28"/>
              </w:rPr>
            </w:pPr>
          </w:p>
          <w:p w14:paraId="5E773649" w14:textId="77777777" w:rsidR="00A825C5" w:rsidRPr="005157F5" w:rsidRDefault="006701F7">
            <w:pPr>
              <w:pStyle w:val="a7"/>
              <w:spacing w:line="360" w:lineRule="auto"/>
              <w:ind w:firstLineChars="100" w:firstLine="280"/>
              <w:jc w:val="center"/>
              <w:rPr>
                <w:rFonts w:ascii="宋体" w:eastAsia="宋体" w:hAnsi="宋体" w:cs="华光书宋_CNKI"/>
                <w:sz w:val="28"/>
                <w:szCs w:val="28"/>
              </w:rPr>
            </w:pPr>
            <w:r w:rsidRPr="005157F5">
              <w:rPr>
                <w:rFonts w:ascii="宋体" w:eastAsia="宋体" w:hAnsi="宋体" w:cs="华光书宋_CNKI" w:hint="eastAsia"/>
                <w:sz w:val="28"/>
                <w:szCs w:val="28"/>
              </w:rPr>
              <w:lastRenderedPageBreak/>
              <w:t>文案分</w:t>
            </w:r>
          </w:p>
        </w:tc>
        <w:tc>
          <w:tcPr>
            <w:tcW w:w="5812" w:type="dxa"/>
            <w:vAlign w:val="center"/>
          </w:tcPr>
          <w:p w14:paraId="1E6A6D62" w14:textId="77777777" w:rsidR="00A825C5" w:rsidRPr="005157F5" w:rsidRDefault="006701F7">
            <w:pPr>
              <w:pStyle w:val="a7"/>
              <w:spacing w:line="360" w:lineRule="auto"/>
              <w:jc w:val="center"/>
              <w:rPr>
                <w:rFonts w:ascii="宋体" w:eastAsia="宋体" w:hAnsi="宋体" w:cs="华光书宋_CNKI"/>
                <w:sz w:val="28"/>
                <w:szCs w:val="28"/>
              </w:rPr>
            </w:pPr>
            <w:r w:rsidRPr="005157F5">
              <w:rPr>
                <w:rFonts w:ascii="宋体" w:eastAsia="宋体" w:hAnsi="宋体" w:cs="华光书宋_CNKI" w:hint="eastAsia"/>
                <w:sz w:val="28"/>
                <w:szCs w:val="28"/>
              </w:rPr>
              <w:lastRenderedPageBreak/>
              <w:t>提交文案和演讲 PPT 的逻辑结构合理，内</w:t>
            </w:r>
            <w:r w:rsidRPr="005157F5">
              <w:rPr>
                <w:rFonts w:ascii="宋体" w:eastAsia="宋体" w:hAnsi="宋体" w:cs="华光书宋_CNKI" w:hint="eastAsia"/>
                <w:sz w:val="28"/>
                <w:szCs w:val="28"/>
              </w:rPr>
              <w:lastRenderedPageBreak/>
              <w:t>容介绍完整、严谨，文字、图表清晰通顺，附录充分。</w:t>
            </w:r>
          </w:p>
        </w:tc>
        <w:tc>
          <w:tcPr>
            <w:tcW w:w="1552" w:type="dxa"/>
            <w:vAlign w:val="center"/>
          </w:tcPr>
          <w:p w14:paraId="73F2FA6D" w14:textId="77777777" w:rsidR="00A825C5" w:rsidRPr="005157F5" w:rsidRDefault="00A825C5">
            <w:pPr>
              <w:pStyle w:val="a7"/>
              <w:spacing w:line="360" w:lineRule="auto"/>
              <w:jc w:val="center"/>
              <w:rPr>
                <w:rFonts w:ascii="宋体" w:eastAsia="宋体" w:hAnsi="宋体" w:cs="华光书宋_CNKI"/>
                <w:sz w:val="28"/>
                <w:szCs w:val="28"/>
              </w:rPr>
            </w:pPr>
          </w:p>
          <w:p w14:paraId="4B7E1FC8" w14:textId="77777777" w:rsidR="00A825C5" w:rsidRPr="005157F5" w:rsidRDefault="006701F7">
            <w:pPr>
              <w:pStyle w:val="a7"/>
              <w:spacing w:line="360" w:lineRule="auto"/>
              <w:jc w:val="center"/>
              <w:rPr>
                <w:rFonts w:ascii="宋体" w:eastAsia="宋体" w:hAnsi="宋体" w:cs="华光书宋_CNKI"/>
                <w:sz w:val="28"/>
                <w:szCs w:val="28"/>
              </w:rPr>
            </w:pPr>
            <w:r w:rsidRPr="005157F5">
              <w:rPr>
                <w:rFonts w:ascii="宋体" w:eastAsia="宋体" w:hAnsi="宋体" w:cs="华光书宋_CNKI" w:hint="eastAsia"/>
                <w:sz w:val="28"/>
                <w:szCs w:val="28"/>
              </w:rPr>
              <w:lastRenderedPageBreak/>
              <w:t>10</w:t>
            </w:r>
          </w:p>
        </w:tc>
      </w:tr>
      <w:tr w:rsidR="00A825C5" w:rsidRPr="005157F5" w14:paraId="3DF962CD" w14:textId="77777777">
        <w:trPr>
          <w:jc w:val="center"/>
        </w:trPr>
        <w:tc>
          <w:tcPr>
            <w:tcW w:w="1536" w:type="dxa"/>
            <w:tcBorders>
              <w:right w:val="nil"/>
            </w:tcBorders>
            <w:vAlign w:val="center"/>
          </w:tcPr>
          <w:p w14:paraId="5AC8E387" w14:textId="77777777" w:rsidR="00A825C5" w:rsidRPr="005157F5" w:rsidRDefault="00A825C5">
            <w:pPr>
              <w:autoSpaceDE w:val="0"/>
              <w:autoSpaceDN w:val="0"/>
              <w:spacing w:before="2" w:line="360" w:lineRule="auto"/>
              <w:ind w:right="981"/>
              <w:jc w:val="center"/>
              <w:rPr>
                <w:rFonts w:ascii="宋体" w:eastAsia="宋体" w:hAnsi="宋体" w:cs="华光书宋_CNKI"/>
                <w:kern w:val="0"/>
                <w:sz w:val="28"/>
                <w:szCs w:val="28"/>
              </w:rPr>
            </w:pPr>
          </w:p>
        </w:tc>
        <w:tc>
          <w:tcPr>
            <w:tcW w:w="5812" w:type="dxa"/>
            <w:tcBorders>
              <w:left w:val="nil"/>
            </w:tcBorders>
            <w:vAlign w:val="center"/>
          </w:tcPr>
          <w:p w14:paraId="67CDA4E8" w14:textId="77777777" w:rsidR="00A825C5" w:rsidRPr="005157F5" w:rsidRDefault="006701F7">
            <w:pPr>
              <w:autoSpaceDE w:val="0"/>
              <w:autoSpaceDN w:val="0"/>
              <w:spacing w:before="2" w:line="360" w:lineRule="auto"/>
              <w:ind w:right="981" w:firstLineChars="500" w:firstLine="1400"/>
              <w:jc w:val="center"/>
              <w:rPr>
                <w:rFonts w:ascii="宋体" w:eastAsia="宋体" w:hAnsi="宋体" w:cs="华光书宋_CNKI"/>
                <w:kern w:val="0"/>
                <w:sz w:val="28"/>
                <w:szCs w:val="28"/>
              </w:rPr>
            </w:pPr>
            <w:r w:rsidRPr="005157F5">
              <w:rPr>
                <w:rFonts w:ascii="宋体" w:eastAsia="宋体" w:hAnsi="宋体" w:cs="华光书宋_CNKI" w:hint="eastAsia"/>
                <w:kern w:val="0"/>
                <w:sz w:val="28"/>
                <w:szCs w:val="28"/>
              </w:rPr>
              <w:t>得分合计</w:t>
            </w:r>
          </w:p>
        </w:tc>
        <w:tc>
          <w:tcPr>
            <w:tcW w:w="1552" w:type="dxa"/>
            <w:vAlign w:val="center"/>
          </w:tcPr>
          <w:p w14:paraId="573C4394" w14:textId="77777777" w:rsidR="00A825C5" w:rsidRPr="005157F5" w:rsidRDefault="006701F7">
            <w:pPr>
              <w:pStyle w:val="a7"/>
              <w:spacing w:line="360" w:lineRule="auto"/>
              <w:jc w:val="center"/>
              <w:rPr>
                <w:rFonts w:ascii="宋体" w:eastAsia="宋体" w:hAnsi="宋体" w:cs="华光书宋_CNKI"/>
                <w:sz w:val="28"/>
                <w:szCs w:val="28"/>
              </w:rPr>
            </w:pPr>
            <w:r w:rsidRPr="005157F5">
              <w:rPr>
                <w:rFonts w:ascii="宋体" w:eastAsia="宋体" w:hAnsi="宋体" w:cs="华光书宋_CNKI" w:hint="eastAsia"/>
                <w:sz w:val="28"/>
                <w:szCs w:val="28"/>
              </w:rPr>
              <w:t>100分</w:t>
            </w:r>
          </w:p>
        </w:tc>
      </w:tr>
    </w:tbl>
    <w:p w14:paraId="23502ABE" w14:textId="77777777" w:rsidR="00A825C5" w:rsidRPr="005157F5" w:rsidRDefault="006701F7">
      <w:pPr>
        <w:numPr>
          <w:ilvl w:val="0"/>
          <w:numId w:val="5"/>
        </w:numPr>
        <w:autoSpaceDE w:val="0"/>
        <w:autoSpaceDN w:val="0"/>
        <w:spacing w:before="2" w:line="360" w:lineRule="auto"/>
        <w:ind w:left="160" w:right="981" w:firstLineChars="200" w:firstLine="560"/>
        <w:jc w:val="left"/>
        <w:rPr>
          <w:rFonts w:ascii="宋体" w:eastAsia="宋体" w:hAnsi="宋体" w:cs="华光书宋_CNKI"/>
          <w:sz w:val="28"/>
          <w:szCs w:val="28"/>
        </w:rPr>
      </w:pPr>
      <w:r w:rsidRPr="005157F5">
        <w:rPr>
          <w:rFonts w:ascii="宋体" w:eastAsia="宋体" w:hAnsi="宋体" w:cs="华光书宋_CNKI" w:hint="eastAsia"/>
          <w:sz w:val="28"/>
          <w:szCs w:val="28"/>
        </w:rPr>
        <w:t>报名流程</w:t>
      </w:r>
    </w:p>
    <w:p w14:paraId="55846D73" w14:textId="77777777" w:rsidR="00A825C5" w:rsidRPr="005157F5" w:rsidRDefault="006701F7">
      <w:pPr>
        <w:autoSpaceDE w:val="0"/>
        <w:autoSpaceDN w:val="0"/>
        <w:spacing w:line="360" w:lineRule="auto"/>
        <w:ind w:firstLineChars="200" w:firstLine="560"/>
        <w:jc w:val="left"/>
        <w:rPr>
          <w:rFonts w:ascii="宋体" w:eastAsia="宋体" w:hAnsi="宋体" w:cs="华光书宋_CNKI"/>
          <w:kern w:val="0"/>
          <w:sz w:val="28"/>
          <w:szCs w:val="28"/>
        </w:rPr>
      </w:pPr>
      <w:r w:rsidRPr="005157F5">
        <w:rPr>
          <w:rFonts w:ascii="宋体" w:eastAsia="宋体" w:hAnsi="宋体" w:cs="华光书宋_CNKI" w:hint="eastAsia"/>
          <w:kern w:val="0"/>
          <w:sz w:val="28"/>
          <w:szCs w:val="28"/>
        </w:rPr>
        <w:t>各团队应在赛事安排要求的截止报名时间前进行报名，未按照时间及相关要求报名的，无参赛资格。</w:t>
      </w:r>
    </w:p>
    <w:p w14:paraId="5467B7FB" w14:textId="77777777" w:rsidR="00A825C5" w:rsidRPr="005157F5" w:rsidRDefault="006701F7">
      <w:pPr>
        <w:autoSpaceDE w:val="0"/>
        <w:autoSpaceDN w:val="0"/>
        <w:spacing w:line="360" w:lineRule="auto"/>
        <w:ind w:leftChars="200" w:left="420"/>
        <w:jc w:val="left"/>
        <w:rPr>
          <w:rFonts w:ascii="宋体" w:eastAsia="宋体" w:hAnsi="宋体" w:cs="华光书宋_CNKI"/>
          <w:kern w:val="0"/>
          <w:sz w:val="28"/>
          <w:szCs w:val="28"/>
        </w:rPr>
      </w:pPr>
      <w:r w:rsidRPr="005157F5">
        <w:rPr>
          <w:rFonts w:ascii="宋体" w:eastAsia="宋体" w:hAnsi="宋体" w:cs="华光书宋_CNKI" w:hint="eastAsia"/>
          <w:kern w:val="0"/>
          <w:sz w:val="28"/>
          <w:szCs w:val="28"/>
        </w:rPr>
        <w:t>（一）校内报名</w:t>
      </w:r>
    </w:p>
    <w:p w14:paraId="2A0A04E8" w14:textId="77777777" w:rsidR="00A825C5" w:rsidRPr="005157F5" w:rsidRDefault="006701F7">
      <w:pPr>
        <w:numPr>
          <w:ilvl w:val="0"/>
          <w:numId w:val="6"/>
        </w:numPr>
        <w:autoSpaceDE w:val="0"/>
        <w:autoSpaceDN w:val="0"/>
        <w:spacing w:line="360" w:lineRule="auto"/>
        <w:ind w:firstLineChars="200" w:firstLine="560"/>
        <w:jc w:val="left"/>
        <w:rPr>
          <w:rFonts w:ascii="宋体" w:eastAsia="宋体" w:hAnsi="宋体" w:cs="华光书宋_CNKI"/>
          <w:kern w:val="0"/>
          <w:sz w:val="28"/>
          <w:szCs w:val="28"/>
        </w:rPr>
      </w:pPr>
      <w:r w:rsidRPr="005157F5">
        <w:rPr>
          <w:rFonts w:ascii="宋体" w:eastAsia="宋体" w:hAnsi="宋体" w:cs="华光书宋_CNKI" w:hint="eastAsia"/>
          <w:kern w:val="0"/>
          <w:sz w:val="28"/>
          <w:szCs w:val="28"/>
        </w:rPr>
        <w:t>首先，团队队长和团队成员需第一时间进入第十一届南航三创赛赛事群。具体QQ群群号：</w:t>
      </w:r>
      <w:r w:rsidRPr="005157F5">
        <w:rPr>
          <w:rFonts w:ascii="宋体" w:eastAsia="宋体" w:hAnsi="宋体" w:cs="华光书宋_CNKI"/>
          <w:kern w:val="0"/>
          <w:sz w:val="28"/>
          <w:szCs w:val="28"/>
        </w:rPr>
        <w:t>1049057884</w:t>
      </w:r>
      <w:r w:rsidRPr="005157F5">
        <w:rPr>
          <w:rFonts w:ascii="宋体" w:eastAsia="宋体" w:hAnsi="宋体" w:cs="华光书宋_CNKI" w:hint="eastAsia"/>
          <w:kern w:val="0"/>
          <w:sz w:val="28"/>
          <w:szCs w:val="28"/>
        </w:rPr>
        <w:t>，群名称：第十一届南航三创赛赛事群。</w:t>
      </w:r>
    </w:p>
    <w:p w14:paraId="5D6B0143" w14:textId="16F8359A" w:rsidR="00A825C5" w:rsidRPr="005157F5" w:rsidRDefault="006701F7">
      <w:pPr>
        <w:numPr>
          <w:ilvl w:val="0"/>
          <w:numId w:val="6"/>
        </w:numPr>
        <w:autoSpaceDE w:val="0"/>
        <w:autoSpaceDN w:val="0"/>
        <w:spacing w:line="360" w:lineRule="auto"/>
        <w:ind w:firstLineChars="200" w:firstLine="560"/>
        <w:jc w:val="left"/>
        <w:rPr>
          <w:rFonts w:ascii="宋体" w:eastAsia="宋体" w:hAnsi="宋体" w:cs="华光书宋_CNKI"/>
          <w:kern w:val="0"/>
          <w:sz w:val="28"/>
          <w:szCs w:val="28"/>
        </w:rPr>
      </w:pPr>
      <w:r w:rsidRPr="005157F5">
        <w:rPr>
          <w:rFonts w:ascii="宋体" w:eastAsia="宋体" w:hAnsi="宋体" w:cs="华光书宋_CNKI" w:hint="eastAsia"/>
          <w:kern w:val="0"/>
          <w:sz w:val="28"/>
          <w:szCs w:val="28"/>
        </w:rPr>
        <w:t>团队全员加群后，团队队长在群文件中下载填写《第十一届南航三创赛团队报名表》，并在</w:t>
      </w:r>
      <w:r w:rsidR="005157F5">
        <w:rPr>
          <w:rFonts w:ascii="宋体" w:eastAsia="宋体" w:hAnsi="宋体" w:cs="华光书宋_CNKI"/>
          <w:kern w:val="0"/>
          <w:sz w:val="28"/>
          <w:szCs w:val="28"/>
        </w:rPr>
        <w:t>3</w:t>
      </w:r>
      <w:r w:rsidRPr="005157F5">
        <w:rPr>
          <w:rFonts w:ascii="宋体" w:eastAsia="宋体" w:hAnsi="宋体" w:cs="华光书宋_CNKI" w:hint="eastAsia"/>
          <w:kern w:val="0"/>
          <w:sz w:val="28"/>
          <w:szCs w:val="28"/>
        </w:rPr>
        <w:t>月</w:t>
      </w:r>
      <w:r w:rsidR="005157F5">
        <w:rPr>
          <w:rFonts w:ascii="宋体" w:eastAsia="宋体" w:hAnsi="宋体" w:cs="华光书宋_CNKI"/>
          <w:kern w:val="0"/>
          <w:sz w:val="28"/>
          <w:szCs w:val="28"/>
        </w:rPr>
        <w:t>15</w:t>
      </w:r>
      <w:r w:rsidRPr="005157F5">
        <w:rPr>
          <w:rFonts w:ascii="宋体" w:eastAsia="宋体" w:hAnsi="宋体" w:cs="华光书宋_CNKI" w:hint="eastAsia"/>
          <w:kern w:val="0"/>
          <w:sz w:val="28"/>
          <w:szCs w:val="28"/>
        </w:rPr>
        <w:t>日前提交至邮箱：3213989117@qq.com。邮件名为：【报名表】团队名（空格）队长名（空格）队长手机号。</w:t>
      </w:r>
    </w:p>
    <w:p w14:paraId="6D1C3E08" w14:textId="77777777" w:rsidR="00A825C5" w:rsidRPr="005157F5" w:rsidRDefault="006701F7">
      <w:pPr>
        <w:numPr>
          <w:ilvl w:val="0"/>
          <w:numId w:val="6"/>
        </w:numPr>
        <w:autoSpaceDE w:val="0"/>
        <w:autoSpaceDN w:val="0"/>
        <w:spacing w:line="360" w:lineRule="auto"/>
        <w:ind w:firstLineChars="200" w:firstLine="560"/>
        <w:jc w:val="left"/>
        <w:rPr>
          <w:rFonts w:ascii="宋体" w:eastAsia="宋体" w:hAnsi="宋体" w:cs="华光书宋_CNKI"/>
          <w:kern w:val="0"/>
          <w:sz w:val="28"/>
          <w:szCs w:val="28"/>
        </w:rPr>
      </w:pPr>
      <w:r w:rsidRPr="005157F5">
        <w:rPr>
          <w:rFonts w:ascii="宋体" w:eastAsia="宋体" w:hAnsi="宋体" w:cs="华光书宋_CNKI" w:hint="eastAsia"/>
          <w:kern w:val="0"/>
          <w:sz w:val="28"/>
          <w:szCs w:val="28"/>
        </w:rPr>
        <w:t>团队需要在官网进行统一的团队注册、登录及报名工作。</w:t>
      </w:r>
    </w:p>
    <w:p w14:paraId="6F8498D0" w14:textId="77777777" w:rsidR="00A825C5" w:rsidRPr="005157F5" w:rsidRDefault="006701F7">
      <w:pPr>
        <w:pStyle w:val="a6"/>
        <w:spacing w:line="360" w:lineRule="auto"/>
        <w:ind w:left="360" w:firstLineChars="0" w:firstLine="0"/>
        <w:rPr>
          <w:rFonts w:ascii="宋体" w:eastAsia="宋体" w:hAnsi="宋体" w:cs="华光书宋_CNKI"/>
          <w:kern w:val="0"/>
          <w:sz w:val="28"/>
          <w:szCs w:val="28"/>
        </w:rPr>
      </w:pPr>
      <w:r w:rsidRPr="005157F5">
        <w:rPr>
          <w:rFonts w:ascii="宋体" w:eastAsia="宋体" w:hAnsi="宋体" w:cs="华光书宋_CNKI" w:hint="eastAsia"/>
          <w:kern w:val="0"/>
          <w:sz w:val="28"/>
          <w:szCs w:val="28"/>
        </w:rPr>
        <w:t>（二）官网报名</w:t>
      </w:r>
    </w:p>
    <w:p w14:paraId="4CE75095" w14:textId="77777777" w:rsidR="00A825C5" w:rsidRPr="005157F5" w:rsidRDefault="006701F7">
      <w:pPr>
        <w:pStyle w:val="a6"/>
        <w:spacing w:line="360" w:lineRule="auto"/>
        <w:ind w:left="360" w:firstLineChars="0" w:firstLine="0"/>
        <w:rPr>
          <w:rFonts w:ascii="宋体" w:eastAsia="宋体" w:hAnsi="宋体" w:cs="华光书宋_CNKI"/>
          <w:kern w:val="0"/>
          <w:sz w:val="28"/>
          <w:szCs w:val="28"/>
        </w:rPr>
      </w:pPr>
      <w:r w:rsidRPr="005157F5">
        <w:rPr>
          <w:rFonts w:ascii="宋体" w:eastAsia="宋体" w:hAnsi="宋体" w:cs="华光书宋_CNKI" w:hint="eastAsia"/>
          <w:kern w:val="0"/>
          <w:sz w:val="28"/>
          <w:szCs w:val="28"/>
        </w:rPr>
        <w:t>1.打开http://www.3chuang.net/login进行团队注册：</w:t>
      </w:r>
    </w:p>
    <w:p w14:paraId="610B490E" w14:textId="77777777" w:rsidR="00A825C5" w:rsidRPr="005157F5" w:rsidRDefault="006701F7">
      <w:pPr>
        <w:pStyle w:val="a6"/>
        <w:spacing w:line="360" w:lineRule="auto"/>
        <w:ind w:left="360" w:firstLineChars="0" w:firstLine="0"/>
        <w:rPr>
          <w:rFonts w:ascii="宋体" w:eastAsia="宋体" w:hAnsi="宋体" w:cs="华光书宋_CNKI"/>
          <w:kern w:val="0"/>
          <w:sz w:val="28"/>
          <w:szCs w:val="28"/>
        </w:rPr>
      </w:pPr>
      <w:r w:rsidRPr="005157F5">
        <w:rPr>
          <w:rFonts w:ascii="宋体" w:eastAsia="宋体" w:hAnsi="宋体" w:cs="华光书宋_CNKI" w:hint="eastAsia"/>
          <w:noProof/>
          <w:kern w:val="0"/>
          <w:sz w:val="28"/>
          <w:szCs w:val="28"/>
        </w:rPr>
        <w:lastRenderedPageBreak/>
        <w:drawing>
          <wp:inline distT="0" distB="0" distL="0" distR="0" wp14:anchorId="5960DE81" wp14:editId="7444DA8B">
            <wp:extent cx="5268595" cy="2205355"/>
            <wp:effectExtent l="0" t="0" r="1905" b="4445"/>
            <wp:docPr id="1026" name="图片 4" descr="85%)O16(P6${W11DVHA@YW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4"/>
                    <pic:cNvPicPr/>
                  </pic:nvPicPr>
                  <pic:blipFill>
                    <a:blip r:embed="rId8" cstate="print"/>
                    <a:srcRect/>
                    <a:stretch/>
                  </pic:blipFill>
                  <pic:spPr>
                    <a:xfrm>
                      <a:off x="0" y="0"/>
                      <a:ext cx="5268595" cy="2205355"/>
                    </a:xfrm>
                    <a:prstGeom prst="rect">
                      <a:avLst/>
                    </a:prstGeom>
                  </pic:spPr>
                </pic:pic>
              </a:graphicData>
            </a:graphic>
          </wp:inline>
        </w:drawing>
      </w:r>
    </w:p>
    <w:p w14:paraId="08FE91A1" w14:textId="77777777" w:rsidR="00A825C5" w:rsidRPr="005157F5" w:rsidRDefault="006701F7">
      <w:pPr>
        <w:pStyle w:val="a6"/>
        <w:spacing w:line="360" w:lineRule="auto"/>
        <w:ind w:left="360" w:firstLineChars="0" w:firstLine="0"/>
        <w:rPr>
          <w:rFonts w:ascii="宋体" w:eastAsia="宋体" w:hAnsi="宋体" w:cs="华光书宋_CNKI"/>
          <w:kern w:val="0"/>
          <w:sz w:val="28"/>
          <w:szCs w:val="28"/>
        </w:rPr>
      </w:pPr>
      <w:r w:rsidRPr="005157F5">
        <w:rPr>
          <w:rFonts w:ascii="宋体" w:eastAsia="宋体" w:hAnsi="宋体" w:cs="华光书宋_CNKI" w:hint="eastAsia"/>
          <w:kern w:val="0"/>
          <w:sz w:val="28"/>
          <w:szCs w:val="28"/>
        </w:rPr>
        <w:t>注册时，需要特别注意的是：</w:t>
      </w:r>
    </w:p>
    <w:p w14:paraId="2925846A" w14:textId="77777777" w:rsidR="00A825C5" w:rsidRPr="005157F5" w:rsidRDefault="006701F7">
      <w:pPr>
        <w:pStyle w:val="a6"/>
        <w:numPr>
          <w:ilvl w:val="0"/>
          <w:numId w:val="7"/>
        </w:numPr>
        <w:spacing w:line="360" w:lineRule="auto"/>
        <w:ind w:firstLine="560"/>
        <w:rPr>
          <w:rFonts w:ascii="宋体" w:eastAsia="宋体" w:hAnsi="宋体" w:cs="华光书宋_CNKI"/>
          <w:kern w:val="0"/>
          <w:sz w:val="28"/>
          <w:szCs w:val="28"/>
        </w:rPr>
      </w:pPr>
      <w:r w:rsidRPr="005157F5">
        <w:rPr>
          <w:rFonts w:ascii="宋体" w:eastAsia="宋体" w:hAnsi="宋体" w:cs="华光书宋_CNKI"/>
          <w:kern w:val="0"/>
          <w:sz w:val="28"/>
          <w:szCs w:val="28"/>
        </w:rPr>
        <w:t>参赛者务必真实准确地填写注册信息；</w:t>
      </w:r>
    </w:p>
    <w:p w14:paraId="1F558F75" w14:textId="77777777" w:rsidR="00A825C5" w:rsidRPr="005157F5" w:rsidRDefault="006701F7">
      <w:pPr>
        <w:pStyle w:val="a6"/>
        <w:numPr>
          <w:ilvl w:val="0"/>
          <w:numId w:val="7"/>
        </w:numPr>
        <w:spacing w:line="360" w:lineRule="auto"/>
        <w:ind w:firstLine="560"/>
        <w:rPr>
          <w:rFonts w:ascii="宋体" w:eastAsia="宋体" w:hAnsi="宋体" w:cs="华光书宋_CNKI"/>
          <w:kern w:val="0"/>
          <w:sz w:val="28"/>
          <w:szCs w:val="28"/>
        </w:rPr>
      </w:pPr>
      <w:r w:rsidRPr="005157F5">
        <w:rPr>
          <w:rFonts w:ascii="宋体" w:eastAsia="宋体" w:hAnsi="宋体" w:cs="华光书宋_CNKI"/>
          <w:kern w:val="0"/>
          <w:sz w:val="28"/>
          <w:szCs w:val="28"/>
        </w:rPr>
        <w:t>一个团队只能注册一个账号；</w:t>
      </w:r>
    </w:p>
    <w:p w14:paraId="306D30C7" w14:textId="77777777" w:rsidR="00A825C5" w:rsidRPr="005157F5" w:rsidRDefault="006701F7">
      <w:pPr>
        <w:pStyle w:val="a6"/>
        <w:numPr>
          <w:ilvl w:val="0"/>
          <w:numId w:val="7"/>
        </w:numPr>
        <w:spacing w:line="360" w:lineRule="auto"/>
        <w:ind w:firstLine="560"/>
        <w:rPr>
          <w:rFonts w:ascii="宋体" w:eastAsia="宋体" w:hAnsi="宋体" w:cs="华光书宋_CNKI"/>
          <w:kern w:val="0"/>
          <w:sz w:val="28"/>
          <w:szCs w:val="28"/>
        </w:rPr>
      </w:pPr>
      <w:r w:rsidRPr="005157F5">
        <w:rPr>
          <w:rFonts w:ascii="宋体" w:eastAsia="宋体" w:hAnsi="宋体" w:cs="华光书宋_CNKI"/>
          <w:kern w:val="0"/>
          <w:sz w:val="28"/>
          <w:szCs w:val="28"/>
        </w:rPr>
        <w:t>用户名、注册邮箱、赛区、学校一旦注册成功后不得更改；</w:t>
      </w:r>
    </w:p>
    <w:p w14:paraId="67F521C0" w14:textId="77777777" w:rsidR="00A825C5" w:rsidRPr="005157F5" w:rsidRDefault="006701F7">
      <w:pPr>
        <w:pStyle w:val="a6"/>
        <w:numPr>
          <w:ilvl w:val="0"/>
          <w:numId w:val="7"/>
        </w:numPr>
        <w:spacing w:line="360" w:lineRule="auto"/>
        <w:ind w:firstLine="560"/>
        <w:rPr>
          <w:rFonts w:ascii="宋体" w:eastAsia="宋体" w:hAnsi="宋体" w:cs="华光书宋_CNKI"/>
          <w:kern w:val="0"/>
          <w:sz w:val="28"/>
          <w:szCs w:val="28"/>
        </w:rPr>
      </w:pPr>
      <w:r w:rsidRPr="005157F5">
        <w:rPr>
          <w:rFonts w:ascii="宋体" w:eastAsia="宋体" w:hAnsi="宋体" w:cs="华光书宋_CNKI" w:hint="eastAsia"/>
          <w:kern w:val="0"/>
          <w:sz w:val="28"/>
          <w:szCs w:val="28"/>
        </w:rPr>
        <w:t>赛区选择：江苏赛区、学校选择：南京航空航天大学；</w:t>
      </w:r>
    </w:p>
    <w:p w14:paraId="421CAC53" w14:textId="77777777" w:rsidR="00A825C5" w:rsidRPr="005157F5" w:rsidRDefault="006701F7">
      <w:pPr>
        <w:pStyle w:val="a6"/>
        <w:numPr>
          <w:ilvl w:val="0"/>
          <w:numId w:val="7"/>
        </w:numPr>
        <w:spacing w:line="360" w:lineRule="auto"/>
        <w:ind w:firstLine="560"/>
        <w:rPr>
          <w:rFonts w:ascii="宋体" w:eastAsia="宋体" w:hAnsi="宋体" w:cs="华光书宋_CNKI"/>
          <w:kern w:val="0"/>
          <w:sz w:val="28"/>
          <w:szCs w:val="28"/>
        </w:rPr>
      </w:pPr>
      <w:r w:rsidRPr="005157F5">
        <w:rPr>
          <w:rFonts w:ascii="宋体" w:eastAsia="宋体" w:hAnsi="宋体" w:cs="华光书宋_CNKI"/>
          <w:kern w:val="0"/>
          <w:sz w:val="28"/>
          <w:szCs w:val="28"/>
        </w:rPr>
        <w:t>参赛者须保证注册信息全部属实,一切由上述信息错误引起的后果由参赛者自负。注册邮箱请务必填写真实邮箱，若忘记密码需要通过邮箱找回</w:t>
      </w:r>
      <w:r w:rsidRPr="005157F5">
        <w:rPr>
          <w:rFonts w:ascii="宋体" w:eastAsia="宋体" w:hAnsi="宋体" w:cs="华光书宋_CNKI" w:hint="eastAsia"/>
          <w:kern w:val="0"/>
          <w:sz w:val="28"/>
          <w:szCs w:val="28"/>
        </w:rPr>
        <w:t>；</w:t>
      </w:r>
    </w:p>
    <w:p w14:paraId="610BC35E" w14:textId="77777777" w:rsidR="00A825C5" w:rsidRPr="005157F5" w:rsidRDefault="006701F7">
      <w:pPr>
        <w:pStyle w:val="a6"/>
        <w:numPr>
          <w:ilvl w:val="0"/>
          <w:numId w:val="7"/>
        </w:numPr>
        <w:spacing w:line="360" w:lineRule="auto"/>
        <w:ind w:firstLine="560"/>
        <w:rPr>
          <w:rFonts w:ascii="宋体" w:eastAsia="宋体" w:hAnsi="宋体" w:cs="华光书宋_CNKI"/>
          <w:kern w:val="0"/>
          <w:sz w:val="28"/>
          <w:szCs w:val="28"/>
        </w:rPr>
      </w:pPr>
      <w:r w:rsidRPr="005157F5">
        <w:rPr>
          <w:rFonts w:ascii="宋体" w:eastAsia="宋体" w:hAnsi="宋体" w:cs="华光书宋_CNKI"/>
          <w:kern w:val="0"/>
          <w:sz w:val="28"/>
          <w:szCs w:val="28"/>
        </w:rPr>
        <w:t>团队注册后，需按照要求在团队界面填完相关信息，点击“确认信息并提交”，才算报名成功</w:t>
      </w:r>
      <w:r w:rsidRPr="005157F5">
        <w:rPr>
          <w:rFonts w:ascii="宋体" w:eastAsia="宋体" w:hAnsi="宋体" w:cs="华光书宋_CNKI" w:hint="eastAsia"/>
          <w:kern w:val="0"/>
          <w:sz w:val="28"/>
          <w:szCs w:val="28"/>
        </w:rPr>
        <w:t>；</w:t>
      </w:r>
    </w:p>
    <w:p w14:paraId="1B52D779" w14:textId="77777777" w:rsidR="00A825C5" w:rsidRPr="005157F5" w:rsidRDefault="006701F7">
      <w:pPr>
        <w:pStyle w:val="a6"/>
        <w:numPr>
          <w:ilvl w:val="0"/>
          <w:numId w:val="7"/>
        </w:numPr>
        <w:spacing w:line="360" w:lineRule="auto"/>
        <w:ind w:firstLine="560"/>
        <w:rPr>
          <w:rFonts w:ascii="宋体" w:eastAsia="宋体" w:hAnsi="宋体" w:cs="华光书宋_CNKI"/>
          <w:sz w:val="28"/>
          <w:szCs w:val="28"/>
        </w:rPr>
      </w:pPr>
      <w:r w:rsidRPr="005157F5">
        <w:rPr>
          <w:rFonts w:ascii="宋体" w:eastAsia="宋体" w:hAnsi="宋体" w:cs="华光书宋_CNKI" w:hint="eastAsia"/>
          <w:kern w:val="0"/>
          <w:sz w:val="28"/>
          <w:szCs w:val="28"/>
        </w:rPr>
        <w:t>所有团队注册前必须认真阅读</w:t>
      </w:r>
      <w:r w:rsidRPr="005157F5">
        <w:rPr>
          <w:rFonts w:ascii="宋体" w:eastAsia="宋体" w:hAnsi="宋体" w:cs="华光书宋_CNKI"/>
          <w:kern w:val="0"/>
          <w:sz w:val="28"/>
          <w:szCs w:val="28"/>
        </w:rPr>
        <w:t>大赛细则</w:t>
      </w:r>
      <w:r w:rsidRPr="005157F5">
        <w:rPr>
          <w:rFonts w:ascii="宋体" w:eastAsia="宋体" w:hAnsi="宋体" w:cs="华光书宋_CNKI" w:hint="eastAsia"/>
          <w:kern w:val="0"/>
          <w:sz w:val="28"/>
          <w:szCs w:val="28"/>
        </w:rPr>
        <w:t>和《第十一届南京航空航天大学电子商务“创新、创意及创业”挑战赛赛事安排》。所有团队成功报名后，均视为已经理解、知晓相关赛事安排。</w:t>
      </w:r>
    </w:p>
    <w:p w14:paraId="54210D21" w14:textId="77777777" w:rsidR="00A825C5" w:rsidRPr="005157F5" w:rsidRDefault="006701F7">
      <w:pPr>
        <w:pStyle w:val="a6"/>
        <w:numPr>
          <w:ilvl w:val="0"/>
          <w:numId w:val="8"/>
        </w:numPr>
        <w:spacing w:line="360" w:lineRule="auto"/>
        <w:ind w:left="360" w:firstLineChars="0" w:firstLine="0"/>
        <w:rPr>
          <w:rFonts w:ascii="宋体" w:eastAsia="宋体" w:hAnsi="宋体" w:cs="华光书宋_CNKI"/>
          <w:kern w:val="0"/>
          <w:sz w:val="28"/>
          <w:szCs w:val="28"/>
        </w:rPr>
      </w:pPr>
      <w:r w:rsidRPr="005157F5">
        <w:rPr>
          <w:rFonts w:ascii="宋体" w:eastAsia="宋体" w:hAnsi="宋体" w:cs="华光书宋_CNKI" w:hint="eastAsia"/>
          <w:kern w:val="0"/>
          <w:sz w:val="28"/>
          <w:szCs w:val="28"/>
        </w:rPr>
        <w:t>填写相关注册信息：</w:t>
      </w:r>
    </w:p>
    <w:p w14:paraId="13019278" w14:textId="77777777" w:rsidR="00A825C5" w:rsidRPr="005157F5" w:rsidRDefault="006701F7">
      <w:pPr>
        <w:pStyle w:val="a6"/>
        <w:spacing w:line="360" w:lineRule="auto"/>
        <w:ind w:left="360" w:firstLineChars="0" w:firstLine="0"/>
        <w:rPr>
          <w:rFonts w:ascii="宋体" w:eastAsia="宋体" w:hAnsi="宋体" w:cs="华光书宋_CNKI"/>
          <w:kern w:val="0"/>
          <w:sz w:val="28"/>
          <w:szCs w:val="28"/>
        </w:rPr>
      </w:pPr>
      <w:r w:rsidRPr="005157F5">
        <w:rPr>
          <w:rFonts w:ascii="宋体" w:eastAsia="宋体" w:hAnsi="宋体" w:cs="华光书宋_CNKI" w:hint="eastAsia"/>
          <w:noProof/>
          <w:kern w:val="0"/>
          <w:sz w:val="28"/>
          <w:szCs w:val="28"/>
        </w:rPr>
        <w:lastRenderedPageBreak/>
        <w:drawing>
          <wp:inline distT="0" distB="0" distL="0" distR="0" wp14:anchorId="108104FA" wp14:editId="40A8B5AD">
            <wp:extent cx="5267960" cy="2893695"/>
            <wp:effectExtent l="0" t="0" r="2540" b="1905"/>
            <wp:docPr id="1027" name="图片 6" descr="27@ULPKD%PYA1O1F}4~A)RQ"/>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图片 6"/>
                    <pic:cNvPicPr/>
                  </pic:nvPicPr>
                  <pic:blipFill>
                    <a:blip r:embed="rId9" cstate="print"/>
                    <a:srcRect/>
                    <a:stretch/>
                  </pic:blipFill>
                  <pic:spPr>
                    <a:xfrm>
                      <a:off x="0" y="0"/>
                      <a:ext cx="5267960" cy="2893695"/>
                    </a:xfrm>
                    <a:prstGeom prst="rect">
                      <a:avLst/>
                    </a:prstGeom>
                  </pic:spPr>
                </pic:pic>
              </a:graphicData>
            </a:graphic>
          </wp:inline>
        </w:drawing>
      </w:r>
    </w:p>
    <w:p w14:paraId="3E5CB327" w14:textId="77777777" w:rsidR="00A825C5" w:rsidRPr="005157F5" w:rsidRDefault="006701F7">
      <w:pPr>
        <w:pStyle w:val="a6"/>
        <w:spacing w:line="360" w:lineRule="auto"/>
        <w:ind w:left="360" w:firstLine="560"/>
        <w:rPr>
          <w:rFonts w:ascii="宋体" w:eastAsia="宋体" w:hAnsi="宋体" w:cs="华光书宋_CNKI"/>
          <w:kern w:val="0"/>
          <w:sz w:val="28"/>
          <w:szCs w:val="28"/>
        </w:rPr>
      </w:pPr>
      <w:r w:rsidRPr="005157F5">
        <w:rPr>
          <w:rFonts w:ascii="宋体" w:eastAsia="宋体" w:hAnsi="宋体" w:cs="华光书宋_CNKI" w:hint="eastAsia"/>
          <w:kern w:val="0"/>
          <w:sz w:val="28"/>
          <w:szCs w:val="28"/>
        </w:rPr>
        <w:t>填写完毕后，认真阅读大赛细则后勾选选框，提交。</w:t>
      </w:r>
    </w:p>
    <w:p w14:paraId="0551A36E" w14:textId="77777777" w:rsidR="00A825C5" w:rsidRPr="005157F5" w:rsidRDefault="006701F7">
      <w:pPr>
        <w:pStyle w:val="a6"/>
        <w:numPr>
          <w:ilvl w:val="0"/>
          <w:numId w:val="8"/>
        </w:numPr>
        <w:spacing w:line="360" w:lineRule="auto"/>
        <w:ind w:left="360" w:firstLineChars="0" w:firstLine="0"/>
        <w:rPr>
          <w:rFonts w:ascii="宋体" w:eastAsia="宋体" w:hAnsi="宋体" w:cs="华光书宋_CNKI"/>
          <w:kern w:val="0"/>
          <w:sz w:val="28"/>
          <w:szCs w:val="28"/>
        </w:rPr>
      </w:pPr>
      <w:r w:rsidRPr="005157F5">
        <w:rPr>
          <w:rFonts w:ascii="宋体" w:eastAsia="宋体" w:hAnsi="宋体" w:cs="华光书宋_CNKI" w:hint="eastAsia"/>
          <w:kern w:val="0"/>
          <w:sz w:val="28"/>
          <w:szCs w:val="28"/>
        </w:rPr>
        <w:t>选择主题赛，确定基本信息：</w:t>
      </w:r>
    </w:p>
    <w:p w14:paraId="27F778A5" w14:textId="77777777" w:rsidR="00A825C5" w:rsidRPr="005157F5" w:rsidRDefault="006701F7">
      <w:pPr>
        <w:pStyle w:val="a6"/>
        <w:spacing w:line="360" w:lineRule="auto"/>
        <w:ind w:firstLineChars="0" w:firstLine="0"/>
        <w:rPr>
          <w:rFonts w:ascii="宋体" w:eastAsia="宋体" w:hAnsi="宋体" w:cs="华光书宋_CNKI"/>
          <w:sz w:val="28"/>
          <w:szCs w:val="28"/>
        </w:rPr>
      </w:pPr>
      <w:r w:rsidRPr="005157F5">
        <w:rPr>
          <w:rFonts w:ascii="宋体" w:eastAsia="宋体" w:hAnsi="宋体" w:cs="华光书宋_CNKI" w:hint="eastAsia"/>
          <w:noProof/>
          <w:kern w:val="0"/>
          <w:sz w:val="28"/>
          <w:szCs w:val="28"/>
        </w:rPr>
        <w:drawing>
          <wp:inline distT="0" distB="0" distL="0" distR="0" wp14:anchorId="234E72EF" wp14:editId="139C0070">
            <wp:extent cx="5264785" cy="2686685"/>
            <wp:effectExtent l="0" t="0" r="5715" b="5715"/>
            <wp:docPr id="1028" name="图片 7" descr="M{I$RB`9X2(OQ2](8GL6{Q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图片 7"/>
                    <pic:cNvPicPr/>
                  </pic:nvPicPr>
                  <pic:blipFill>
                    <a:blip r:embed="rId10" cstate="print"/>
                    <a:srcRect/>
                    <a:stretch/>
                  </pic:blipFill>
                  <pic:spPr>
                    <a:xfrm>
                      <a:off x="0" y="0"/>
                      <a:ext cx="5264785" cy="2686685"/>
                    </a:xfrm>
                    <a:prstGeom prst="rect">
                      <a:avLst/>
                    </a:prstGeom>
                  </pic:spPr>
                </pic:pic>
              </a:graphicData>
            </a:graphic>
          </wp:inline>
        </w:drawing>
      </w:r>
    </w:p>
    <w:p w14:paraId="5BDC28EF" w14:textId="77777777" w:rsidR="00A825C5" w:rsidRPr="005157F5" w:rsidRDefault="006701F7">
      <w:pPr>
        <w:pStyle w:val="a6"/>
        <w:spacing w:line="360" w:lineRule="auto"/>
        <w:ind w:firstLine="560"/>
        <w:rPr>
          <w:rFonts w:ascii="宋体" w:eastAsia="宋体" w:hAnsi="宋体" w:cs="华光书宋_CNKI"/>
          <w:kern w:val="0"/>
          <w:sz w:val="28"/>
          <w:szCs w:val="28"/>
        </w:rPr>
      </w:pPr>
      <w:r w:rsidRPr="005157F5">
        <w:rPr>
          <w:rFonts w:ascii="宋体" w:eastAsia="宋体" w:hAnsi="宋体" w:cs="华光书宋_CNKI" w:hint="eastAsia"/>
          <w:kern w:val="0"/>
          <w:sz w:val="28"/>
          <w:szCs w:val="28"/>
        </w:rPr>
        <w:t>选择确认无误后，点击保存。</w:t>
      </w:r>
    </w:p>
    <w:p w14:paraId="281B2E3F" w14:textId="77777777" w:rsidR="00A825C5" w:rsidRPr="005157F5" w:rsidRDefault="006701F7">
      <w:pPr>
        <w:pStyle w:val="a6"/>
        <w:numPr>
          <w:ilvl w:val="0"/>
          <w:numId w:val="8"/>
        </w:numPr>
        <w:spacing w:line="360" w:lineRule="auto"/>
        <w:ind w:left="360" w:firstLineChars="0" w:firstLine="0"/>
        <w:rPr>
          <w:rFonts w:ascii="宋体" w:eastAsia="宋体" w:hAnsi="宋体" w:cs="华光书宋_CNKI"/>
          <w:kern w:val="0"/>
          <w:sz w:val="28"/>
          <w:szCs w:val="28"/>
        </w:rPr>
      </w:pPr>
      <w:r w:rsidRPr="005157F5">
        <w:rPr>
          <w:rFonts w:ascii="宋体" w:eastAsia="宋体" w:hAnsi="宋体" w:cs="华光书宋_CNKI" w:hint="eastAsia"/>
          <w:kern w:val="0"/>
          <w:sz w:val="28"/>
          <w:szCs w:val="28"/>
        </w:rPr>
        <w:t>选择成员管理，添加成员：</w:t>
      </w:r>
    </w:p>
    <w:p w14:paraId="35C9DD10" w14:textId="77777777" w:rsidR="00A825C5" w:rsidRPr="005157F5" w:rsidRDefault="006701F7">
      <w:pPr>
        <w:pStyle w:val="a6"/>
        <w:spacing w:line="360" w:lineRule="auto"/>
        <w:ind w:firstLine="560"/>
        <w:rPr>
          <w:rFonts w:ascii="宋体" w:eastAsia="宋体" w:hAnsi="宋体" w:cs="华光书宋_CNKI"/>
          <w:kern w:val="0"/>
          <w:sz w:val="28"/>
          <w:szCs w:val="28"/>
        </w:rPr>
      </w:pPr>
      <w:r w:rsidRPr="005157F5">
        <w:rPr>
          <w:rFonts w:ascii="宋体" w:eastAsia="宋体" w:hAnsi="宋体" w:cs="华光书宋_CNKI"/>
          <w:noProof/>
          <w:kern w:val="0"/>
          <w:sz w:val="28"/>
          <w:szCs w:val="28"/>
        </w:rPr>
        <w:lastRenderedPageBreak/>
        <w:drawing>
          <wp:inline distT="0" distB="0" distL="0" distR="0" wp14:anchorId="62C97259" wp14:editId="653499DF">
            <wp:extent cx="5264150" cy="2737485"/>
            <wp:effectExtent l="0" t="0" r="6350" b="5715"/>
            <wp:docPr id="1029" name="图片 8" descr="KR}I8WLB$[I~0G1WU~A)33J"/>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图片 8"/>
                    <pic:cNvPicPr/>
                  </pic:nvPicPr>
                  <pic:blipFill>
                    <a:blip r:embed="rId11" cstate="print"/>
                    <a:srcRect/>
                    <a:stretch/>
                  </pic:blipFill>
                  <pic:spPr>
                    <a:xfrm>
                      <a:off x="0" y="0"/>
                      <a:ext cx="5264150" cy="2737485"/>
                    </a:xfrm>
                    <a:prstGeom prst="rect">
                      <a:avLst/>
                    </a:prstGeom>
                  </pic:spPr>
                </pic:pic>
              </a:graphicData>
            </a:graphic>
          </wp:inline>
        </w:drawing>
      </w:r>
    </w:p>
    <w:p w14:paraId="1C326ECE" w14:textId="77777777" w:rsidR="00A825C5" w:rsidRPr="005157F5" w:rsidRDefault="006701F7">
      <w:pPr>
        <w:pStyle w:val="a6"/>
        <w:spacing w:line="360" w:lineRule="auto"/>
        <w:ind w:firstLine="560"/>
        <w:rPr>
          <w:rFonts w:ascii="宋体" w:eastAsia="宋体" w:hAnsi="宋体" w:cs="华光书宋_CNKI"/>
          <w:kern w:val="0"/>
          <w:sz w:val="28"/>
          <w:szCs w:val="28"/>
        </w:rPr>
      </w:pPr>
      <w:r w:rsidRPr="005157F5">
        <w:rPr>
          <w:rFonts w:ascii="宋体" w:eastAsia="宋体" w:hAnsi="宋体" w:cs="华光书宋_CNKI"/>
          <w:noProof/>
          <w:kern w:val="0"/>
          <w:sz w:val="28"/>
          <w:szCs w:val="28"/>
        </w:rPr>
        <w:drawing>
          <wp:inline distT="0" distB="0" distL="0" distR="0" wp14:anchorId="2DFFDC2D" wp14:editId="4BAE6DDC">
            <wp:extent cx="5267325" cy="2436495"/>
            <wp:effectExtent l="0" t="0" r="3175" b="1905"/>
            <wp:docPr id="1030" name="图片 9" descr="[%`()85G}M3ZY10G4@}4E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图片 9"/>
                    <pic:cNvPicPr/>
                  </pic:nvPicPr>
                  <pic:blipFill>
                    <a:blip r:embed="rId12" cstate="print"/>
                    <a:srcRect/>
                    <a:stretch/>
                  </pic:blipFill>
                  <pic:spPr>
                    <a:xfrm>
                      <a:off x="0" y="0"/>
                      <a:ext cx="5267325" cy="2436495"/>
                    </a:xfrm>
                    <a:prstGeom prst="rect">
                      <a:avLst/>
                    </a:prstGeom>
                  </pic:spPr>
                </pic:pic>
              </a:graphicData>
            </a:graphic>
          </wp:inline>
        </w:drawing>
      </w:r>
    </w:p>
    <w:p w14:paraId="55D18CF5" w14:textId="77777777" w:rsidR="00A825C5" w:rsidRPr="005157F5" w:rsidRDefault="006701F7">
      <w:pPr>
        <w:pStyle w:val="a6"/>
        <w:spacing w:line="360" w:lineRule="auto"/>
        <w:ind w:firstLine="560"/>
        <w:rPr>
          <w:rFonts w:ascii="宋体" w:eastAsia="宋体" w:hAnsi="宋体" w:cs="华光书宋_CNKI"/>
          <w:kern w:val="0"/>
          <w:sz w:val="28"/>
          <w:szCs w:val="28"/>
        </w:rPr>
      </w:pPr>
      <w:r w:rsidRPr="005157F5">
        <w:rPr>
          <w:rFonts w:ascii="宋体" w:eastAsia="宋体" w:hAnsi="宋体" w:cs="华光书宋_CNKI" w:hint="eastAsia"/>
          <w:kern w:val="0"/>
          <w:sz w:val="28"/>
          <w:szCs w:val="28"/>
        </w:rPr>
        <w:t>请按照要求、完整、准确、真实地填报：参赛成员、学校指导老师、企业指导老师。再次强烈推荐各团队至少一名学校指导老师。如果没有指导老师的，将不会被推荐参加省级赛。最后，注意成员类型和排序。添加完毕每一项后，及时点击保存。</w:t>
      </w:r>
    </w:p>
    <w:p w14:paraId="63196EB7" w14:textId="77777777" w:rsidR="00A825C5" w:rsidRPr="005157F5" w:rsidRDefault="006701F7">
      <w:pPr>
        <w:pStyle w:val="a6"/>
        <w:numPr>
          <w:ilvl w:val="0"/>
          <w:numId w:val="8"/>
        </w:numPr>
        <w:spacing w:line="360" w:lineRule="auto"/>
        <w:ind w:left="360" w:firstLineChars="0" w:firstLine="0"/>
        <w:rPr>
          <w:rFonts w:ascii="宋体" w:eastAsia="宋体" w:hAnsi="宋体" w:cs="华光书宋_CNKI"/>
          <w:kern w:val="0"/>
          <w:sz w:val="28"/>
          <w:szCs w:val="28"/>
        </w:rPr>
      </w:pPr>
      <w:r w:rsidRPr="005157F5">
        <w:rPr>
          <w:rFonts w:ascii="宋体" w:eastAsia="宋体" w:hAnsi="宋体" w:cs="华光书宋_CNKI" w:hint="eastAsia"/>
          <w:kern w:val="0"/>
          <w:sz w:val="28"/>
          <w:szCs w:val="28"/>
        </w:rPr>
        <w:t>上传填写团队摘要</w:t>
      </w:r>
    </w:p>
    <w:p w14:paraId="61B948E8" w14:textId="77777777" w:rsidR="00A825C5" w:rsidRPr="005157F5" w:rsidRDefault="006701F7">
      <w:pPr>
        <w:pStyle w:val="a6"/>
        <w:spacing w:line="360" w:lineRule="auto"/>
        <w:ind w:left="360" w:firstLineChars="0" w:firstLine="0"/>
        <w:rPr>
          <w:rFonts w:ascii="宋体" w:eastAsia="宋体" w:hAnsi="宋体" w:cs="华光书宋_CNKI"/>
          <w:kern w:val="0"/>
          <w:sz w:val="28"/>
          <w:szCs w:val="28"/>
        </w:rPr>
      </w:pPr>
      <w:r w:rsidRPr="005157F5">
        <w:rPr>
          <w:rFonts w:ascii="宋体" w:eastAsia="宋体" w:hAnsi="宋体" w:cs="华光书宋_CNKI"/>
          <w:noProof/>
          <w:kern w:val="0"/>
          <w:sz w:val="28"/>
          <w:szCs w:val="28"/>
        </w:rPr>
        <w:lastRenderedPageBreak/>
        <w:drawing>
          <wp:inline distT="0" distB="0" distL="0" distR="0" wp14:anchorId="7DB95DA5" wp14:editId="4B4A8325">
            <wp:extent cx="5267960" cy="3370579"/>
            <wp:effectExtent l="0" t="0" r="2540" b="7620"/>
            <wp:docPr id="1031" name="图片 11" descr="FP_{F0S3I]U6F(F(U3R~%7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图片 11"/>
                    <pic:cNvPicPr/>
                  </pic:nvPicPr>
                  <pic:blipFill>
                    <a:blip r:embed="rId13" cstate="print"/>
                    <a:srcRect/>
                    <a:stretch/>
                  </pic:blipFill>
                  <pic:spPr>
                    <a:xfrm>
                      <a:off x="0" y="0"/>
                      <a:ext cx="5267960" cy="3370579"/>
                    </a:xfrm>
                    <a:prstGeom prst="rect">
                      <a:avLst/>
                    </a:prstGeom>
                  </pic:spPr>
                </pic:pic>
              </a:graphicData>
            </a:graphic>
          </wp:inline>
        </w:drawing>
      </w:r>
    </w:p>
    <w:p w14:paraId="1C2ED1BD" w14:textId="77777777" w:rsidR="00A825C5" w:rsidRPr="005157F5" w:rsidRDefault="006701F7">
      <w:pPr>
        <w:pStyle w:val="a6"/>
        <w:spacing w:line="360" w:lineRule="auto"/>
        <w:ind w:left="360" w:firstLineChars="0" w:firstLine="0"/>
        <w:rPr>
          <w:rFonts w:ascii="宋体" w:eastAsia="宋体" w:hAnsi="宋体" w:cs="华光书宋_CNKI"/>
          <w:kern w:val="0"/>
          <w:sz w:val="28"/>
          <w:szCs w:val="28"/>
        </w:rPr>
      </w:pPr>
      <w:r w:rsidRPr="005157F5">
        <w:rPr>
          <w:rFonts w:ascii="宋体" w:eastAsia="宋体" w:hAnsi="宋体" w:cs="华光书宋_CNKI" w:hint="eastAsia"/>
          <w:kern w:val="0"/>
          <w:sz w:val="28"/>
          <w:szCs w:val="28"/>
        </w:rPr>
        <w:t>填写完毕后，进行保存。</w:t>
      </w:r>
    </w:p>
    <w:p w14:paraId="4B30F0E3" w14:textId="77777777" w:rsidR="00A825C5" w:rsidRPr="005157F5" w:rsidRDefault="006701F7">
      <w:pPr>
        <w:pStyle w:val="a6"/>
        <w:numPr>
          <w:ilvl w:val="0"/>
          <w:numId w:val="8"/>
        </w:numPr>
        <w:spacing w:line="360" w:lineRule="auto"/>
        <w:ind w:left="360" w:firstLineChars="0" w:firstLine="0"/>
        <w:rPr>
          <w:rFonts w:ascii="宋体" w:eastAsia="宋体" w:hAnsi="宋体" w:cs="华光书宋_CNKI"/>
          <w:kern w:val="0"/>
          <w:sz w:val="28"/>
          <w:szCs w:val="28"/>
        </w:rPr>
      </w:pPr>
      <w:r w:rsidRPr="005157F5">
        <w:rPr>
          <w:rFonts w:ascii="宋体" w:eastAsia="宋体" w:hAnsi="宋体" w:cs="华光书宋_CNKI" w:hint="eastAsia"/>
          <w:kern w:val="0"/>
          <w:sz w:val="28"/>
          <w:szCs w:val="28"/>
        </w:rPr>
        <w:t>点击用户中心，查看报名信息是否完整，并确认。</w:t>
      </w:r>
    </w:p>
    <w:p w14:paraId="2F961B45" w14:textId="77777777" w:rsidR="00A825C5" w:rsidRPr="005157F5" w:rsidRDefault="006701F7">
      <w:pPr>
        <w:pStyle w:val="a6"/>
        <w:spacing w:line="360" w:lineRule="auto"/>
        <w:ind w:left="360" w:firstLineChars="0" w:firstLine="0"/>
        <w:rPr>
          <w:rFonts w:ascii="宋体" w:eastAsia="宋体" w:hAnsi="宋体" w:cs="华光书宋_CNKI"/>
          <w:kern w:val="0"/>
          <w:sz w:val="28"/>
          <w:szCs w:val="28"/>
        </w:rPr>
      </w:pPr>
      <w:r w:rsidRPr="005157F5">
        <w:rPr>
          <w:rFonts w:ascii="宋体" w:eastAsia="宋体" w:hAnsi="宋体" w:cs="华光书宋_CNKI"/>
          <w:kern w:val="0"/>
          <w:sz w:val="28"/>
          <w:szCs w:val="28"/>
        </w:rPr>
        <w:t>3</w:t>
      </w:r>
      <w:r w:rsidRPr="005157F5">
        <w:rPr>
          <w:rFonts w:ascii="宋体" w:eastAsia="宋体" w:hAnsi="宋体" w:cs="华光书宋_CNKI"/>
          <w:noProof/>
          <w:kern w:val="0"/>
          <w:sz w:val="28"/>
          <w:szCs w:val="28"/>
        </w:rPr>
        <w:drawing>
          <wp:inline distT="0" distB="0" distL="0" distR="0" wp14:anchorId="0495F431" wp14:editId="07C5B5CD">
            <wp:extent cx="5273675" cy="2364740"/>
            <wp:effectExtent l="0" t="0" r="9525" b="10160"/>
            <wp:docPr id="1032" name="图片 12" descr="[_UETFHS5`O24HDM`G}ZO(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图片 12"/>
                    <pic:cNvPicPr/>
                  </pic:nvPicPr>
                  <pic:blipFill>
                    <a:blip r:embed="rId14" cstate="print"/>
                    <a:srcRect/>
                    <a:stretch/>
                  </pic:blipFill>
                  <pic:spPr>
                    <a:xfrm>
                      <a:off x="0" y="0"/>
                      <a:ext cx="5273675" cy="2364740"/>
                    </a:xfrm>
                    <a:prstGeom prst="rect">
                      <a:avLst/>
                    </a:prstGeom>
                  </pic:spPr>
                </pic:pic>
              </a:graphicData>
            </a:graphic>
          </wp:inline>
        </w:drawing>
      </w:r>
    </w:p>
    <w:p w14:paraId="2CA0E1A3" w14:textId="77777777" w:rsidR="00A825C5" w:rsidRPr="005157F5" w:rsidRDefault="006701F7">
      <w:pPr>
        <w:pStyle w:val="a6"/>
        <w:spacing w:line="360" w:lineRule="auto"/>
        <w:ind w:firstLine="560"/>
        <w:rPr>
          <w:rFonts w:ascii="宋体" w:eastAsia="宋体" w:hAnsi="宋体" w:cs="华光书宋_CNKI"/>
          <w:kern w:val="0"/>
          <w:sz w:val="28"/>
          <w:szCs w:val="28"/>
        </w:rPr>
      </w:pPr>
      <w:r w:rsidRPr="005157F5">
        <w:rPr>
          <w:rFonts w:ascii="宋体" w:eastAsia="宋体" w:hAnsi="宋体" w:cs="华光书宋_CNKI" w:hint="eastAsia"/>
          <w:kern w:val="0"/>
          <w:sz w:val="28"/>
          <w:szCs w:val="28"/>
        </w:rPr>
        <w:t>请务必谨慎检查无误后，确认信息并提交。提交后，将交由校赛组委会统一进行审核，请耐心等待。团队可登陆官网查询自己团队的审核状态。</w:t>
      </w:r>
    </w:p>
    <w:p w14:paraId="32FCED34" w14:textId="77777777" w:rsidR="00A825C5" w:rsidRPr="005157F5" w:rsidRDefault="006701F7">
      <w:pPr>
        <w:pStyle w:val="a6"/>
        <w:spacing w:line="360" w:lineRule="auto"/>
        <w:ind w:firstLine="560"/>
        <w:rPr>
          <w:rFonts w:ascii="宋体" w:eastAsia="宋体" w:hAnsi="宋体" w:cs="华光书宋_CNKI"/>
          <w:kern w:val="0"/>
          <w:sz w:val="28"/>
          <w:szCs w:val="28"/>
        </w:rPr>
      </w:pPr>
      <w:r w:rsidRPr="005157F5">
        <w:rPr>
          <w:rFonts w:ascii="宋体" w:eastAsia="宋体" w:hAnsi="宋体" w:cs="华光书宋_CNKI" w:hint="eastAsia"/>
          <w:kern w:val="0"/>
          <w:sz w:val="28"/>
          <w:szCs w:val="28"/>
        </w:rPr>
        <w:t>特别提醒，如需联系校赛管理员，请您直接联系赛事群中群昵称</w:t>
      </w:r>
      <w:r w:rsidRPr="005157F5">
        <w:rPr>
          <w:rFonts w:ascii="宋体" w:eastAsia="宋体" w:hAnsi="宋体" w:cs="华光书宋_CNKI" w:hint="eastAsia"/>
          <w:kern w:val="0"/>
          <w:sz w:val="28"/>
          <w:szCs w:val="28"/>
        </w:rPr>
        <w:lastRenderedPageBreak/>
        <w:t>为“报名赛务”的管理人员进行报名相关问题的解答。</w:t>
      </w:r>
    </w:p>
    <w:p w14:paraId="2C24A634" w14:textId="77777777" w:rsidR="00A825C5" w:rsidRPr="005157F5" w:rsidRDefault="00A825C5">
      <w:pPr>
        <w:pStyle w:val="a6"/>
        <w:spacing w:line="360" w:lineRule="auto"/>
        <w:ind w:firstLine="560"/>
        <w:rPr>
          <w:rFonts w:ascii="宋体" w:eastAsia="宋体" w:hAnsi="宋体" w:cs="华光书宋_CNKI"/>
          <w:kern w:val="0"/>
          <w:sz w:val="28"/>
          <w:szCs w:val="28"/>
        </w:rPr>
      </w:pPr>
    </w:p>
    <w:p w14:paraId="1508E937" w14:textId="77777777" w:rsidR="00A825C5" w:rsidRPr="005157F5" w:rsidRDefault="006701F7">
      <w:pPr>
        <w:pStyle w:val="a6"/>
        <w:spacing w:line="360" w:lineRule="auto"/>
        <w:ind w:firstLine="560"/>
        <w:jc w:val="left"/>
        <w:rPr>
          <w:rFonts w:ascii="宋体" w:eastAsia="宋体" w:hAnsi="宋体" w:cs="华光书宋_CNKI"/>
          <w:kern w:val="0"/>
          <w:sz w:val="28"/>
          <w:szCs w:val="28"/>
        </w:rPr>
      </w:pPr>
      <w:r w:rsidRPr="005157F5">
        <w:rPr>
          <w:rFonts w:ascii="宋体" w:eastAsia="宋体" w:hAnsi="宋体" w:cs="华光书宋_CNKI" w:hint="eastAsia"/>
          <w:kern w:val="0"/>
          <w:sz w:val="28"/>
          <w:szCs w:val="28"/>
        </w:rPr>
        <w:t>本赛事安排的最终解释权属本次校赛承办方：南航EC创新工作室所有。</w:t>
      </w:r>
    </w:p>
    <w:p w14:paraId="11E7B208" w14:textId="77777777" w:rsidR="00A825C5" w:rsidRPr="005157F5" w:rsidRDefault="00A825C5">
      <w:pPr>
        <w:pStyle w:val="a6"/>
        <w:spacing w:line="360" w:lineRule="auto"/>
        <w:ind w:firstLine="560"/>
        <w:jc w:val="left"/>
        <w:rPr>
          <w:rFonts w:ascii="宋体" w:eastAsia="宋体" w:hAnsi="宋体" w:cs="华光书宋_CNKI"/>
          <w:kern w:val="0"/>
          <w:sz w:val="28"/>
          <w:szCs w:val="28"/>
        </w:rPr>
      </w:pPr>
    </w:p>
    <w:p w14:paraId="00A5A897" w14:textId="77777777" w:rsidR="00A825C5" w:rsidRPr="005157F5" w:rsidRDefault="00A825C5">
      <w:pPr>
        <w:pStyle w:val="a6"/>
        <w:spacing w:line="360" w:lineRule="auto"/>
        <w:ind w:firstLine="560"/>
        <w:jc w:val="left"/>
        <w:rPr>
          <w:rFonts w:ascii="宋体" w:eastAsia="宋体" w:hAnsi="宋体" w:cs="华光书宋_CNKI"/>
          <w:kern w:val="0"/>
          <w:sz w:val="28"/>
          <w:szCs w:val="28"/>
        </w:rPr>
      </w:pPr>
    </w:p>
    <w:p w14:paraId="6E414780" w14:textId="77777777" w:rsidR="00A825C5" w:rsidRPr="005157F5" w:rsidRDefault="006701F7">
      <w:pPr>
        <w:pStyle w:val="a6"/>
        <w:spacing w:line="360" w:lineRule="auto"/>
        <w:ind w:firstLine="560"/>
        <w:jc w:val="right"/>
        <w:rPr>
          <w:rFonts w:ascii="宋体" w:eastAsia="宋体" w:hAnsi="宋体" w:cs="华光书宋_CNKI"/>
          <w:sz w:val="28"/>
          <w:szCs w:val="28"/>
        </w:rPr>
      </w:pPr>
      <w:r w:rsidRPr="005157F5">
        <w:rPr>
          <w:rFonts w:ascii="宋体" w:eastAsia="宋体" w:hAnsi="宋体" w:cs="华光书宋_CNKI" w:hint="eastAsia"/>
          <w:kern w:val="0"/>
          <w:sz w:val="28"/>
          <w:szCs w:val="28"/>
        </w:rPr>
        <w:t>十一届南京航空航天大学电子商务“创新、创意及创业”挑战赛组织委员会</w:t>
      </w:r>
      <w:r w:rsidRPr="005157F5">
        <w:rPr>
          <w:rFonts w:ascii="宋体" w:eastAsia="宋体" w:hAnsi="宋体" w:cs="华光书宋_CNKI" w:hint="eastAsia"/>
          <w:kern w:val="0"/>
          <w:sz w:val="28"/>
          <w:szCs w:val="28"/>
        </w:rPr>
        <w:br/>
      </w:r>
      <w:r w:rsidRPr="005157F5">
        <w:rPr>
          <w:rFonts w:ascii="宋体" w:eastAsia="宋体" w:hAnsi="宋体" w:cs="华光书宋_CNKI" w:hint="eastAsia"/>
          <w:sz w:val="28"/>
          <w:szCs w:val="28"/>
        </w:rPr>
        <w:t>2021</w:t>
      </w:r>
      <w:r w:rsidRPr="005157F5">
        <w:rPr>
          <w:rFonts w:ascii="宋体" w:eastAsia="宋体" w:hAnsi="宋体" w:cs="华光书宋_CNKI" w:hint="eastAsia"/>
          <w:kern w:val="0"/>
          <w:sz w:val="28"/>
          <w:szCs w:val="28"/>
        </w:rPr>
        <w:t>年</w:t>
      </w:r>
      <w:r w:rsidRPr="005157F5">
        <w:rPr>
          <w:rFonts w:ascii="宋体" w:eastAsia="宋体" w:hAnsi="宋体" w:cs="华光书宋_CNKI"/>
          <w:kern w:val="0"/>
          <w:sz w:val="28"/>
          <w:szCs w:val="28"/>
        </w:rPr>
        <w:t>3月4日</w:t>
      </w:r>
    </w:p>
    <w:sectPr w:rsidR="00A825C5" w:rsidRPr="005157F5">
      <w:headerReference w:type="default" r:id="rId15"/>
      <w:footerReference w:type="default" r:id="rId16"/>
      <w:pgSz w:w="11906" w:h="16838"/>
      <w:pgMar w:top="1440" w:right="1800" w:bottom="1440" w:left="1800" w:header="851" w:footer="992" w:gutter="0"/>
      <w:pgNumType w:fmt="chineseCounting"/>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82482" w14:textId="77777777" w:rsidR="00B7071E" w:rsidRDefault="00B7071E">
      <w:r>
        <w:separator/>
      </w:r>
    </w:p>
  </w:endnote>
  <w:endnote w:type="continuationSeparator" w:id="0">
    <w:p w14:paraId="6475CC79" w14:textId="77777777" w:rsidR="00B7071E" w:rsidRDefault="00B7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光标题宋_CNKI">
    <w:altName w:val="微软雅黑"/>
    <w:charset w:val="86"/>
    <w:family w:val="auto"/>
    <w:pitch w:val="default"/>
    <w:sig w:usb0="A00002BF" w:usb1="18CF7CFA" w:usb2="00000016" w:usb3="00000000" w:csb0="0004000F" w:csb1="00000000"/>
  </w:font>
  <w:font w:name="仿宋">
    <w:altName w:val="宋体"/>
    <w:panose1 w:val="02010609060101010101"/>
    <w:charset w:val="86"/>
    <w:family w:val="modern"/>
    <w:pitch w:val="fixed"/>
    <w:sig w:usb0="800002BF" w:usb1="38CF7CFA" w:usb2="00000016" w:usb3="00000000" w:csb0="00040001" w:csb1="00000000"/>
  </w:font>
  <w:font w:name="华光书宋_CNKI">
    <w:altName w:val="微软雅黑"/>
    <w:charset w:val="86"/>
    <w:family w:val="auto"/>
    <w:pitch w:val="default"/>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B0D5A" w14:textId="77777777" w:rsidR="00A825C5" w:rsidRDefault="006701F7">
    <w:pPr>
      <w:pStyle w:val="a3"/>
    </w:pPr>
    <w:r>
      <w:rPr>
        <w:noProof/>
      </w:rPr>
      <mc:AlternateContent>
        <mc:Choice Requires="wps">
          <w:drawing>
            <wp:anchor distT="0" distB="0" distL="0" distR="0" simplePos="0" relativeHeight="2" behindDoc="0" locked="0" layoutInCell="1" allowOverlap="1" wp14:anchorId="70DF5678" wp14:editId="43053500">
              <wp:simplePos x="0" y="0"/>
              <wp:positionH relativeFrom="margin">
                <wp:align>center</wp:align>
              </wp:positionH>
              <wp:positionV relativeFrom="paragraph">
                <wp:posOffset>0</wp:posOffset>
              </wp:positionV>
              <wp:extent cx="1828800" cy="1828800"/>
              <wp:effectExtent l="0" t="0" r="0" b="0"/>
              <wp:wrapNone/>
              <wp:docPr id="4098"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a:ln>
                        <a:noFill/>
                      </a:ln>
                    </wps:spPr>
                    <wps:txbx>
                      <w:txbxContent>
                        <w:p w14:paraId="39CF2122" w14:textId="77777777" w:rsidR="00A825C5" w:rsidRDefault="006701F7">
                          <w:pPr>
                            <w:pStyle w:val="a3"/>
                            <w:rPr>
                              <w:rFonts w:ascii="Times New Roman" w:hAnsi="Times New Roman" w:cs="Times New Roman"/>
                            </w:rPr>
                          </w:pPr>
                          <w:r>
                            <w:rPr>
                              <w:rFonts w:ascii="Times New Roman" w:hAnsi="Times New Roman" w:cs="Times New Roman"/>
                            </w:rPr>
                            <w:t>第</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页</w:t>
                          </w:r>
                          <w:r>
                            <w:rPr>
                              <w:rFonts w:ascii="Times New Roman" w:hAnsi="Times New Roman" w:cs="Times New Roman"/>
                            </w:rPr>
                            <w:t xml:space="preserve"> </w:t>
                          </w:r>
                          <w:r>
                            <w:rPr>
                              <w:rFonts w:ascii="Times New Roman" w:hAnsi="Times New Roman" w:cs="Times New Roman"/>
                            </w:rPr>
                            <w:t>共</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NUMPAGES \* CHINESENUM3 \* MERGEFORMAT </w:instrText>
                          </w:r>
                          <w:r>
                            <w:rPr>
                              <w:rFonts w:ascii="Times New Roman" w:hAnsi="Times New Roman" w:cs="Times New Roman"/>
                            </w:rPr>
                            <w:fldChar w:fldCharType="separate"/>
                          </w:r>
                          <w:r>
                            <w:rPr>
                              <w:rFonts w:ascii="Times New Roman" w:hAnsi="Times New Roman" w:cs="Times New Roman"/>
                            </w:rPr>
                            <w:t>十一</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页</w:t>
                          </w:r>
                        </w:p>
                      </w:txbxContent>
                    </wps:txbx>
                    <wps:bodyPr vert="horz" wrap="none" lIns="0" tIns="0" rIns="0" bIns="0" anchor="t">
                      <a:prstTxWarp prst="textNoShape">
                        <a:avLst/>
                      </a:prstTxWarp>
                      <a:spAutoFit/>
                    </wps:bodyPr>
                  </wps:wsp>
                </a:graphicData>
              </a:graphic>
            </wp:anchor>
          </w:drawing>
        </mc:Choice>
        <mc:Fallback>
          <w:pict>
            <v:rect w14:anchorId="70DF5678" id="文本框 13" o:spid="_x0000_s1026" style="position:absolute;margin-left:0;margin-top:0;width:2in;height:2in;z-index: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" filled="f" stroked="f">
              <v:textbox style="mso-fit-shape-to-text:t" inset="0,0,0,0">
                <w:txbxContent>
                  <w:p w14:paraId="39CF2122" w14:textId="77777777" w:rsidR="00A825C5" w:rsidRDefault="006701F7">
                    <w:pPr>
                      <w:pStyle w:val="a3"/>
                      <w:rPr>
                        <w:rFonts w:ascii="Times New Roman" w:hAnsi="Times New Roman" w:cs="Times New Roman"/>
                      </w:rPr>
                    </w:pPr>
                    <w:r>
                      <w:rPr>
                        <w:rFonts w:ascii="Times New Roman" w:hAnsi="Times New Roman" w:cs="Times New Roman"/>
                      </w:rPr>
                      <w:t>第</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页</w:t>
                    </w:r>
                    <w:r>
                      <w:rPr>
                        <w:rFonts w:ascii="Times New Roman" w:hAnsi="Times New Roman" w:cs="Times New Roman"/>
                      </w:rPr>
                      <w:t xml:space="preserve"> </w:t>
                    </w:r>
                    <w:r>
                      <w:rPr>
                        <w:rFonts w:ascii="Times New Roman" w:hAnsi="Times New Roman" w:cs="Times New Roman"/>
                      </w:rPr>
                      <w:t>共</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NUMPAGES \* CHINESENUM3 \* MERGEFORMAT </w:instrText>
                    </w:r>
                    <w:r>
                      <w:rPr>
                        <w:rFonts w:ascii="Times New Roman" w:hAnsi="Times New Roman" w:cs="Times New Roman"/>
                      </w:rPr>
                      <w:fldChar w:fldCharType="separate"/>
                    </w:r>
                    <w:r>
                      <w:rPr>
                        <w:rFonts w:ascii="Times New Roman" w:hAnsi="Times New Roman" w:cs="Times New Roman"/>
                      </w:rPr>
                      <w:t>十一</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页</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4BD64" w14:textId="77777777" w:rsidR="00B7071E" w:rsidRDefault="00B7071E">
      <w:r>
        <w:separator/>
      </w:r>
    </w:p>
  </w:footnote>
  <w:footnote w:type="continuationSeparator" w:id="0">
    <w:p w14:paraId="074D4310" w14:textId="77777777" w:rsidR="00B7071E" w:rsidRDefault="00B70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A3D1A" w14:textId="77777777" w:rsidR="00A825C5" w:rsidRDefault="00A825C5">
    <w:pPr>
      <w:pStyle w:val="a4"/>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A2371131"/>
    <w:lvl w:ilvl="0">
      <w:start w:val="1"/>
      <w:numFmt w:val="chineseCounting"/>
      <w:suff w:val="space"/>
      <w:lvlText w:val="（%1）"/>
      <w:lvlJc w:val="left"/>
      <w:rPr>
        <w:rFonts w:hint="eastAsia"/>
      </w:rPr>
    </w:lvl>
  </w:abstractNum>
  <w:abstractNum w:abstractNumId="1" w15:restartNumberingAfterBreak="0">
    <w:nsid w:val="00000002"/>
    <w:multiLevelType w:val="singleLevel"/>
    <w:tmpl w:val="E2FA037D"/>
    <w:lvl w:ilvl="0">
      <w:start w:val="1"/>
      <w:numFmt w:val="decimalEnclosedCircleChinese"/>
      <w:suff w:val="nothing"/>
      <w:lvlText w:val="%1　"/>
      <w:lvlJc w:val="left"/>
      <w:pPr>
        <w:ind w:left="0" w:firstLine="400"/>
      </w:pPr>
      <w:rPr>
        <w:rFonts w:hint="eastAsia"/>
      </w:rPr>
    </w:lvl>
  </w:abstractNum>
  <w:abstractNum w:abstractNumId="2" w15:restartNumberingAfterBreak="0">
    <w:nsid w:val="00000003"/>
    <w:multiLevelType w:val="singleLevel"/>
    <w:tmpl w:val="F49B1959"/>
    <w:lvl w:ilvl="0">
      <w:start w:val="2"/>
      <w:numFmt w:val="decimal"/>
      <w:lvlText w:val="%1."/>
      <w:lvlJc w:val="left"/>
      <w:pPr>
        <w:tabs>
          <w:tab w:val="left" w:pos="312"/>
        </w:tabs>
      </w:pPr>
    </w:lvl>
  </w:abstractNum>
  <w:abstractNum w:abstractNumId="3" w15:restartNumberingAfterBreak="0">
    <w:nsid w:val="00000004"/>
    <w:multiLevelType w:val="singleLevel"/>
    <w:tmpl w:val="FF782E7A"/>
    <w:lvl w:ilvl="0">
      <w:start w:val="5"/>
      <w:numFmt w:val="chineseCounting"/>
      <w:suff w:val="nothing"/>
      <w:lvlText w:val="%1、"/>
      <w:lvlJc w:val="left"/>
      <w:rPr>
        <w:rFonts w:hint="eastAsia"/>
      </w:rPr>
    </w:lvl>
  </w:abstractNum>
  <w:abstractNum w:abstractNumId="4" w15:restartNumberingAfterBreak="0">
    <w:nsid w:val="00000005"/>
    <w:multiLevelType w:val="singleLevel"/>
    <w:tmpl w:val="0E3A2DE5"/>
    <w:lvl w:ilvl="0">
      <w:start w:val="1"/>
      <w:numFmt w:val="decimal"/>
      <w:suff w:val="nothing"/>
      <w:lvlText w:val="%1．"/>
      <w:lvlJc w:val="left"/>
      <w:pPr>
        <w:ind w:left="0" w:firstLine="400"/>
      </w:pPr>
      <w:rPr>
        <w:rFonts w:hint="default"/>
      </w:rPr>
    </w:lvl>
  </w:abstractNum>
  <w:abstractNum w:abstractNumId="5" w15:restartNumberingAfterBreak="0">
    <w:nsid w:val="00000006"/>
    <w:multiLevelType w:val="singleLevel"/>
    <w:tmpl w:val="173F8EB7"/>
    <w:lvl w:ilvl="0">
      <w:start w:val="1"/>
      <w:numFmt w:val="decimal"/>
      <w:suff w:val="nothing"/>
      <w:lvlText w:val="%1．"/>
      <w:lvlJc w:val="left"/>
      <w:pPr>
        <w:ind w:left="0" w:firstLine="400"/>
      </w:pPr>
      <w:rPr>
        <w:rFonts w:hint="default"/>
      </w:rPr>
    </w:lvl>
  </w:abstractNum>
  <w:abstractNum w:abstractNumId="6" w15:restartNumberingAfterBreak="0">
    <w:nsid w:val="00000007"/>
    <w:multiLevelType w:val="singleLevel"/>
    <w:tmpl w:val="60BCAA9C"/>
    <w:lvl w:ilvl="0">
      <w:start w:val="1"/>
      <w:numFmt w:val="decimal"/>
      <w:suff w:val="nothing"/>
      <w:lvlText w:val="%1．"/>
      <w:lvlJc w:val="left"/>
      <w:pPr>
        <w:ind w:left="0" w:firstLine="400"/>
      </w:pPr>
      <w:rPr>
        <w:rFonts w:hint="default"/>
      </w:rPr>
    </w:lvl>
  </w:abstractNum>
  <w:abstractNum w:abstractNumId="7" w15:restartNumberingAfterBreak="0">
    <w:nsid w:val="6AB74347"/>
    <w:multiLevelType w:val="singleLevel"/>
    <w:tmpl w:val="8F2FC05A"/>
    <w:lvl w:ilvl="0">
      <w:start w:val="1"/>
      <w:numFmt w:val="decimal"/>
      <w:lvlText w:val="%1."/>
      <w:lvlJc w:val="left"/>
      <w:pPr>
        <w:tabs>
          <w:tab w:val="left" w:pos="312"/>
        </w:tabs>
      </w:pPr>
    </w:lvl>
  </w:abstractNum>
  <w:num w:numId="1">
    <w:abstractNumId w:val="0"/>
  </w:num>
  <w:num w:numId="2">
    <w:abstractNumId w:val="7"/>
  </w:num>
  <w:num w:numId="3">
    <w:abstractNumId w:val="6"/>
  </w:num>
  <w:num w:numId="4">
    <w:abstractNumId w:val="5"/>
  </w:num>
  <w:num w:numId="5">
    <w:abstractNumId w:val="3"/>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5C5"/>
    <w:rsid w:val="001E292B"/>
    <w:rsid w:val="005157F5"/>
    <w:rsid w:val="006701F7"/>
    <w:rsid w:val="00A626FA"/>
    <w:rsid w:val="00A825C5"/>
    <w:rsid w:val="00B7071E"/>
    <w:rsid w:val="00EC5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C6439"/>
  <w15:docId w15:val="{74EB1CEA-78AD-4D5E-9340-46CD7F20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153"/>
        <w:tab w:val="right" w:pos="8306"/>
      </w:tabs>
      <w:snapToGrid w:val="0"/>
      <w:jc w:val="left"/>
    </w:pPr>
    <w:rPr>
      <w:sz w:val="18"/>
    </w:rPr>
  </w:style>
  <w:style w:type="paragraph" w:styleId="a4">
    <w:name w:val="header"/>
    <w:basedOn w:val="a"/>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pPr>
      <w:ind w:firstLineChars="200" w:firstLine="420"/>
    </w:pPr>
  </w:style>
  <w:style w:type="paragraph" w:styleId="a7">
    <w:name w:val="No Spacing"/>
    <w:uiPriority w:val="1"/>
    <w:qFormat/>
    <w:pPr>
      <w:widowControl w:val="0"/>
      <w:jc w:val="both"/>
    </w:pPr>
    <w:rPr>
      <w:rFonts w:ascii="等线" w:eastAsia="等线" w:hAnsi="等线"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529</Words>
  <Characters>3018</Characters>
  <Application>Microsoft Office Word</Application>
  <DocSecurity>0</DocSecurity>
  <Lines>25</Lines>
  <Paragraphs>7</Paragraphs>
  <ScaleCrop>false</ScaleCrop>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符芳如</dc:creator>
  <cp:lastModifiedBy>袁磊</cp:lastModifiedBy>
  <cp:revision>9</cp:revision>
  <dcterms:created xsi:type="dcterms:W3CDTF">2021-01-08T17:23:00Z</dcterms:created>
  <dcterms:modified xsi:type="dcterms:W3CDTF">2021-03-08T09:01:00Z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