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附件2</w:t>
      </w: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68F1223B">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04A6D954">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szCs w:val="21"/>
        </w:rPr>
      </w:pPr>
      <w:r>
        <w:rPr>
          <w:rFonts w:hint="eastAsia" w:ascii="Times New Roman" w:hAnsi="Times New Roman" w:eastAsia="仿宋_GB2312" w:cs="Times New Roman"/>
          <w:szCs w:val="21"/>
        </w:rPr>
        <w:t>说明：1.一般项目（青年学者</w:t>
      </w:r>
      <w:r>
        <w:rPr>
          <w:rFonts w:hint="eastAsia" w:ascii="Times New Roman" w:hAnsi="Times New Roman" w:eastAsia="仿宋_GB2312" w:cs="Times New Roman"/>
          <w:szCs w:val="21"/>
          <w:lang w:val="en-US" w:eastAsia="zh-CN"/>
        </w:rPr>
        <w:t>项目</w:t>
      </w:r>
      <w:r>
        <w:rPr>
          <w:rFonts w:hint="eastAsia" w:ascii="Times New Roman" w:hAnsi="Times New Roman" w:eastAsia="仿宋_GB2312" w:cs="Times New Roman"/>
          <w:szCs w:val="21"/>
        </w:rPr>
        <w:t>）申</w:t>
      </w:r>
      <w:r>
        <w:rPr>
          <w:rFonts w:hint="eastAsia" w:ascii="Times New Roman" w:hAnsi="Times New Roman" w:eastAsia="仿宋_GB2312" w:cs="Times New Roman"/>
          <w:szCs w:val="21"/>
          <w:lang w:val="en-US" w:eastAsia="zh-CN"/>
        </w:rPr>
        <w:t>报</w:t>
      </w:r>
      <w:r>
        <w:rPr>
          <w:rFonts w:hint="eastAsia" w:ascii="Times New Roman" w:hAnsi="Times New Roman" w:eastAsia="仿宋_GB2312" w:cs="Times New Roman"/>
          <w:szCs w:val="21"/>
        </w:rPr>
        <w:t>人</w:t>
      </w:r>
      <w:r>
        <w:rPr>
          <w:rFonts w:hint="eastAsia" w:ascii="Times New Roman" w:hAnsi="Times New Roman" w:eastAsia="仿宋_GB2312" w:cs="Times New Roman"/>
          <w:szCs w:val="21"/>
          <w:lang w:val="en-US" w:eastAsia="zh-CN"/>
        </w:rPr>
        <w:t>不超过40周岁（</w:t>
      </w:r>
      <w:r>
        <w:rPr>
          <w:rFonts w:hint="eastAsia" w:ascii="Times New Roman" w:hAnsi="Times New Roman" w:eastAsia="仿宋_GB2312" w:cs="Times New Roman"/>
          <w:szCs w:val="21"/>
        </w:rPr>
        <w:t>1986年1月1日后出生</w:t>
      </w:r>
      <w:r>
        <w:rPr>
          <w:rFonts w:hint="eastAsia" w:ascii="Times New Roman" w:hAnsi="Times New Roman" w:eastAsia="仿宋_GB2312" w:cs="Times New Roman"/>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sz w:val="32"/>
          <w:szCs w:val="21"/>
        </w:rPr>
      </w:pPr>
      <w:r>
        <w:rPr>
          <w:rFonts w:hint="eastAsia" w:ascii="Times New Roman" w:hAnsi="Times New Roman" w:eastAsia="仿宋_GB2312" w:cs="Times New Roman"/>
          <w:szCs w:val="21"/>
        </w:rPr>
        <w:t>2.</w:t>
      </w:r>
      <w:r>
        <w:rPr>
          <w:rFonts w:hint="eastAsia" w:ascii="Times New Roman" w:hAnsi="Times New Roman" w:eastAsia="仿宋_GB2312" w:cs="Times New Roman"/>
          <w:szCs w:val="21"/>
          <w:lang w:val="en-US" w:eastAsia="zh-CN"/>
        </w:rPr>
        <w:t>项目组包括项目申报人、项目组成员。其中，项目申报人限1人，</w:t>
      </w:r>
      <w:r>
        <w:rPr>
          <w:rFonts w:hint="eastAsia" w:ascii="Times New Roman" w:hAnsi="Times New Roman" w:eastAsia="仿宋_GB2312" w:cs="Times New Roman"/>
          <w:szCs w:val="21"/>
        </w:rPr>
        <w:t>重大、重点项目</w:t>
      </w:r>
      <w:r>
        <w:rPr>
          <w:rFonts w:hint="eastAsia" w:ascii="Times New Roman" w:hAnsi="Times New Roman" w:eastAsia="仿宋_GB2312" w:cs="Times New Roman"/>
          <w:szCs w:val="21"/>
          <w:lang w:val="en-US" w:eastAsia="zh-CN"/>
        </w:rPr>
        <w:t>的项目</w:t>
      </w:r>
      <w:r>
        <w:rPr>
          <w:rFonts w:hint="eastAsia" w:ascii="Times New Roman" w:hAnsi="Times New Roman" w:eastAsia="仿宋_GB2312" w:cs="Times New Roman"/>
          <w:szCs w:val="21"/>
        </w:rPr>
        <w:t>组成员不超过9人，一般项目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lang w:val="en-US" w:eastAsia="zh-CN"/>
        </w:rPr>
        <w:t>含青年学者项目</w:t>
      </w:r>
      <w:r>
        <w:rPr>
          <w:rFonts w:hint="eastAsia" w:ascii="Times New Roman" w:hAnsi="Times New Roman" w:eastAsia="仿宋_GB2312" w:cs="Times New Roman"/>
          <w:szCs w:val="21"/>
          <w:lang w:eastAsia="zh-CN"/>
        </w:rPr>
        <w:t>）</w:t>
      </w:r>
      <w:r>
        <w:rPr>
          <w:rFonts w:hint="eastAsia" w:ascii="Times New Roman" w:hAnsi="Times New Roman" w:eastAsia="仿宋_GB2312" w:cs="Times New Roman"/>
          <w:szCs w:val="21"/>
        </w:rPr>
        <w:t xml:space="preserve">的项目组成员不超过5人。 </w:t>
      </w:r>
      <w:r>
        <w:rPr>
          <w:rFonts w:ascii="Times New Roman" w:hAnsi="Times New Roman" w:eastAsia="仿宋_GB2312" w:cs="Times New Roman"/>
        </w:rPr>
        <w:t xml:space="preserve">  </w:t>
      </w:r>
      <w:r>
        <w:rPr>
          <w:rFonts w:hint="eastAsia" w:ascii="Times New Roman" w:hAnsi="Times New Roman" w:eastAsia="黑体" w:cs="Times New Roman"/>
          <w:sz w:val="32"/>
          <w:szCs w:val="21"/>
        </w:rPr>
        <w:br w:type="page"/>
      </w:r>
    </w:p>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szCs w:val="21"/>
        </w:rPr>
      </w:pPr>
      <w:r>
        <w:rPr>
          <w:rFonts w:ascii="Times New Roman" w:hAnsi="Times New Roman" w:eastAsia="仿宋_GB2312" w:cs="Times New Roman"/>
          <w:szCs w:val="21"/>
        </w:rPr>
        <w:t>说明</w:t>
      </w:r>
      <w:r>
        <w:rPr>
          <w:rFonts w:hint="eastAsia" w:ascii="Times New Roman" w:hAnsi="Times New Roman" w:eastAsia="仿宋_GB2312" w:cs="Times New Roman"/>
          <w:szCs w:val="21"/>
        </w:rPr>
        <w:t>：已有研究项目限填写申报人、项目组成员</w:t>
      </w:r>
      <w:r>
        <w:rPr>
          <w:rFonts w:hint="eastAsia" w:ascii="Times New Roman" w:hAnsi="Times New Roman" w:eastAsia="仿宋_GB2312" w:cs="Times New Roman"/>
          <w:color w:val="000000"/>
          <w:szCs w:val="21"/>
        </w:rPr>
        <w:t>近3年主持的省部级以上</w:t>
      </w:r>
      <w:r>
        <w:rPr>
          <w:rFonts w:hint="eastAsia" w:ascii="Times New Roman" w:hAnsi="Times New Roman" w:eastAsia="仿宋_GB2312" w:cs="Times New Roman"/>
          <w:szCs w:val="21"/>
        </w:rPr>
        <w:t>相关研究项目，不超过5项。</w:t>
      </w:r>
      <w:r>
        <w:rPr>
          <w:rFonts w:ascii="Times New Roman" w:hAnsi="Times New Roman" w:eastAsia="仿宋_GB2312" w:cs="Times New Roman"/>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szCs w:val="21"/>
        </w:rPr>
      </w:pPr>
      <w:r>
        <w:rPr>
          <w:rFonts w:ascii="Times New Roman" w:hAnsi="Times New Roman" w:eastAsia="仿宋_GB2312" w:cs="Times New Roman"/>
          <w:szCs w:val="21"/>
        </w:rPr>
        <w:t>说明：研究计划须明确具体时间安排</w:t>
      </w:r>
      <w:r>
        <w:rPr>
          <w:rFonts w:hint="eastAsia" w:ascii="Times New Roman" w:hAnsi="Times New Roman" w:eastAsia="仿宋_GB2312" w:cs="Times New Roman"/>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w:t>
      </w:r>
      <w:r>
        <w:rPr>
          <w:rFonts w:ascii="Times New Roman" w:hAnsi="Times New Roman" w:eastAsia="仿宋_GB2312" w:cs="Times New Roman"/>
          <w:color w:val="00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t>2.申报人自行确定预期研究成果的形式、数量等</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预期成果是项目评审的重要参考和项目结项必须达到的要件。一经立项，不得擅自变更。</w:t>
      </w:r>
      <w:bookmarkStart w:id="1" w:name="_GoBack"/>
      <w:bookmarkEnd w:id="1"/>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说明：其他费用是指</w:t>
      </w:r>
      <w:r>
        <w:rPr>
          <w:rFonts w:ascii="Times New Roman" w:hAnsi="Times New Roman" w:eastAsia="仿宋_GB2312" w:cs="Times New Roman"/>
          <w:color w:val="000000"/>
          <w:szCs w:val="21"/>
        </w:rPr>
        <w:t>除上述明确列支的会议费、差旅费、专家咨询费、劳务费、印刷费等费用外根据研究实际</w:t>
      </w:r>
      <w:r>
        <w:rPr>
          <w:rFonts w:hint="eastAsia" w:ascii="Times New Roman" w:hAnsi="Times New Roman" w:eastAsia="仿宋_GB2312" w:cs="Times New Roman"/>
          <w:color w:val="000000"/>
          <w:szCs w:val="21"/>
        </w:rPr>
        <w:t>所产生的费用。须符合</w:t>
      </w:r>
      <w:r>
        <w:rPr>
          <w:rFonts w:hint="eastAsia" w:ascii="Times New Roman" w:hAnsi="Times New Roman" w:eastAsia="仿宋_GB2312" w:cs="Times New Roman"/>
        </w:rPr>
        <w:t>国家有关财经法规和教育部财政经费管理有关规定</w:t>
      </w:r>
      <w:r>
        <w:rPr>
          <w:rFonts w:hint="eastAsia" w:ascii="Times New Roman" w:hAnsi="Times New Roman" w:eastAsia="仿宋_GB2312" w:cs="Times New Roman"/>
          <w:color w:val="00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2B6FD3DB">
            <w:pPr>
              <w:pStyle w:val="2"/>
              <w:spacing w:line="600" w:lineRule="exact"/>
              <w:ind w:firstLine="640" w:firstLineChars="200"/>
              <w:rPr>
                <w:rFonts w:ascii="Times New Roman" w:hAnsi="Times New Roman" w:eastAsia="仿宋_GB2312" w:cs="Times New Roman"/>
                <w:sz w:val="32"/>
                <w:szCs w:val="32"/>
              </w:rPr>
            </w:pPr>
          </w:p>
          <w:p w14:paraId="10FC633C">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08E50173">
            <w:pPr>
              <w:jc w:val="left"/>
              <w:rPr>
                <w:rFonts w:ascii="Times New Roman" w:hAnsi="Times New Roman" w:eastAsia="仿宋_GB2312" w:cs="Times New Roman"/>
                <w:sz w:val="32"/>
                <w:szCs w:val="32"/>
              </w:rPr>
            </w:pPr>
          </w:p>
          <w:p w14:paraId="39954C5B">
            <w:pPr>
              <w:jc w:val="left"/>
              <w:rPr>
                <w:rFonts w:ascii="Times New Roman" w:hAnsi="Times New Roman" w:eastAsia="仿宋_GB2312" w:cs="Times New Roman"/>
                <w:sz w:val="32"/>
                <w:szCs w:val="32"/>
              </w:rPr>
            </w:pPr>
          </w:p>
          <w:p w14:paraId="2E235175">
            <w:pPr>
              <w:jc w:val="left"/>
              <w:rPr>
                <w:rFonts w:ascii="Times New Roman" w:hAnsi="Times New Roman" w:eastAsia="仿宋_GB2312" w:cs="Times New Roman"/>
                <w:sz w:val="32"/>
                <w:szCs w:val="32"/>
              </w:rPr>
            </w:pPr>
          </w:p>
          <w:p w14:paraId="422702A0">
            <w:pPr>
              <w:spacing w:line="460" w:lineRule="exact"/>
              <w:ind w:right="1512"/>
              <w:jc w:val="center"/>
              <w:rPr>
                <w:rFonts w:ascii="Times New Roman" w:hAnsi="Times New Roman" w:eastAsia="仿宋_GB2312" w:cs="Times New Roman"/>
                <w:szCs w:val="21"/>
              </w:rPr>
            </w:pPr>
            <w:r>
              <w:rPr>
                <w:rFonts w:hint="eastAsia" w:ascii="Times New Roman" w:hAnsi="Times New Roman" w:eastAsia="仿宋_GB2312" w:cs="Times New Roman"/>
                <w:szCs w:val="21"/>
              </w:rPr>
              <w:t xml:space="preserve">                                                 单位公章 </w:t>
            </w: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color w:val="000000"/>
                <w:szCs w:val="21"/>
              </w:rPr>
              <w:t>申报单位对申报人、项目组成员的综合考察材料</w:t>
            </w:r>
            <w:r>
              <w:rPr>
                <w:rFonts w:hint="eastAsia" w:ascii="Times New Roman" w:hAnsi="Times New Roman" w:eastAsia="仿宋_GB2312" w:cs="Times New Roman"/>
                <w:szCs w:val="21"/>
              </w:rPr>
              <w:t>，请提交</w:t>
            </w:r>
            <w:r>
              <w:rPr>
                <w:rFonts w:ascii="Times New Roman" w:hAnsi="Times New Roman" w:eastAsia="仿宋_GB2312" w:cs="Times New Roman"/>
                <w:szCs w:val="21"/>
              </w:rPr>
              <w:t>PDF</w:t>
            </w:r>
            <w:r>
              <w:rPr>
                <w:rFonts w:hint="eastAsia" w:ascii="Times New Roman" w:hAnsi="Times New Roman" w:eastAsia="仿宋_GB2312" w:cs="Times New Roman"/>
                <w:szCs w:val="21"/>
              </w:rPr>
              <w:t>文件格式</w:t>
            </w:r>
            <w:r>
              <w:rPr>
                <w:rFonts w:ascii="Times New Roman" w:hAnsi="Times New Roman" w:eastAsia="仿宋_GB2312" w:cs="Times New Roman"/>
                <w:szCs w:val="21"/>
              </w:rPr>
              <w:t>）</w:t>
            </w:r>
          </w:p>
          <w:p w14:paraId="7CAD1104">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1YWUyNTE1ZmMzMmUyNzM2Y2VhNjg0MzhiZDU3YTUifQ=="/>
  </w:docVars>
  <w:rsids>
    <w:rsidRoot w:val="00000000"/>
    <w:rsid w:val="19A7548A"/>
    <w:rsid w:val="1EC769AF"/>
    <w:rsid w:val="2D7D48BA"/>
    <w:rsid w:val="368C13C8"/>
    <w:rsid w:val="5D982BDA"/>
    <w:rsid w:val="69316955"/>
    <w:rsid w:val="705E3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2228</Words>
  <Characters>2278</Characters>
  <Lines>0</Lines>
  <Paragraphs>0</Paragraphs>
  <TotalTime>0</TotalTime>
  <ScaleCrop>false</ScaleCrop>
  <LinksUpToDate>false</LinksUpToDate>
  <CharactersWithSpaces>2640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许青</cp:lastModifiedBy>
  <dcterms:modified xsi:type="dcterms:W3CDTF">2026-04-29T00:31:03Z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eyJoZGlkIjoiMjE5MmZhOGY5NDUxNmQ3NWI0ZjgwNWI4MTNmMWYxNzgiLCJ1c2VySWQiOiIxNzcxMzU0NzU5In0=</vt:lpwstr>
  </property>
  <property fmtid="{D5CDD505-2E9C-101B-9397-08002B2CF9AE}" pid="4" name="ICV">
    <vt:lpwstr>A65882ADA9204F7C80222D365CCD7A61_12</vt:lpwstr>
  </property>
</Properties>
</file>