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4C56C">
      <w:pPr>
        <w:adjustRightInd w:val="0"/>
        <w:snapToGrid w:val="0"/>
        <w:spacing w:after="0" w:line="578" w:lineRule="exact"/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</w:t>
      </w:r>
    </w:p>
    <w:p w14:paraId="3A819E0E"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sz w:val="36"/>
          <w:szCs w:val="36"/>
        </w:rPr>
      </w:pPr>
      <w:r>
        <w:rPr>
          <w:rFonts w:hint="eastAsia" w:ascii="Times New Roman" w:eastAsia="方正小标宋简体"/>
          <w:sz w:val="36"/>
          <w:szCs w:val="36"/>
        </w:rPr>
        <w:t>2</w:t>
      </w:r>
      <w:r>
        <w:rPr>
          <w:rFonts w:ascii="Times New Roman" w:eastAsia="方正小标宋简体"/>
          <w:sz w:val="36"/>
          <w:szCs w:val="36"/>
        </w:rPr>
        <w:t>021</w:t>
      </w:r>
      <w:r>
        <w:rPr>
          <w:rFonts w:hint="eastAsia" w:ascii="Times New Roman" w:eastAsia="方正小标宋简体"/>
          <w:sz w:val="36"/>
          <w:szCs w:val="36"/>
        </w:rPr>
        <w:t>年本科教育教学改革研究项目待结题验收名单</w:t>
      </w:r>
    </w:p>
    <w:tbl>
      <w:tblPr>
        <w:tblStyle w:val="3"/>
        <w:tblW w:w="11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477"/>
        <w:gridCol w:w="1287"/>
        <w:gridCol w:w="5015"/>
        <w:gridCol w:w="1950"/>
        <w:gridCol w:w="1223"/>
      </w:tblGrid>
      <w:tr w14:paraId="771E5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7" w:type="dxa"/>
            <w:noWrap/>
            <w:vAlign w:val="center"/>
          </w:tcPr>
          <w:p w14:paraId="4D95FF58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1477" w:type="dxa"/>
            <w:vAlign w:val="center"/>
          </w:tcPr>
          <w:p w14:paraId="7987FBBB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pacing w:val="0"/>
                <w:sz w:val="22"/>
                <w:szCs w:val="22"/>
              </w:rPr>
              <w:t>项目编号</w:t>
            </w:r>
          </w:p>
        </w:tc>
        <w:tc>
          <w:tcPr>
            <w:tcW w:w="1287" w:type="dxa"/>
            <w:vAlign w:val="center"/>
          </w:tcPr>
          <w:p w14:paraId="0E71BB0C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pacing w:val="0"/>
                <w:sz w:val="22"/>
                <w:szCs w:val="22"/>
              </w:rPr>
              <w:t>所属单位</w:t>
            </w:r>
          </w:p>
        </w:tc>
        <w:tc>
          <w:tcPr>
            <w:tcW w:w="5015" w:type="dxa"/>
            <w:noWrap/>
            <w:vAlign w:val="center"/>
          </w:tcPr>
          <w:p w14:paraId="6B5DA5A0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pacing w:val="0"/>
                <w:sz w:val="22"/>
                <w:szCs w:val="22"/>
              </w:rPr>
              <w:t>项目名称</w:t>
            </w:r>
          </w:p>
        </w:tc>
        <w:tc>
          <w:tcPr>
            <w:tcW w:w="1950" w:type="dxa"/>
            <w:noWrap/>
            <w:vAlign w:val="center"/>
          </w:tcPr>
          <w:p w14:paraId="02A7DA2C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pacing w:val="0"/>
                <w:sz w:val="22"/>
                <w:szCs w:val="22"/>
              </w:rPr>
              <w:t>主持人</w:t>
            </w:r>
          </w:p>
        </w:tc>
        <w:tc>
          <w:tcPr>
            <w:tcW w:w="1223" w:type="dxa"/>
            <w:vAlign w:val="center"/>
          </w:tcPr>
          <w:p w14:paraId="2B983E86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pacing w:val="0"/>
                <w:sz w:val="22"/>
                <w:szCs w:val="22"/>
              </w:rPr>
              <w:t>立项</w:t>
            </w:r>
          </w:p>
          <w:p w14:paraId="7C6984F3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pacing w:val="0"/>
                <w:sz w:val="22"/>
                <w:szCs w:val="22"/>
              </w:rPr>
              <w:t>类别</w:t>
            </w:r>
          </w:p>
        </w:tc>
      </w:tr>
      <w:tr w14:paraId="5E809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7" w:type="dxa"/>
            <w:vAlign w:val="center"/>
          </w:tcPr>
          <w:p w14:paraId="11B7662C">
            <w:pPr>
              <w:spacing w:after="0" w:line="360" w:lineRule="exact"/>
              <w:jc w:val="center"/>
              <w:rPr>
                <w:rFonts w:hint="eastAsia" w:hAnsi="宋体" w:eastAsia="仿宋_GB2312" w:cs="宋体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77" w:type="dxa"/>
            <w:vAlign w:val="center"/>
          </w:tcPr>
          <w:p w14:paraId="7973A24C">
            <w:pPr>
              <w:spacing w:after="0" w:line="360" w:lineRule="exact"/>
              <w:jc w:val="center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</w:rPr>
              <w:t>2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021JG0303Z</w:t>
            </w:r>
          </w:p>
        </w:tc>
        <w:tc>
          <w:tcPr>
            <w:tcW w:w="1287" w:type="dxa"/>
            <w:vAlign w:val="center"/>
          </w:tcPr>
          <w:p w14:paraId="43D7521E">
            <w:pPr>
              <w:spacing w:after="0" w:line="360" w:lineRule="exact"/>
              <w:jc w:val="center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</w:rPr>
              <w:t>03院</w:t>
            </w:r>
          </w:p>
        </w:tc>
        <w:tc>
          <w:tcPr>
            <w:tcW w:w="5015" w:type="dxa"/>
            <w:vAlign w:val="center"/>
          </w:tcPr>
          <w:p w14:paraId="6D0B5F3C">
            <w:pPr>
              <w:spacing w:after="0" w:line="360" w:lineRule="exact"/>
              <w:jc w:val="both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</w:rPr>
              <w:t>《数字电路与系统设计》数字课程建设与教学效果提升路径研究</w:t>
            </w:r>
          </w:p>
        </w:tc>
        <w:tc>
          <w:tcPr>
            <w:tcW w:w="1950" w:type="dxa"/>
            <w:vAlign w:val="center"/>
          </w:tcPr>
          <w:p w14:paraId="68517708">
            <w:pPr>
              <w:spacing w:after="0" w:line="360" w:lineRule="exact"/>
              <w:jc w:val="center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</w:rPr>
              <w:t>张砦</w:t>
            </w:r>
          </w:p>
        </w:tc>
        <w:tc>
          <w:tcPr>
            <w:tcW w:w="1223" w:type="dxa"/>
            <w:vAlign w:val="center"/>
          </w:tcPr>
          <w:p w14:paraId="18506006">
            <w:pPr>
              <w:spacing w:after="0" w:line="360" w:lineRule="exact"/>
              <w:jc w:val="center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</w:rPr>
              <w:t>重点</w:t>
            </w:r>
          </w:p>
        </w:tc>
      </w:tr>
      <w:tr w14:paraId="0135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7" w:type="dxa"/>
            <w:vAlign w:val="center"/>
          </w:tcPr>
          <w:p w14:paraId="43A3DE23">
            <w:pPr>
              <w:spacing w:after="0" w:line="360" w:lineRule="exact"/>
              <w:jc w:val="center"/>
              <w:rPr>
                <w:rFonts w:hint="eastAsia" w:hAnsi="宋体" w:eastAsia="仿宋_GB2312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77" w:type="dxa"/>
            <w:shd w:val="clear"/>
            <w:vAlign w:val="center"/>
          </w:tcPr>
          <w:p w14:paraId="3422024D"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</w:rPr>
              <w:t>2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021JG0806Z</w:t>
            </w:r>
          </w:p>
        </w:tc>
        <w:tc>
          <w:tcPr>
            <w:tcW w:w="1287" w:type="dxa"/>
            <w:shd w:val="clear"/>
            <w:vAlign w:val="center"/>
          </w:tcPr>
          <w:p w14:paraId="29A0F77C"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</w:rPr>
              <w:t>院</w:t>
            </w:r>
          </w:p>
        </w:tc>
        <w:tc>
          <w:tcPr>
            <w:tcW w:w="5015" w:type="dxa"/>
            <w:shd w:val="clear"/>
            <w:vAlign w:val="center"/>
          </w:tcPr>
          <w:p w14:paraId="0BEE7151">
            <w:pPr>
              <w:spacing w:after="0" w:line="360" w:lineRule="exact"/>
              <w:jc w:val="both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</w:rPr>
              <w:t>“学生选老师”选课模式改革实践——以高等数学</w:t>
            </w:r>
            <w:bookmarkStart w:id="0" w:name="_GoBack"/>
            <w:bookmarkEnd w:id="0"/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</w:rPr>
              <w:t>、大学物理选课模式改革为例</w:t>
            </w:r>
          </w:p>
        </w:tc>
        <w:tc>
          <w:tcPr>
            <w:tcW w:w="1950" w:type="dxa"/>
            <w:shd w:val="clear"/>
            <w:vAlign w:val="center"/>
          </w:tcPr>
          <w:p w14:paraId="515ABCFF"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</w:rPr>
              <w:t>刘威、李小舟</w:t>
            </w:r>
          </w:p>
        </w:tc>
        <w:tc>
          <w:tcPr>
            <w:tcW w:w="1223" w:type="dxa"/>
            <w:shd w:val="clear"/>
            <w:vAlign w:val="center"/>
          </w:tcPr>
          <w:p w14:paraId="27C01390"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</w:rPr>
              <w:t>重点</w:t>
            </w:r>
          </w:p>
        </w:tc>
      </w:tr>
    </w:tbl>
    <w:p w14:paraId="77671AFC"/>
    <w:p w14:paraId="21B85133"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sz w:val="36"/>
          <w:szCs w:val="36"/>
        </w:rPr>
      </w:pPr>
      <w:r>
        <w:rPr>
          <w:rFonts w:hint="eastAsia" w:ascii="Times New Roman" w:eastAsia="方正小标宋简体"/>
          <w:sz w:val="36"/>
          <w:szCs w:val="36"/>
        </w:rPr>
        <w:t>2</w:t>
      </w:r>
      <w:r>
        <w:rPr>
          <w:rFonts w:ascii="Times New Roman" w:eastAsia="方正小标宋简体"/>
          <w:sz w:val="36"/>
          <w:szCs w:val="36"/>
        </w:rPr>
        <w:t>021</w:t>
      </w:r>
      <w:r>
        <w:rPr>
          <w:rFonts w:hint="eastAsia" w:ascii="Times New Roman" w:eastAsia="方正小标宋简体"/>
          <w:sz w:val="36"/>
          <w:szCs w:val="36"/>
        </w:rPr>
        <w:t>年本科教学建设项目待结题验收名单</w:t>
      </w:r>
    </w:p>
    <w:tbl>
      <w:tblPr>
        <w:tblStyle w:val="3"/>
        <w:tblW w:w="11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473"/>
        <w:gridCol w:w="1281"/>
        <w:gridCol w:w="2704"/>
        <w:gridCol w:w="3585"/>
        <w:gridCol w:w="1907"/>
      </w:tblGrid>
      <w:tr w14:paraId="21DF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84" w:type="dxa"/>
            <w:noWrap/>
            <w:vAlign w:val="center"/>
          </w:tcPr>
          <w:p w14:paraId="3AF1F42B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1473" w:type="dxa"/>
            <w:vAlign w:val="center"/>
          </w:tcPr>
          <w:p w14:paraId="6F30F0F5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pacing w:val="0"/>
                <w:sz w:val="22"/>
                <w:szCs w:val="22"/>
              </w:rPr>
              <w:t>项目编号</w:t>
            </w:r>
          </w:p>
        </w:tc>
        <w:tc>
          <w:tcPr>
            <w:tcW w:w="1281" w:type="dxa"/>
            <w:noWrap/>
            <w:vAlign w:val="center"/>
          </w:tcPr>
          <w:p w14:paraId="5894F47C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pacing w:val="0"/>
                <w:sz w:val="22"/>
                <w:szCs w:val="22"/>
              </w:rPr>
              <w:t>所属单位</w:t>
            </w:r>
          </w:p>
        </w:tc>
        <w:tc>
          <w:tcPr>
            <w:tcW w:w="2704" w:type="dxa"/>
            <w:vAlign w:val="center"/>
          </w:tcPr>
          <w:p w14:paraId="327DEF32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pacing w:val="0"/>
                <w:sz w:val="22"/>
                <w:szCs w:val="22"/>
              </w:rPr>
              <w:t>具体类别</w:t>
            </w:r>
          </w:p>
        </w:tc>
        <w:tc>
          <w:tcPr>
            <w:tcW w:w="3585" w:type="dxa"/>
            <w:noWrap/>
            <w:vAlign w:val="center"/>
          </w:tcPr>
          <w:p w14:paraId="244E27C8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pacing w:val="0"/>
                <w:sz w:val="22"/>
                <w:szCs w:val="22"/>
              </w:rPr>
              <w:t>项目名称</w:t>
            </w:r>
          </w:p>
        </w:tc>
        <w:tc>
          <w:tcPr>
            <w:tcW w:w="1907" w:type="dxa"/>
            <w:noWrap/>
            <w:vAlign w:val="center"/>
          </w:tcPr>
          <w:p w14:paraId="6558FC98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pacing w:val="0"/>
                <w:sz w:val="22"/>
                <w:szCs w:val="22"/>
              </w:rPr>
              <w:t>主持人</w:t>
            </w:r>
          </w:p>
        </w:tc>
      </w:tr>
      <w:tr w14:paraId="1316C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84" w:type="dxa"/>
            <w:noWrap/>
            <w:vAlign w:val="center"/>
          </w:tcPr>
          <w:p w14:paraId="00DC3CBE">
            <w:pPr>
              <w:spacing w:after="0" w:line="360" w:lineRule="exact"/>
              <w:jc w:val="center"/>
              <w:rPr>
                <w:rFonts w:hint="eastAsia" w:hAnsi="宋体" w:eastAsia="仿宋_GB2312" w:cs="宋体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73" w:type="dxa"/>
            <w:vAlign w:val="center"/>
          </w:tcPr>
          <w:p w14:paraId="1C12FCD9">
            <w:pPr>
              <w:spacing w:after="0" w:line="360" w:lineRule="exact"/>
              <w:jc w:val="center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</w:rPr>
              <w:t>2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021JG0190B</w:t>
            </w:r>
          </w:p>
        </w:tc>
        <w:tc>
          <w:tcPr>
            <w:tcW w:w="1281" w:type="dxa"/>
            <w:noWrap/>
            <w:vAlign w:val="center"/>
          </w:tcPr>
          <w:p w14:paraId="1F7AD0AD">
            <w:pPr>
              <w:spacing w:after="0" w:line="360" w:lineRule="exact"/>
              <w:jc w:val="center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2704" w:type="dxa"/>
            <w:vAlign w:val="center"/>
          </w:tcPr>
          <w:p w14:paraId="47337E02">
            <w:pPr>
              <w:spacing w:after="0" w:line="36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“微专业”建设</w:t>
            </w:r>
          </w:p>
        </w:tc>
        <w:tc>
          <w:tcPr>
            <w:tcW w:w="3585" w:type="dxa"/>
            <w:noWrap/>
            <w:vAlign w:val="center"/>
          </w:tcPr>
          <w:p w14:paraId="1D75F8C8">
            <w:pPr>
              <w:spacing w:after="0" w:line="360" w:lineRule="exact"/>
              <w:jc w:val="center"/>
              <w:rPr>
                <w:rFonts w:hAnsi="宋体" w:cs="宋体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  <w:highlight w:val="none"/>
              </w:rPr>
              <w:t>飞行器燃油系统与工程</w:t>
            </w:r>
          </w:p>
        </w:tc>
        <w:tc>
          <w:tcPr>
            <w:tcW w:w="1907" w:type="dxa"/>
            <w:noWrap/>
            <w:vAlign w:val="center"/>
          </w:tcPr>
          <w:p w14:paraId="51D5D344">
            <w:pPr>
              <w:spacing w:after="0" w:line="360" w:lineRule="exact"/>
              <w:jc w:val="center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</w:rPr>
              <w:t>冯诗愚</w:t>
            </w:r>
          </w:p>
        </w:tc>
      </w:tr>
      <w:tr w14:paraId="0BBDC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84" w:type="dxa"/>
            <w:noWrap/>
            <w:vAlign w:val="center"/>
          </w:tcPr>
          <w:p w14:paraId="6B66337B">
            <w:pPr>
              <w:spacing w:after="0" w:line="360" w:lineRule="exact"/>
              <w:jc w:val="center"/>
              <w:rPr>
                <w:rFonts w:hint="eastAsia" w:hAnsi="宋体" w:eastAsia="仿宋_GB2312" w:cs="宋体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73" w:type="dxa"/>
            <w:vAlign w:val="center"/>
          </w:tcPr>
          <w:p w14:paraId="4AD1E939">
            <w:pPr>
              <w:spacing w:after="0" w:line="360" w:lineRule="exact"/>
              <w:jc w:val="center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</w:rPr>
              <w:t>2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021JG0191B</w:t>
            </w:r>
          </w:p>
        </w:tc>
        <w:tc>
          <w:tcPr>
            <w:tcW w:w="1281" w:type="dxa"/>
            <w:noWrap/>
            <w:vAlign w:val="center"/>
          </w:tcPr>
          <w:p w14:paraId="71ED0D24">
            <w:pPr>
              <w:spacing w:after="0" w:line="360" w:lineRule="exact"/>
              <w:jc w:val="center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spacing w:val="0"/>
                <w:sz w:val="22"/>
                <w:szCs w:val="22"/>
              </w:rPr>
              <w:t>01院</w:t>
            </w:r>
          </w:p>
        </w:tc>
        <w:tc>
          <w:tcPr>
            <w:tcW w:w="2704" w:type="dxa"/>
            <w:vAlign w:val="center"/>
          </w:tcPr>
          <w:p w14:paraId="51A542B2">
            <w:pPr>
              <w:spacing w:after="0" w:line="36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“微专业”建设</w:t>
            </w:r>
          </w:p>
        </w:tc>
        <w:tc>
          <w:tcPr>
            <w:tcW w:w="3585" w:type="dxa"/>
            <w:noWrap/>
            <w:vAlign w:val="center"/>
          </w:tcPr>
          <w:p w14:paraId="4BFC94CF">
            <w:pPr>
              <w:spacing w:after="0" w:line="360" w:lineRule="exact"/>
              <w:jc w:val="center"/>
              <w:rPr>
                <w:rFonts w:hAnsi="宋体" w:cs="宋体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spacing w:val="0"/>
                <w:sz w:val="22"/>
                <w:szCs w:val="22"/>
                <w:highlight w:val="none"/>
              </w:rPr>
              <w:t>先进结构技术</w:t>
            </w:r>
          </w:p>
        </w:tc>
        <w:tc>
          <w:tcPr>
            <w:tcW w:w="1907" w:type="dxa"/>
            <w:noWrap/>
            <w:vAlign w:val="center"/>
          </w:tcPr>
          <w:p w14:paraId="33E5A37D">
            <w:pPr>
              <w:spacing w:after="0" w:line="360" w:lineRule="exact"/>
              <w:jc w:val="center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spacing w:val="0"/>
                <w:sz w:val="22"/>
                <w:szCs w:val="22"/>
              </w:rPr>
              <w:t>范华林</w:t>
            </w:r>
          </w:p>
        </w:tc>
      </w:tr>
      <w:tr w14:paraId="3821A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84" w:type="dxa"/>
            <w:noWrap/>
            <w:vAlign w:val="center"/>
          </w:tcPr>
          <w:p w14:paraId="0A9C6D13">
            <w:pPr>
              <w:spacing w:after="0" w:line="360" w:lineRule="exact"/>
              <w:jc w:val="center"/>
              <w:rPr>
                <w:rFonts w:hint="eastAsia" w:hAnsi="宋体" w:eastAsia="仿宋_GB2312" w:cs="宋体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73" w:type="dxa"/>
            <w:vAlign w:val="center"/>
          </w:tcPr>
          <w:p w14:paraId="2E111C03">
            <w:pPr>
              <w:spacing w:after="0" w:line="360" w:lineRule="exact"/>
              <w:jc w:val="center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</w:rPr>
              <w:t>2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021JG0594B</w:t>
            </w:r>
          </w:p>
        </w:tc>
        <w:tc>
          <w:tcPr>
            <w:tcW w:w="1281" w:type="dxa"/>
            <w:noWrap/>
            <w:vAlign w:val="center"/>
          </w:tcPr>
          <w:p w14:paraId="616C7C13">
            <w:pPr>
              <w:spacing w:after="0" w:line="360" w:lineRule="exact"/>
              <w:jc w:val="center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2704" w:type="dxa"/>
            <w:vAlign w:val="center"/>
          </w:tcPr>
          <w:p w14:paraId="60669526">
            <w:pPr>
              <w:spacing w:after="0" w:line="360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“微专业”建设</w:t>
            </w:r>
          </w:p>
        </w:tc>
        <w:tc>
          <w:tcPr>
            <w:tcW w:w="3585" w:type="dxa"/>
            <w:noWrap/>
            <w:vAlign w:val="center"/>
          </w:tcPr>
          <w:p w14:paraId="5A74B0C3">
            <w:pPr>
              <w:spacing w:after="0" w:line="360" w:lineRule="exact"/>
              <w:jc w:val="center"/>
              <w:rPr>
                <w:rFonts w:hAnsi="宋体" w:cs="宋体"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  <w:highlight w:val="none"/>
              </w:rPr>
              <w:t>智能机器人</w:t>
            </w:r>
          </w:p>
        </w:tc>
        <w:tc>
          <w:tcPr>
            <w:tcW w:w="1907" w:type="dxa"/>
            <w:noWrap/>
            <w:vAlign w:val="center"/>
          </w:tcPr>
          <w:p w14:paraId="49AE2080">
            <w:pPr>
              <w:spacing w:after="0" w:line="360" w:lineRule="exact"/>
              <w:jc w:val="center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pacing w:val="0"/>
                <w:sz w:val="22"/>
                <w:szCs w:val="22"/>
              </w:rPr>
              <w:t>陈柏、吴青聪</w:t>
            </w:r>
          </w:p>
        </w:tc>
      </w:tr>
    </w:tbl>
    <w:p w14:paraId="50350D3D"/>
    <w:p w14:paraId="2786D99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5" w:lineRule="auto"/>
      </w:pPr>
      <w:r>
        <w:separator/>
      </w:r>
    </w:p>
  </w:footnote>
  <w:footnote w:type="continuationSeparator" w:id="1">
    <w:p>
      <w:pPr>
        <w:spacing w:before="0" w:after="0" w:line="28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B514D"/>
    <w:rsid w:val="0C2653A0"/>
    <w:rsid w:val="35561690"/>
    <w:rsid w:val="5DFB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2025-01-13T07:36:00Z</dcterms:created>
  <dc:creator>Claire.F</dc:creator>
  <cp:lastModifiedBy>Claire.F</cp:lastModifiedBy>
  <dcterms:modified xsi:type="dcterms:W3CDTF">2025-01-13T08:50:08Z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6613528591104902842993CC78A62344_11</vt:lpwstr>
  </property>
  <property fmtid="{D5CDD505-2E9C-101B-9397-08002B2CF9AE}" pid="4" name="KSOTemplateDocerSaveRecord">
    <vt:lpwstr>eyJoZGlkIjoiNjQ5OTM1MDNkNGM5NzJiZGVhNmE4YTQ1MTRmYjIyYzIiLCJ1c2VySWQiOiI1ODY5MDE0ODIifQ==</vt:lpwstr>
  </property>
</Properties>
</file>