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DA" w:rsidRDefault="00605D37" w:rsidP="00605D37">
      <w:pPr>
        <w:autoSpaceDE w:val="0"/>
        <w:autoSpaceDN w:val="0"/>
        <w:adjustRightInd w:val="0"/>
        <w:jc w:val="center"/>
        <w:rPr>
          <w:rFonts w:ascii="仿宋" w:eastAsia="仿宋" w:hAnsi="仿宋" w:cs="FangSong"/>
          <w:b/>
          <w:kern w:val="0"/>
          <w:sz w:val="44"/>
          <w:szCs w:val="44"/>
        </w:rPr>
      </w:pPr>
      <w:r w:rsidRPr="00305F06">
        <w:rPr>
          <w:rFonts w:ascii="仿宋" w:eastAsia="仿宋" w:hAnsi="仿宋" w:cs="FangSong" w:hint="eastAsia"/>
          <w:b/>
          <w:kern w:val="0"/>
          <w:sz w:val="44"/>
          <w:szCs w:val="44"/>
        </w:rPr>
        <w:t>意愿值选课说明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为了促进学生的个性化培养、充分体现学生的选课意愿、改善学生的选课体验，我校从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2019-2020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学年第一学期开始实施</w:t>
      </w:r>
      <w:r w:rsidR="007667C8" w:rsidRPr="00305F06">
        <w:rPr>
          <w:rFonts w:ascii="仿宋" w:eastAsia="仿宋" w:hAnsi="仿宋" w:cs="FangSong" w:hint="eastAsia"/>
          <w:kern w:val="0"/>
          <w:sz w:val="28"/>
          <w:szCs w:val="28"/>
        </w:rPr>
        <w:t>“意愿值选课”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选课机制。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b/>
          <w:kern w:val="0"/>
          <w:sz w:val="28"/>
          <w:szCs w:val="28"/>
        </w:rPr>
        <w:t>什么是意愿值选课？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意愿值，也叫“选课电子货币”，是用来代表选课意愿的一种“虚拟货币”，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学生可通过向不同课程投注意愿值，来表达选课意愿。意愿值选课已在多所高校应用，相比于传统的“即选即中”和“随机抽签”模式，更能体现以学生为中心的管理理念，可以带来更好的选课体验。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b/>
          <w:kern w:val="0"/>
          <w:sz w:val="28"/>
          <w:szCs w:val="28"/>
        </w:rPr>
        <w:t>意愿值如何发放？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每个学生都有一个自己的意愿值账户，每学期选课前，系统会根据选课量给每个学生发放一定量的选课意愿值。如：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2019-2020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学年第一学期，每个学生将获得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>100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个意愿值。后期待系统建设完善后，系统将根据学生综合表现，在选课意愿值上进行一定的调节。发放意愿值时，如账户中有剩余未用完的意愿值，原有意愿值不会清零。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b/>
          <w:sz w:val="28"/>
          <w:szCs w:val="28"/>
        </w:rPr>
      </w:pPr>
      <w:r w:rsidRPr="00305F06">
        <w:rPr>
          <w:rFonts w:ascii="仿宋" w:eastAsia="仿宋" w:hAnsi="仿宋" w:hint="eastAsia"/>
          <w:b/>
          <w:sz w:val="28"/>
          <w:szCs w:val="28"/>
        </w:rPr>
        <w:t>如何使用意愿值？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一轮完整的意愿值选课一般分为“投注”和“筛选”两阶段，学生不必在集中的时间点提交选课，中选与否的关键在于“意愿值”投注的意愿值大小</w:t>
      </w:r>
      <w:r w:rsidR="00902147">
        <w:rPr>
          <w:rFonts w:ascii="仿宋" w:eastAsia="仿宋" w:hAnsi="仿宋" w:hint="eastAsia"/>
          <w:sz w:val="28"/>
          <w:szCs w:val="28"/>
        </w:rPr>
        <w:t>。</w:t>
      </w:r>
      <w:r w:rsidRPr="00305F06">
        <w:rPr>
          <w:rFonts w:ascii="仿宋" w:eastAsia="仿宋" w:hAnsi="仿宋" w:hint="eastAsia"/>
          <w:sz w:val="28"/>
          <w:szCs w:val="28"/>
        </w:rPr>
        <w:t>由于总的意愿值有限，学生需要在各个不同类别的课程之间做好意愿值的分配，用有限的意愿值，中选更多自己</w:t>
      </w:r>
      <w:r w:rsidRPr="00305F06">
        <w:rPr>
          <w:rFonts w:ascii="仿宋" w:eastAsia="仿宋" w:hAnsi="仿宋" w:hint="eastAsia"/>
          <w:sz w:val="28"/>
          <w:szCs w:val="28"/>
        </w:rPr>
        <w:lastRenderedPageBreak/>
        <w:t>想上的课程。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针对不同选课竞争压力的课程，学生应采取不同的投注策略。对于开课量充足的通识必修课和专业必修课，选课人数一般不会超过课程容量，学生在选课时，意愿值即使设置为</w:t>
      </w:r>
      <w:r w:rsidRPr="00305F06">
        <w:rPr>
          <w:rFonts w:ascii="仿宋" w:eastAsia="仿宋" w:hAnsi="仿宋"/>
          <w:sz w:val="28"/>
          <w:szCs w:val="28"/>
        </w:rPr>
        <w:t>0</w:t>
      </w:r>
      <w:r w:rsidRPr="00305F06">
        <w:rPr>
          <w:rFonts w:ascii="仿宋" w:eastAsia="仿宋" w:hAnsi="仿宋" w:hint="eastAsia"/>
          <w:sz w:val="28"/>
          <w:szCs w:val="28"/>
        </w:rPr>
        <w:t>，仍然可以确保中签。</w:t>
      </w:r>
    </w:p>
    <w:p w:rsidR="00605D37" w:rsidRPr="00305F06" w:rsidRDefault="006D6A58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在后期选课过程中</w:t>
      </w:r>
      <w:r w:rsidR="00966448">
        <w:rPr>
          <w:rFonts w:ascii="仿宋" w:eastAsia="仿宋" w:hAnsi="仿宋" w:hint="eastAsia"/>
          <w:sz w:val="28"/>
          <w:szCs w:val="28"/>
        </w:rPr>
        <w:t>，</w:t>
      </w:r>
      <w:r w:rsidR="00605D37" w:rsidRPr="00305F06">
        <w:rPr>
          <w:rFonts w:ascii="仿宋" w:eastAsia="仿宋" w:hAnsi="仿宋" w:hint="eastAsia"/>
          <w:sz w:val="28"/>
          <w:szCs w:val="28"/>
        </w:rPr>
        <w:t>部分课程存在一门课同时有多个任课老师可供选择的情况（如外语课、体育课等），学生可以选择自己喜欢的任课教师，选课人数可能超过课程容量时，学生也需要投注一定量的意愿值与其他学生竞争。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对于开课量不足的文化素质课、专业选修课，学生可以根据选课人数和课程容量的差额（差额</w:t>
      </w:r>
      <w:r w:rsidRPr="00305F06">
        <w:rPr>
          <w:rFonts w:ascii="仿宋" w:eastAsia="仿宋" w:hAnsi="仿宋"/>
          <w:sz w:val="28"/>
          <w:szCs w:val="28"/>
        </w:rPr>
        <w:t>=</w:t>
      </w:r>
      <w:r w:rsidRPr="00305F06">
        <w:rPr>
          <w:rFonts w:ascii="仿宋" w:eastAsia="仿宋" w:hAnsi="仿宋" w:hint="eastAsia"/>
          <w:sz w:val="28"/>
          <w:szCs w:val="28"/>
        </w:rPr>
        <w:t>选课人数</w:t>
      </w:r>
      <w:r w:rsidRPr="00305F06">
        <w:rPr>
          <w:rFonts w:ascii="仿宋" w:eastAsia="仿宋" w:hAnsi="仿宋"/>
          <w:sz w:val="28"/>
          <w:szCs w:val="28"/>
        </w:rPr>
        <w:t>-</w:t>
      </w:r>
      <w:r w:rsidRPr="00305F06">
        <w:rPr>
          <w:rFonts w:ascii="仿宋" w:eastAsia="仿宋" w:hAnsi="仿宋" w:hint="eastAsia"/>
          <w:sz w:val="28"/>
          <w:szCs w:val="28"/>
        </w:rPr>
        <w:t>课程容量，后简称“差额”），结合本人的选课意愿进行投注，一般情况下，差额越大的课程班，所需投注的意愿值也越大，反之则越小。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对于文化素质课</w:t>
      </w:r>
      <w:r w:rsidR="003B48E9">
        <w:rPr>
          <w:rFonts w:ascii="仿宋" w:eastAsia="仿宋" w:hAnsi="仿宋" w:hint="eastAsia"/>
          <w:sz w:val="28"/>
          <w:szCs w:val="28"/>
        </w:rPr>
        <w:t>、新生研讨课</w:t>
      </w:r>
      <w:r w:rsidR="006D259C">
        <w:rPr>
          <w:rFonts w:ascii="仿宋" w:eastAsia="仿宋" w:hAnsi="仿宋" w:hint="eastAsia"/>
          <w:sz w:val="28"/>
          <w:szCs w:val="28"/>
        </w:rPr>
        <w:t>、在线开放</w:t>
      </w:r>
      <w:r w:rsidR="00005BA2">
        <w:rPr>
          <w:rFonts w:ascii="仿宋" w:eastAsia="仿宋" w:hAnsi="仿宋" w:hint="eastAsia"/>
          <w:sz w:val="28"/>
          <w:szCs w:val="28"/>
        </w:rPr>
        <w:t>课程</w:t>
      </w:r>
      <w:r w:rsidRPr="00305F06">
        <w:rPr>
          <w:rFonts w:ascii="仿宋" w:eastAsia="仿宋" w:hAnsi="仿宋" w:hint="eastAsia"/>
          <w:sz w:val="28"/>
          <w:szCs w:val="28"/>
        </w:rPr>
        <w:t>等课程资源有限的课程，为保障尽可能多的学生能够选到课，将限制每个学生单学期每个类别的选课门数和中选门数，如文化素质课</w:t>
      </w:r>
      <w:r w:rsidR="00005BA2">
        <w:rPr>
          <w:rFonts w:ascii="仿宋" w:eastAsia="仿宋" w:hAnsi="仿宋" w:hint="eastAsia"/>
          <w:sz w:val="28"/>
          <w:szCs w:val="28"/>
        </w:rPr>
        <w:t>、新生研讨课</w:t>
      </w:r>
      <w:r w:rsidR="003F5956">
        <w:rPr>
          <w:rFonts w:ascii="仿宋" w:eastAsia="仿宋" w:hAnsi="仿宋" w:hint="eastAsia"/>
          <w:sz w:val="28"/>
          <w:szCs w:val="28"/>
        </w:rPr>
        <w:t>等课程一般</w:t>
      </w:r>
      <w:r w:rsidRPr="00305F06">
        <w:rPr>
          <w:rFonts w:ascii="仿宋" w:eastAsia="仿宋" w:hAnsi="仿宋" w:hint="eastAsia"/>
          <w:sz w:val="28"/>
          <w:szCs w:val="28"/>
        </w:rPr>
        <w:t>每学期限中一门。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由于意愿值采用每学期只发放一次，</w:t>
      </w:r>
      <w:r w:rsidR="00303C60">
        <w:rPr>
          <w:rFonts w:ascii="仿宋" w:eastAsia="仿宋" w:hAnsi="仿宋" w:hint="eastAsia"/>
          <w:sz w:val="28"/>
          <w:szCs w:val="28"/>
        </w:rPr>
        <w:t>可</w:t>
      </w:r>
      <w:r w:rsidRPr="00305F06">
        <w:rPr>
          <w:rFonts w:ascii="仿宋" w:eastAsia="仿宋" w:hAnsi="仿宋" w:hint="eastAsia"/>
          <w:sz w:val="28"/>
          <w:szCs w:val="28"/>
        </w:rPr>
        <w:t>多次使用，学生应该理性选课，根据整个学期的选课任务量合理分配意愿值，不可将所有意愿值一次用完，以免出现后续选课无意愿值可用的情况。特别说明：意愿值账户为</w:t>
      </w:r>
      <w:r w:rsidRPr="00305F06">
        <w:rPr>
          <w:rFonts w:ascii="仿宋" w:eastAsia="仿宋" w:hAnsi="仿宋"/>
          <w:sz w:val="28"/>
          <w:szCs w:val="28"/>
        </w:rPr>
        <w:t xml:space="preserve">0 </w:t>
      </w:r>
      <w:r w:rsidRPr="00305F06">
        <w:rPr>
          <w:rFonts w:ascii="仿宋" w:eastAsia="仿宋" w:hAnsi="仿宋" w:hint="eastAsia"/>
          <w:sz w:val="28"/>
          <w:szCs w:val="28"/>
        </w:rPr>
        <w:t>或负值时，学生仍然可以参加选课（可投0），只是中选优先级会降到最低级。</w:t>
      </w:r>
      <w:r w:rsidR="00CD5C57">
        <w:rPr>
          <w:rFonts w:ascii="仿宋" w:eastAsia="仿宋" w:hAnsi="仿宋" w:hint="eastAsia"/>
          <w:sz w:val="28"/>
          <w:szCs w:val="28"/>
        </w:rPr>
        <w:t>选课结束后，未用完的意愿值，下</w:t>
      </w:r>
      <w:r w:rsidR="00CD5C57">
        <w:rPr>
          <w:rFonts w:ascii="仿宋" w:eastAsia="仿宋" w:hAnsi="仿宋" w:hint="eastAsia"/>
          <w:sz w:val="28"/>
          <w:szCs w:val="28"/>
        </w:rPr>
        <w:lastRenderedPageBreak/>
        <w:t>学期选课时可以继续使用。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b/>
          <w:sz w:val="28"/>
          <w:szCs w:val="28"/>
        </w:rPr>
      </w:pPr>
      <w:r w:rsidRPr="00305F06">
        <w:rPr>
          <w:rFonts w:ascii="仿宋" w:eastAsia="仿宋" w:hAnsi="仿宋" w:hint="eastAsia"/>
          <w:b/>
          <w:sz w:val="28"/>
          <w:szCs w:val="28"/>
        </w:rPr>
        <w:t>上课名单如何筛选？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意愿值投注结束后，教务处将以课程班为单位，对所有纳入意愿值选课的课程进行筛选。选课人数小于课程容量时，所有选课学生均中选；选课人数大于课程容量时，将进行名单筛选。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在名单筛选过程中，将依据修读性质、意愿值、年级、类别学分是否修满等要素进行筛选。中选后，学生所投注的“意愿值”将从其意愿值账户中扣除，未中选学生所投注的“意愿值”将如数返还。具体筛选原则如下：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如果同一个课程班选课名单中存在选修和必修两种修读性质的学生，优先必修学生中选，剩余名额再从选修学生中筛选产生。名单筛选时，如出现不同年级学生竞争同一个课程班，先将课程班所有选课学生按年级分组，在组内按意愿值从大到小进行排序，优先“意愿值”大的学生中选。不同年级采用不同中选比例中选，中选概率适当向高年级倾斜。如果年级和意愿值都相同，优先类别学分缺口较大的学生中选，类别学分缺口仍相同时，通过随机分配的方式筛选出最终名单。</w:t>
      </w:r>
      <w:bookmarkStart w:id="0" w:name="_GoBack"/>
      <w:bookmarkEnd w:id="0"/>
    </w:p>
    <w:sectPr w:rsidR="00605D37" w:rsidRPr="00305F06" w:rsidSect="002D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63" w:rsidRDefault="005B4A63" w:rsidP="0059728D">
      <w:r>
        <w:separator/>
      </w:r>
    </w:p>
  </w:endnote>
  <w:endnote w:type="continuationSeparator" w:id="0">
    <w:p w:rsidR="005B4A63" w:rsidRDefault="005B4A63" w:rsidP="005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63" w:rsidRDefault="005B4A63" w:rsidP="0059728D">
      <w:r>
        <w:separator/>
      </w:r>
    </w:p>
  </w:footnote>
  <w:footnote w:type="continuationSeparator" w:id="0">
    <w:p w:rsidR="005B4A63" w:rsidRDefault="005B4A63" w:rsidP="0059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7"/>
    <w:rsid w:val="000007DA"/>
    <w:rsid w:val="00005BA2"/>
    <w:rsid w:val="0007691F"/>
    <w:rsid w:val="00122EB4"/>
    <w:rsid w:val="001F7A39"/>
    <w:rsid w:val="002D1057"/>
    <w:rsid w:val="00303C60"/>
    <w:rsid w:val="00305F06"/>
    <w:rsid w:val="003B48E9"/>
    <w:rsid w:val="003F5956"/>
    <w:rsid w:val="00407E8A"/>
    <w:rsid w:val="004457E5"/>
    <w:rsid w:val="004617FA"/>
    <w:rsid w:val="004B779F"/>
    <w:rsid w:val="004E62FC"/>
    <w:rsid w:val="00552FA0"/>
    <w:rsid w:val="0059728D"/>
    <w:rsid w:val="005B4A63"/>
    <w:rsid w:val="00604DBB"/>
    <w:rsid w:val="00605D37"/>
    <w:rsid w:val="006658E1"/>
    <w:rsid w:val="00677075"/>
    <w:rsid w:val="006D259C"/>
    <w:rsid w:val="006D6A58"/>
    <w:rsid w:val="007441A8"/>
    <w:rsid w:val="007479DE"/>
    <w:rsid w:val="007667C8"/>
    <w:rsid w:val="007C568E"/>
    <w:rsid w:val="007C6F06"/>
    <w:rsid w:val="00836C04"/>
    <w:rsid w:val="00872165"/>
    <w:rsid w:val="008B44C4"/>
    <w:rsid w:val="00902147"/>
    <w:rsid w:val="00966448"/>
    <w:rsid w:val="009B0D9E"/>
    <w:rsid w:val="00A05622"/>
    <w:rsid w:val="00A531F7"/>
    <w:rsid w:val="00A641ED"/>
    <w:rsid w:val="00A772BD"/>
    <w:rsid w:val="00A9089F"/>
    <w:rsid w:val="00B04B91"/>
    <w:rsid w:val="00B27D5E"/>
    <w:rsid w:val="00B81BBA"/>
    <w:rsid w:val="00BD5AB8"/>
    <w:rsid w:val="00BD7D6C"/>
    <w:rsid w:val="00C43530"/>
    <w:rsid w:val="00CD5C57"/>
    <w:rsid w:val="00CE2AAF"/>
    <w:rsid w:val="00D2236E"/>
    <w:rsid w:val="00D93B1F"/>
    <w:rsid w:val="00F25FA4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CB86"/>
  <w15:docId w15:val="{764DA35A-03BF-4E63-AA8F-BA35DD5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9728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9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97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>Lenovo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月 五</cp:lastModifiedBy>
  <cp:revision>3</cp:revision>
  <cp:lastPrinted>2019-09-06T12:04:00Z</cp:lastPrinted>
  <dcterms:created xsi:type="dcterms:W3CDTF">2019-12-11T07:46:00Z</dcterms:created>
  <dcterms:modified xsi:type="dcterms:W3CDTF">2019-12-11T07:47:00Z</dcterms:modified>
</cp:coreProperties>
</file>