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8"/>
          <w:szCs w:val="28"/>
        </w:rPr>
      </w:pPr>
      <w:r>
        <w:rPr>
          <w:rFonts w:hint="eastAsia" w:ascii="宋体" w:hAnsi="宋体" w:eastAsia="宋体" w:cs="宋体"/>
          <w:sz w:val="28"/>
          <w:szCs w:val="28"/>
        </w:rPr>
        <w:t>附件1：</w:t>
      </w:r>
    </w:p>
    <w:p>
      <w:pPr>
        <w:jc w:val="center"/>
        <w:rPr>
          <w:rFonts w:ascii="宋体" w:hAnsi="宋体" w:eastAsia="宋体" w:cs="宋体"/>
          <w:sz w:val="44"/>
          <w:szCs w:val="44"/>
        </w:rPr>
      </w:pPr>
      <w:r>
        <w:rPr>
          <w:rFonts w:hint="eastAsia" w:ascii="宋体" w:hAnsi="宋体" w:eastAsia="宋体" w:cs="宋体"/>
          <w:sz w:val="44"/>
          <w:szCs w:val="44"/>
        </w:rPr>
        <w:t>大学生主题创新区创新项目发布</w:t>
      </w:r>
    </w:p>
    <w:p>
      <w:pPr>
        <w:pStyle w:val="2"/>
        <w:numPr>
          <w:ilvl w:val="0"/>
          <w:numId w:val="1"/>
        </w:numPr>
        <w:rPr>
          <w:rFonts w:ascii="宋体" w:hAnsi="宋体" w:eastAsia="宋体" w:cs="宋体"/>
        </w:rPr>
      </w:pPr>
      <w:r>
        <w:rPr>
          <w:rFonts w:hint="eastAsia" w:ascii="宋体" w:hAnsi="宋体" w:eastAsia="宋体" w:cs="宋体"/>
        </w:rPr>
        <w:t>主题创新区介绍</w:t>
      </w:r>
    </w:p>
    <w:p>
      <w:pPr>
        <w:snapToGrid w:val="0"/>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南京航空航天大学电子商务主题创新区是由经济与管理学院发起的校级主题创新区，并于2019年获评校级示范主题创新区。创新区依托信息管理与信息系统等专业，组织并承办电子商务相关的各类活动，如全国大学生电子商务“创新、创意及创业”挑战赛（I级乙等赛事）的南航校赛组织与选拔，将优秀队伍输送至省赛及国赛，近三年来参赛作品屡次斩获省级及国家级奖项。</w:t>
      </w:r>
    </w:p>
    <w:p>
      <w:pPr>
        <w:snapToGrid w:val="0"/>
        <w:spacing w:line="276" w:lineRule="auto"/>
        <w:ind w:firstLine="560" w:firstLineChars="200"/>
        <w:rPr>
          <w:rFonts w:ascii="宋体" w:hAnsi="宋体" w:eastAsia="宋体" w:cs="宋体"/>
          <w:sz w:val="28"/>
          <w:szCs w:val="28"/>
        </w:rPr>
      </w:pPr>
      <w:r>
        <w:rPr>
          <w:rFonts w:hint="eastAsia" w:ascii="宋体" w:hAnsi="宋体" w:eastAsia="宋体" w:cs="宋体"/>
          <w:sz w:val="28"/>
          <w:szCs w:val="28"/>
        </w:rPr>
        <w:t>此外，电子商务主题创新区还负责组织与实施在校大学生科研自由探索实践及课题研究，不仅包括对我国电子商务发展过程中面临的前瞻性课题的挖掘，还结合了信息管理与市场营销方向的多样化课题，在教师队伍的指导下，鼓励学生们组建跨学院、跨专业团队完成课题，锻炼学生们的创新、实践及科研能力。在教师团队指导的基础上，电子商务主题创新区还邀请校外电子商务企业共同指导学生课题研究（如江苏未迟数字有限公司、IBM 中国系统开发中心、美国PSU大学、南京行狐电子商务有限公司、南京贝哲服饰有限公司等），保障课题充分与企业实践相结合，有助于解决实际问题，具有充分的现实意义和贡献。近三年来主题创新区课题研究成果显著，在国际及国内会议、期刊上发表了多篇论文。</w:t>
      </w:r>
    </w:p>
    <w:p>
      <w:pPr>
        <w:snapToGrid w:val="0"/>
        <w:ind w:firstLine="560" w:firstLineChars="200"/>
        <w:rPr>
          <w:rFonts w:ascii="宋体" w:hAnsi="宋体" w:eastAsia="宋体" w:cs="宋体"/>
          <w:sz w:val="28"/>
          <w:szCs w:val="28"/>
        </w:rPr>
      </w:pPr>
      <w:r>
        <w:rPr>
          <w:rFonts w:hint="eastAsia" w:ascii="宋体" w:hAnsi="宋体" w:eastAsia="宋体" w:cs="宋体"/>
          <w:sz w:val="28"/>
          <w:szCs w:val="28"/>
        </w:rPr>
        <w:t>电子商务主题创新区拥有一支由教授、副教授以及海归青年教师组成的专业指导团队。指导教师们拥有丰富的科研经验以及优秀的科研成果，研究课题涵盖电子商务、信息管理与信息系统、以及市场营销的多个方向，可以为参与主体创新区的学生提供有针对性、细致且专业的指导。电子商务主题创新区于2017-202</w:t>
      </w:r>
      <w:r>
        <w:rPr>
          <w:rFonts w:ascii="宋体" w:hAnsi="宋体" w:eastAsia="宋体" w:cs="宋体"/>
          <w:sz w:val="28"/>
          <w:szCs w:val="28"/>
        </w:rPr>
        <w:t>3</w:t>
      </w:r>
      <w:r>
        <w:rPr>
          <w:rFonts w:hint="eastAsia" w:ascii="宋体" w:hAnsi="宋体" w:eastAsia="宋体" w:cs="宋体"/>
          <w:sz w:val="28"/>
          <w:szCs w:val="28"/>
        </w:rPr>
        <w:t>年度共发布和执行了六期约7</w:t>
      </w:r>
      <w:r>
        <w:rPr>
          <w:rFonts w:ascii="宋体" w:hAnsi="宋体" w:eastAsia="宋体" w:cs="宋体"/>
          <w:sz w:val="28"/>
          <w:szCs w:val="28"/>
        </w:rPr>
        <w:t>0</w:t>
      </w:r>
      <w:r>
        <w:rPr>
          <w:rFonts w:hint="eastAsia" w:ascii="宋体" w:hAnsi="宋体" w:eastAsia="宋体" w:cs="宋体"/>
          <w:sz w:val="28"/>
          <w:szCs w:val="28"/>
        </w:rPr>
        <w:t>项本科生创新训练项目，累计约300名同学参与。</w:t>
      </w:r>
    </w:p>
    <w:p>
      <w:pPr>
        <w:snapToGrid w:val="0"/>
        <w:rPr>
          <w:rFonts w:ascii="宋体" w:hAnsi="宋体" w:eastAsia="宋体" w:cs="宋体"/>
          <w:sz w:val="22"/>
          <w:szCs w:val="21"/>
        </w:rPr>
      </w:pPr>
    </w:p>
    <w:p>
      <w:pPr>
        <w:snapToGrid w:val="0"/>
        <w:rPr>
          <w:rFonts w:ascii="宋体" w:hAnsi="宋体" w:eastAsia="宋体" w:cs="宋体"/>
          <w:sz w:val="24"/>
        </w:rPr>
      </w:pPr>
    </w:p>
    <w:p>
      <w:pPr>
        <w:snapToGrid w:val="0"/>
        <w:rPr>
          <w:rFonts w:ascii="宋体" w:hAnsi="宋体" w:eastAsia="宋体" w:cs="宋体"/>
          <w:sz w:val="24"/>
        </w:rPr>
      </w:pPr>
    </w:p>
    <w:p>
      <w:pPr>
        <w:pStyle w:val="2"/>
        <w:rPr>
          <w:rFonts w:ascii="宋体" w:hAnsi="宋体" w:eastAsia="宋体" w:cs="宋体"/>
        </w:rPr>
      </w:pPr>
      <w:r>
        <w:rPr>
          <w:rFonts w:hint="eastAsia" w:ascii="宋体" w:hAnsi="宋体" w:eastAsia="宋体" w:cs="宋体"/>
        </w:rPr>
        <w:t>二、课题介绍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cs="宋体"/>
                <w:b/>
                <w:bCs/>
                <w:sz w:val="28"/>
                <w:szCs w:val="28"/>
              </w:rPr>
            </w:pPr>
            <w:r>
              <w:rPr>
                <w:rFonts w:hint="eastAsia" w:ascii="宋体" w:hAnsi="宋体" w:eastAsia="宋体" w:cs="宋体"/>
                <w:b/>
                <w:bCs/>
                <w:sz w:val="28"/>
                <w:szCs w:val="28"/>
              </w:rPr>
              <w:t>课题一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王筱纶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1</w:t>
            </w:r>
            <w:r>
              <w:rPr>
                <w:rFonts w:ascii="宋体" w:hAnsi="宋体" w:eastAsia="宋体" w:cs="宋体"/>
                <w:color w:val="000000"/>
                <w:kern w:val="0"/>
                <w:sz w:val="28"/>
                <w:szCs w:val="28"/>
                <w:lang w:bidi="ar"/>
              </w:rPr>
              <w:t>8061686156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rPr>
            </w:pPr>
            <w:r>
              <w:rPr>
                <w:rFonts w:hint="eastAsia" w:ascii="宋体" w:hAnsi="宋体" w:eastAsia="宋体" w:cs="宋体"/>
                <w:color w:val="000000"/>
                <w:sz w:val="28"/>
                <w:szCs w:val="28"/>
              </w:rPr>
              <w:t>人工智能技术能够助推还是抑制传统企业的创新能力？基于二手数据的实证分析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sz w:val="28"/>
                <w:szCs w:val="28"/>
              </w:rPr>
              <w:t>电子商务大学生主题创新区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hint="eastAsia" w:ascii="宋体" w:hAnsi="宋体" w:eastAsia="宋体" w:cs="宋体"/>
                <w:sz w:val="28"/>
                <w:szCs w:val="28"/>
              </w:rPr>
            </w:pPr>
            <w:r>
              <w:rPr>
                <w:rFonts w:hint="eastAsia" w:ascii="宋体" w:hAnsi="宋体" w:eastAsia="宋体" w:cs="宋体"/>
                <w:sz w:val="28"/>
                <w:szCs w:val="28"/>
              </w:rPr>
              <w:t>探究传统企业对人工智能投入的人力资本、技术资本和</w:t>
            </w:r>
            <w:r>
              <w:rPr>
                <w:rFonts w:ascii="宋体" w:hAnsi="宋体" w:eastAsia="宋体" w:cs="宋体"/>
                <w:sz w:val="28"/>
                <w:szCs w:val="28"/>
              </w:rPr>
              <w:t>财务资本</w:t>
            </w:r>
            <w:r>
              <w:rPr>
                <w:rFonts w:hint="eastAsia" w:ascii="宋体" w:hAnsi="宋体" w:eastAsia="宋体" w:cs="宋体"/>
                <w:sz w:val="28"/>
                <w:szCs w:val="28"/>
              </w:rPr>
              <w:t>能否真正提高企业的创新能力？拟通过多来源二手数据加以分析。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1.对课题感兴趣，能够投入时间精力完成项目；</w:t>
            </w:r>
          </w:p>
          <w:p>
            <w:pPr>
              <w:rPr>
                <w:rFonts w:ascii="宋体" w:hAnsi="宋体" w:eastAsia="宋体"/>
                <w:sz w:val="28"/>
                <w:szCs w:val="28"/>
              </w:rPr>
            </w:pPr>
            <w:r>
              <w:rPr>
                <w:rFonts w:ascii="宋体" w:hAnsi="宋体" w:eastAsia="宋体"/>
                <w:sz w:val="28"/>
                <w:szCs w:val="28"/>
              </w:rPr>
              <w:t>2.具有较强的责任心和团队意识；</w:t>
            </w:r>
          </w:p>
          <w:p>
            <w:pPr>
              <w:tabs>
                <w:tab w:val="left" w:pos="312"/>
              </w:tabs>
              <w:rPr>
                <w:rFonts w:ascii="宋体" w:hAnsi="宋体" w:eastAsia="宋体" w:cs="宋体"/>
                <w:sz w:val="28"/>
                <w:szCs w:val="28"/>
              </w:rPr>
            </w:pPr>
            <w:r>
              <w:rPr>
                <w:rFonts w:ascii="宋体" w:hAnsi="宋体" w:eastAsia="宋体"/>
                <w:sz w:val="28"/>
                <w:szCs w:val="28"/>
              </w:rPr>
              <w:t>3.</w:t>
            </w:r>
            <w:r>
              <w:rPr>
                <w:rFonts w:ascii="宋体" w:hAnsi="宋体" w:eastAsia="宋体"/>
                <w:sz w:val="28"/>
                <w:szCs w:val="28"/>
              </w:rPr>
              <w:tab/>
            </w:r>
            <w:r>
              <w:rPr>
                <w:rFonts w:ascii="宋体" w:hAnsi="宋体" w:eastAsia="宋体"/>
                <w:sz w:val="28"/>
                <w:szCs w:val="28"/>
              </w:rPr>
              <w:t>有一定的数据</w:t>
            </w:r>
            <w:r>
              <w:rPr>
                <w:rFonts w:hint="eastAsia" w:ascii="宋体" w:hAnsi="宋体" w:eastAsia="宋体"/>
                <w:sz w:val="28"/>
                <w:szCs w:val="28"/>
              </w:rPr>
              <w:t>抓取、分析和</w:t>
            </w:r>
            <w:r>
              <w:rPr>
                <w:rFonts w:ascii="宋体" w:hAnsi="宋体" w:eastAsia="宋体"/>
                <w:sz w:val="28"/>
                <w:szCs w:val="28"/>
              </w:rPr>
              <w:t>处理能力。</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ascii="宋体" w:hAnsi="宋体" w:eastAsia="宋体" w:cs="宋体"/>
                <w:b/>
                <w:bCs/>
                <w:sz w:val="28"/>
                <w:szCs w:val="28"/>
              </w:rPr>
            </w:pPr>
            <w:r>
              <w:rPr>
                <w:rFonts w:hint="eastAsia" w:ascii="宋体" w:hAnsi="宋体" w:eastAsia="宋体" w:cs="宋体"/>
                <w:b/>
                <w:bCs/>
                <w:sz w:val="28"/>
                <w:szCs w:val="28"/>
              </w:rPr>
              <w:t>课题二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王筱纶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rPr>
            </w:pPr>
            <w:r>
              <w:rPr>
                <w:rFonts w:hint="eastAsia" w:ascii="宋体" w:hAnsi="宋体" w:eastAsia="宋体" w:cs="宋体"/>
                <w:color w:val="000000"/>
                <w:sz w:val="28"/>
                <w:szCs w:val="28"/>
              </w:rPr>
              <w:t>人工智能技术</w:t>
            </w:r>
            <w:r>
              <w:rPr>
                <w:rFonts w:ascii="宋体" w:hAnsi="宋体" w:eastAsia="宋体" w:cs="宋体"/>
                <w:color w:val="000000"/>
                <w:sz w:val="28"/>
                <w:szCs w:val="28"/>
              </w:rPr>
              <w:t>宣传与投入对</w:t>
            </w:r>
            <w:r>
              <w:rPr>
                <w:rFonts w:hint="eastAsia" w:ascii="宋体" w:hAnsi="宋体" w:eastAsia="宋体" w:cs="宋体"/>
                <w:color w:val="000000"/>
                <w:sz w:val="28"/>
                <w:szCs w:val="28"/>
              </w:rPr>
              <w:t>传统</w:t>
            </w:r>
            <w:r>
              <w:rPr>
                <w:rFonts w:ascii="宋体" w:hAnsi="宋体" w:eastAsia="宋体" w:cs="宋体"/>
                <w:color w:val="000000"/>
                <w:sz w:val="28"/>
                <w:szCs w:val="28"/>
              </w:rPr>
              <w:t>企业创新能力的影响研究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1</w:t>
            </w:r>
            <w:r>
              <w:rPr>
                <w:rFonts w:ascii="宋体" w:hAnsi="宋体" w:eastAsia="宋体" w:cs="宋体"/>
                <w:color w:val="000000"/>
                <w:kern w:val="0"/>
                <w:sz w:val="28"/>
                <w:szCs w:val="28"/>
                <w:lang w:bidi="ar"/>
              </w:rPr>
              <w:t>8061686156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sz w:val="28"/>
                <w:szCs w:val="28"/>
              </w:rPr>
              <w:t>电子商务大学生主题创新区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ascii="宋体" w:hAnsi="宋体" w:eastAsia="宋体" w:cs="宋体"/>
                <w:sz w:val="28"/>
                <w:szCs w:val="28"/>
              </w:rPr>
            </w:pPr>
            <w:r>
              <w:rPr>
                <w:rFonts w:hint="eastAsia" w:ascii="宋体" w:hAnsi="宋体" w:eastAsia="宋体" w:cs="宋体"/>
                <w:color w:val="000000"/>
                <w:sz w:val="28"/>
                <w:szCs w:val="28"/>
              </w:rPr>
              <w:t>对传统行业而言，当人工智能技术的内部投入（人力和财力）与</w:t>
            </w:r>
            <w:r>
              <w:rPr>
                <w:rFonts w:hint="eastAsia" w:ascii="宋体" w:hAnsi="宋体" w:eastAsia="宋体" w:cs="宋体"/>
                <w:sz w:val="28"/>
                <w:szCs w:val="28"/>
              </w:rPr>
              <w:t>外部相关的新闻宣传投入交织时，会产生什么效果？拟通过多来源二手数据加以分析。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1.对课题感兴趣，能够投入时间精力完成项目；</w:t>
            </w:r>
          </w:p>
          <w:p>
            <w:pPr>
              <w:rPr>
                <w:rFonts w:ascii="宋体" w:hAnsi="宋体" w:eastAsia="宋体"/>
                <w:sz w:val="28"/>
                <w:szCs w:val="28"/>
              </w:rPr>
            </w:pPr>
            <w:r>
              <w:rPr>
                <w:rFonts w:ascii="宋体" w:hAnsi="宋体" w:eastAsia="宋体"/>
                <w:sz w:val="28"/>
                <w:szCs w:val="28"/>
              </w:rPr>
              <w:t>2.具有较强的责任心和团队意识；</w:t>
            </w:r>
          </w:p>
          <w:p>
            <w:pPr>
              <w:tabs>
                <w:tab w:val="left" w:pos="312"/>
              </w:tabs>
              <w:rPr>
                <w:rFonts w:ascii="宋体" w:hAnsi="宋体" w:eastAsia="宋体" w:cs="宋体"/>
                <w:sz w:val="28"/>
                <w:szCs w:val="28"/>
              </w:rPr>
            </w:pPr>
            <w:r>
              <w:rPr>
                <w:rFonts w:ascii="宋体" w:hAnsi="宋体" w:eastAsia="宋体"/>
                <w:sz w:val="28"/>
                <w:szCs w:val="28"/>
              </w:rPr>
              <w:t>3.</w:t>
            </w:r>
            <w:r>
              <w:rPr>
                <w:rFonts w:ascii="宋体" w:hAnsi="宋体" w:eastAsia="宋体"/>
                <w:sz w:val="28"/>
                <w:szCs w:val="28"/>
              </w:rPr>
              <w:tab/>
            </w:r>
            <w:r>
              <w:rPr>
                <w:rFonts w:ascii="宋体" w:hAnsi="宋体" w:eastAsia="宋体"/>
                <w:sz w:val="28"/>
                <w:szCs w:val="28"/>
              </w:rPr>
              <w:t>有一定的数据</w:t>
            </w:r>
            <w:r>
              <w:rPr>
                <w:rFonts w:hint="eastAsia" w:ascii="宋体" w:hAnsi="宋体" w:eastAsia="宋体"/>
                <w:sz w:val="28"/>
                <w:szCs w:val="28"/>
              </w:rPr>
              <w:t>抓取、分析和</w:t>
            </w:r>
            <w:r>
              <w:rPr>
                <w:rFonts w:ascii="宋体" w:hAnsi="宋体" w:eastAsia="宋体"/>
                <w:sz w:val="28"/>
                <w:szCs w:val="28"/>
              </w:rPr>
              <w:t>处理能力。</w:t>
            </w:r>
          </w:p>
        </w:tc>
      </w:tr>
    </w:tbl>
    <w:p>
      <w:pPr>
        <w:rPr>
          <w:rFonts w:ascii="宋体" w:hAnsi="宋体" w:eastAsia="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val="en-US"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hint="eastAsia" w:ascii="宋体" w:hAnsi="宋体" w:eastAsia="宋体"/>
                <w:sz w:val="28"/>
                <w:szCs w:val="28"/>
              </w:rPr>
            </w:pPr>
            <w:r>
              <w:rPr>
                <w:rFonts w:hint="eastAsia" w:ascii="宋体" w:hAnsi="宋体" w:eastAsia="宋体"/>
                <w:sz w:val="28"/>
                <w:szCs w:val="28"/>
              </w:rPr>
              <w:t>陈永洲（1</w:t>
            </w:r>
            <w:r>
              <w:rPr>
                <w:rFonts w:ascii="宋体" w:hAnsi="宋体" w:eastAsia="宋体"/>
                <w:sz w:val="28"/>
                <w:szCs w:val="28"/>
              </w:rPr>
              <w:t>3382405001，微信与电话同号）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ascii="宋体" w:hAnsi="宋体" w:eastAsia="宋体"/>
                <w:sz w:val="28"/>
                <w:szCs w:val="28"/>
              </w:rPr>
            </w:pPr>
            <w:r>
              <w:rPr>
                <w:rFonts w:ascii="宋体" w:hAnsi="宋体" w:eastAsia="宋体"/>
                <w:sz w:val="28"/>
                <w:szCs w:val="28"/>
              </w:rPr>
              <w:t>基于深度学习的网络小说写作系统的设计与实现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ascii="宋体" w:hAnsi="宋体" w:eastAsia="宋体"/>
                <w:sz w:val="28"/>
                <w:szCs w:val="28"/>
              </w:rPr>
              <w:t>自定义项目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ascii="宋体" w:hAnsi="宋体" w:eastAsia="宋体"/>
                <w:sz w:val="28"/>
                <w:szCs w:val="28"/>
              </w:rPr>
              <w:t>我们通过深度学习的方法，并借鉴现有的一些自动论文写作方法研究与系统实现的基础上，对基于深度学习的网络小说写作系统的设计与实现。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需要了解并能运用python语言</w:t>
            </w:r>
          </w:p>
          <w:p>
            <w:pPr>
              <w:rPr>
                <w:rFonts w:ascii="宋体" w:hAnsi="宋体" w:eastAsia="宋体"/>
                <w:sz w:val="28"/>
                <w:szCs w:val="28"/>
              </w:rPr>
            </w:pPr>
            <w:r>
              <w:rPr>
                <w:rFonts w:ascii="宋体" w:hAnsi="宋体" w:eastAsia="宋体"/>
                <w:sz w:val="28"/>
                <w:szCs w:val="28"/>
              </w:rPr>
              <w:t>了解深度学习方法</w:t>
            </w:r>
          </w:p>
          <w:p>
            <w:pPr>
              <w:rPr>
                <w:rFonts w:hint="eastAsia" w:ascii="宋体" w:hAnsi="宋体" w:eastAsia="宋体"/>
                <w:sz w:val="28"/>
                <w:szCs w:val="28"/>
              </w:rPr>
            </w:pPr>
            <w:r>
              <w:rPr>
                <w:rFonts w:ascii="宋体" w:hAnsi="宋体" w:eastAsia="宋体"/>
                <w:sz w:val="28"/>
                <w:szCs w:val="28"/>
              </w:rPr>
              <w:t>对该项目感兴趣</w:t>
            </w:r>
          </w:p>
        </w:tc>
      </w:tr>
    </w:tbl>
    <w:p>
      <w:pPr>
        <w:rPr>
          <w:rFonts w:ascii="宋体" w:hAnsi="宋体" w:eastAsia="宋体" w:cstheme="majorBidi"/>
          <w:b/>
          <w:bCs/>
          <w:sz w:val="32"/>
          <w:szCs w:val="32"/>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钱玲飞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基于机器学习的电力低碳技术评价研究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1</w:t>
            </w:r>
            <w:r>
              <w:rPr>
                <w:rFonts w:ascii="宋体" w:hAnsi="宋体" w:eastAsia="宋体" w:cs="宋体"/>
                <w:color w:val="000000"/>
                <w:kern w:val="0"/>
                <w:sz w:val="28"/>
                <w:szCs w:val="28"/>
                <w:lang w:bidi="ar"/>
              </w:rPr>
              <w:t>3951777226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cs="宋体"/>
                <w:sz w:val="28"/>
                <w:szCs w:val="28"/>
              </w:rPr>
              <w:t>国家电网科技项目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widowControl/>
              <w:jc w:val="left"/>
              <w:textAlignment w:val="bottom"/>
              <w:rPr>
                <w:rFonts w:ascii="宋体" w:hAnsi="宋体" w:eastAsia="宋体" w:cs="宋体"/>
                <w:color w:val="000000"/>
                <w:sz w:val="28"/>
                <w:szCs w:val="28"/>
              </w:rPr>
            </w:pPr>
            <w:r>
              <w:rPr>
                <w:rFonts w:ascii="宋体" w:hAnsi="宋体" w:eastAsia="宋体" w:cs="宋体"/>
                <w:color w:val="000000"/>
                <w:sz w:val="28"/>
                <w:szCs w:val="28"/>
              </w:rPr>
              <w:t>1. 通过机器学习和专家量化指标评价等方法，构建</w:t>
            </w:r>
            <w:r>
              <w:rPr>
                <w:rFonts w:hint="eastAsia" w:ascii="宋体" w:hAnsi="宋体" w:eastAsia="宋体" w:cs="宋体"/>
                <w:color w:val="000000"/>
                <w:sz w:val="28"/>
                <w:szCs w:val="28"/>
              </w:rPr>
              <w:t>电力某领域（源网荷储任一领域或细分领域）低碳技术</w:t>
            </w:r>
            <w:r>
              <w:rPr>
                <w:rFonts w:ascii="宋体" w:hAnsi="宋体" w:eastAsia="宋体" w:cs="宋体"/>
                <w:color w:val="000000"/>
                <w:sz w:val="28"/>
                <w:szCs w:val="28"/>
              </w:rPr>
              <w:t>评价模型；</w:t>
            </w:r>
            <w:r>
              <w:rPr>
                <w:rFonts w:ascii="宋体" w:hAnsi="宋体" w:eastAsia="宋体" w:cs="宋体"/>
                <w:color w:val="000000"/>
                <w:sz w:val="28"/>
                <w:szCs w:val="28"/>
              </w:rPr>
              <w:br w:type="textWrapping"/>
            </w:r>
            <w:r>
              <w:rPr>
                <w:rFonts w:ascii="宋体" w:hAnsi="宋体" w:eastAsia="宋体" w:cs="宋体"/>
                <w:color w:val="000000"/>
                <w:sz w:val="28"/>
                <w:szCs w:val="28"/>
              </w:rPr>
              <w:t>2. 以具体某案例进行实例评价研究</w:t>
            </w:r>
            <w:r>
              <w:rPr>
                <w:rFonts w:hint="eastAsia" w:ascii="宋体" w:hAnsi="宋体" w:eastAsia="宋体" w:cs="宋体"/>
                <w:color w:val="000000"/>
                <w:sz w:val="28"/>
                <w:szCs w:val="28"/>
              </w:rPr>
              <w:t>（选择南瑞提供的一个案例进行验证，如，源：液流电池、海上风电；网：电力气象技术；荷：电动汽车可控负荷；储：氢能存储）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tabs>
                <w:tab w:val="left" w:pos="312"/>
              </w:tabs>
              <w:rPr>
                <w:rFonts w:ascii="宋体" w:hAnsi="宋体" w:eastAsia="宋体" w:cs="宋体"/>
                <w:sz w:val="28"/>
                <w:szCs w:val="28"/>
              </w:rPr>
            </w:pPr>
            <w:r>
              <w:rPr>
                <w:rFonts w:hint="eastAsia" w:ascii="宋体" w:hAnsi="宋体" w:eastAsia="宋体" w:cs="宋体"/>
                <w:sz w:val="28"/>
                <w:szCs w:val="28"/>
              </w:rPr>
              <w:t>熟练掌握python语言，熟悉资料查找，有较强的学习能力，对算法应用有较高的兴趣。</w:t>
            </w:r>
          </w:p>
        </w:tc>
      </w:tr>
    </w:tbl>
    <w:p>
      <w:pPr>
        <w:rPr>
          <w:rFonts w:ascii="宋体" w:hAnsi="宋体" w:eastAsia="宋体" w:cstheme="majorBidi"/>
          <w:b/>
          <w:bCs/>
          <w:sz w:val="32"/>
          <w:szCs w:val="32"/>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b/>
                <w:bCs/>
                <w:sz w:val="28"/>
                <w:szCs w:val="28"/>
                <w:lang w:val="en-US" w:eastAsia="zh-CN"/>
              </w:rPr>
            </w:pPr>
            <w:r>
              <w:rPr>
                <w:rFonts w:hint="eastAsia" w:ascii="宋体" w:hAnsi="宋体" w:eastAsia="宋体"/>
                <w:b/>
                <w:bCs/>
                <w:sz w:val="28"/>
                <w:szCs w:val="28"/>
              </w:rPr>
              <w:t>课题</w:t>
            </w:r>
            <w:r>
              <w:rPr>
                <w:rFonts w:hint="eastAsia" w:ascii="宋体" w:hAnsi="宋体" w:eastAsia="宋体"/>
                <w:b/>
                <w:bCs/>
                <w:sz w:val="28"/>
                <w:szCs w:val="28"/>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指导教师：</w:t>
            </w:r>
          </w:p>
        </w:tc>
        <w:tc>
          <w:tcPr>
            <w:tcW w:w="6600" w:type="dxa"/>
          </w:tcPr>
          <w:p>
            <w:pPr>
              <w:rPr>
                <w:rFonts w:ascii="宋体" w:hAnsi="宋体" w:eastAsia="宋体"/>
                <w:sz w:val="28"/>
                <w:szCs w:val="28"/>
              </w:rPr>
            </w:pPr>
            <w:r>
              <w:rPr>
                <w:rFonts w:hint="eastAsia" w:ascii="宋体" w:hAnsi="宋体" w:eastAsia="宋体"/>
                <w:sz w:val="28"/>
                <w:szCs w:val="28"/>
              </w:rPr>
              <w:t>陈毓迪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项目名称：</w:t>
            </w:r>
          </w:p>
        </w:tc>
        <w:tc>
          <w:tcPr>
            <w:tcW w:w="6600" w:type="dxa"/>
          </w:tcPr>
          <w:p>
            <w:pPr>
              <w:rPr>
                <w:rFonts w:hint="eastAsia" w:ascii="宋体" w:hAnsi="宋体" w:eastAsia="宋体"/>
                <w:sz w:val="28"/>
                <w:szCs w:val="28"/>
              </w:rPr>
            </w:pPr>
            <w:r>
              <w:rPr>
                <w:rFonts w:hint="eastAsia" w:ascii="宋体" w:hAnsi="宋体" w:eastAsia="宋体"/>
                <w:sz w:val="28"/>
                <w:szCs w:val="28"/>
              </w:rPr>
              <w:t>中国城市政务微博公众参与度现状及影响因素研究：基于“X</w:t>
            </w:r>
            <w:r>
              <w:rPr>
                <w:rFonts w:ascii="宋体" w:hAnsi="宋体" w:eastAsia="宋体"/>
                <w:sz w:val="28"/>
                <w:szCs w:val="28"/>
              </w:rPr>
              <w:t>X</w:t>
            </w:r>
            <w:r>
              <w:rPr>
                <w:rFonts w:hint="eastAsia" w:ascii="宋体" w:hAnsi="宋体" w:eastAsia="宋体"/>
                <w:sz w:val="28"/>
                <w:szCs w:val="28"/>
              </w:rPr>
              <w:t>发布”的“大数据+小样本”分析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sz w:val="28"/>
                <w:szCs w:val="28"/>
              </w:rPr>
            </w:pPr>
            <w:r>
              <w:rPr>
                <w:rFonts w:hint="eastAsia" w:ascii="宋体" w:hAnsi="宋体" w:eastAsia="宋体"/>
                <w:sz w:val="28"/>
                <w:szCs w:val="28"/>
              </w:rPr>
              <w:t>项目来源：</w:t>
            </w:r>
          </w:p>
        </w:tc>
        <w:tc>
          <w:tcPr>
            <w:tcW w:w="6600" w:type="dxa"/>
          </w:tcPr>
          <w:p>
            <w:pPr>
              <w:rPr>
                <w:rFonts w:ascii="宋体" w:hAnsi="宋体" w:eastAsia="宋体"/>
                <w:sz w:val="28"/>
                <w:szCs w:val="28"/>
              </w:rPr>
            </w:pPr>
            <w:r>
              <w:rPr>
                <w:rFonts w:hint="eastAsia" w:ascii="宋体" w:hAnsi="宋体" w:eastAsia="宋体"/>
                <w:sz w:val="28"/>
                <w:szCs w:val="28"/>
              </w:rPr>
              <w:t>教师纵向课题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项目简介：</w:t>
            </w:r>
          </w:p>
        </w:tc>
        <w:tc>
          <w:tcPr>
            <w:tcW w:w="6600" w:type="dxa"/>
          </w:tcPr>
          <w:p>
            <w:pPr>
              <w:rPr>
                <w:rFonts w:ascii="宋体" w:hAnsi="宋体" w:eastAsia="宋体"/>
                <w:sz w:val="28"/>
                <w:szCs w:val="28"/>
              </w:rPr>
            </w:pPr>
            <w:r>
              <w:rPr>
                <w:rFonts w:hint="eastAsia" w:ascii="宋体" w:hAnsi="宋体" w:eastAsia="宋体"/>
                <w:sz w:val="28"/>
                <w:szCs w:val="28"/>
              </w:rPr>
              <w:t>在政务微博平台，公众参与的信息交互行为，如转发和评论政府发布的信息，体现了其对政府发布信息的诉求强度。同时，公众频繁的信息交互参与行为会使得政府感受到来自公众对于信息获取方面的压力，政府须提高信息发布的频率以回应公众压力。本项目致力于通过系统挖掘政务微博大数据，探究中国省会城市“X</w:t>
            </w:r>
            <w:r>
              <w:rPr>
                <w:rFonts w:ascii="宋体" w:hAnsi="宋体" w:eastAsia="宋体"/>
                <w:sz w:val="28"/>
                <w:szCs w:val="28"/>
              </w:rPr>
              <w:t>X</w:t>
            </w:r>
            <w:r>
              <w:rPr>
                <w:rFonts w:hint="eastAsia" w:ascii="宋体" w:hAnsi="宋体" w:eastAsia="宋体"/>
                <w:sz w:val="28"/>
                <w:szCs w:val="28"/>
              </w:rPr>
              <w:t>发布”在微博平台上的信息发布规律，并回答</w:t>
            </w:r>
            <w:r>
              <w:rPr>
                <w:rFonts w:ascii="宋体" w:hAnsi="宋体" w:eastAsia="宋体"/>
                <w:sz w:val="28"/>
                <w:szCs w:val="28"/>
              </w:rPr>
              <w:t>其是否体现了对公众网络参与的反馈</w:t>
            </w:r>
            <w:r>
              <w:rPr>
                <w:rFonts w:hint="eastAsia" w:ascii="宋体" w:hAnsi="宋体" w:eastAsia="宋体"/>
                <w:sz w:val="28"/>
                <w:szCs w:val="28"/>
              </w:rPr>
              <w:t>，以及</w:t>
            </w:r>
            <w:r>
              <w:rPr>
                <w:rFonts w:ascii="宋体" w:hAnsi="宋体" w:eastAsia="宋体"/>
                <w:sz w:val="28"/>
                <w:szCs w:val="28"/>
              </w:rPr>
              <w:t>不同城市的资源禀赋能力等因素如何影响政府在政务微博网络平台上的信息发布?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sz w:val="28"/>
                <w:szCs w:val="28"/>
              </w:rPr>
            </w:pPr>
            <w:r>
              <w:rPr>
                <w:rFonts w:hint="eastAsia" w:ascii="宋体" w:hAnsi="宋体" w:eastAsia="宋体"/>
                <w:sz w:val="28"/>
                <w:szCs w:val="28"/>
              </w:rPr>
              <w:t>学生要求：</w:t>
            </w:r>
          </w:p>
        </w:tc>
        <w:tc>
          <w:tcPr>
            <w:tcW w:w="6600" w:type="dxa"/>
          </w:tcPr>
          <w:p>
            <w:pPr>
              <w:rPr>
                <w:rFonts w:ascii="宋体" w:hAnsi="宋体" w:eastAsia="宋体"/>
                <w:sz w:val="28"/>
                <w:szCs w:val="28"/>
              </w:rPr>
            </w:pPr>
            <w:r>
              <w:rPr>
                <w:rFonts w:ascii="宋体" w:hAnsi="宋体" w:eastAsia="宋体"/>
                <w:sz w:val="28"/>
                <w:szCs w:val="28"/>
              </w:rPr>
              <w:t>1、对课题感兴趣，有吃苦耐劳的精神，能够投入时间精力完成项目；</w:t>
            </w:r>
          </w:p>
          <w:p>
            <w:pPr>
              <w:rPr>
                <w:rFonts w:ascii="宋体" w:hAnsi="宋体" w:eastAsia="宋体"/>
                <w:sz w:val="28"/>
                <w:szCs w:val="28"/>
              </w:rPr>
            </w:pPr>
            <w:r>
              <w:rPr>
                <w:rFonts w:ascii="宋体" w:hAnsi="宋体" w:eastAsia="宋体"/>
                <w:sz w:val="28"/>
                <w:szCs w:val="28"/>
              </w:rPr>
              <w:t>2、对</w:t>
            </w:r>
            <w:r>
              <w:rPr>
                <w:rFonts w:hint="eastAsia" w:ascii="宋体" w:hAnsi="宋体" w:eastAsia="宋体"/>
                <w:sz w:val="28"/>
                <w:szCs w:val="28"/>
              </w:rPr>
              <w:t>深度学习和自然语言处理技术有</w:t>
            </w:r>
            <w:r>
              <w:rPr>
                <w:rFonts w:ascii="宋体" w:hAnsi="宋体" w:eastAsia="宋体"/>
                <w:sz w:val="28"/>
                <w:szCs w:val="28"/>
              </w:rPr>
              <w:t>一定了解</w:t>
            </w:r>
            <w:r>
              <w:rPr>
                <w:rFonts w:hint="eastAsia" w:ascii="宋体" w:hAnsi="宋体" w:eastAsia="宋体"/>
                <w:sz w:val="28"/>
                <w:szCs w:val="28"/>
              </w:rPr>
              <w:t>；</w:t>
            </w:r>
          </w:p>
          <w:p>
            <w:pPr>
              <w:rPr>
                <w:rFonts w:ascii="宋体" w:hAnsi="宋体" w:eastAsia="宋体"/>
                <w:sz w:val="28"/>
                <w:szCs w:val="28"/>
              </w:rPr>
            </w:pPr>
            <w:r>
              <w:rPr>
                <w:rFonts w:ascii="宋体" w:hAnsi="宋体" w:eastAsia="宋体"/>
                <w:sz w:val="28"/>
                <w:szCs w:val="28"/>
              </w:rPr>
              <w:t>4、有</w:t>
            </w:r>
            <w:r>
              <w:rPr>
                <w:rFonts w:hint="eastAsia" w:ascii="宋体" w:hAnsi="宋体" w:eastAsia="宋体"/>
                <w:sz w:val="28"/>
                <w:szCs w:val="28"/>
              </w:rPr>
              <w:t>较好</w:t>
            </w:r>
            <w:r>
              <w:rPr>
                <w:rFonts w:ascii="宋体" w:hAnsi="宋体" w:eastAsia="宋体"/>
                <w:sz w:val="28"/>
                <w:szCs w:val="28"/>
              </w:rPr>
              <w:t>的编程基础</w:t>
            </w:r>
            <w:r>
              <w:rPr>
                <w:rFonts w:hint="eastAsia" w:ascii="宋体" w:hAnsi="宋体" w:eastAsia="宋体"/>
                <w:sz w:val="28"/>
                <w:szCs w:val="28"/>
              </w:rPr>
              <w:t>，Python最优</w:t>
            </w:r>
            <w:r>
              <w:rPr>
                <w:rFonts w:ascii="宋体" w:hAnsi="宋体" w:eastAsia="宋体"/>
                <w:sz w:val="28"/>
                <w:szCs w:val="28"/>
              </w:rPr>
              <w:t>。</w:t>
            </w:r>
          </w:p>
        </w:tc>
      </w:tr>
    </w:tbl>
    <w:p>
      <w:pPr>
        <w:rPr>
          <w:rFonts w:ascii="宋体" w:hAnsi="宋体" w:eastAsia="宋体" w:cstheme="majorBidi"/>
          <w:b/>
          <w:bCs/>
          <w:sz w:val="32"/>
          <w:szCs w:val="32"/>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6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米传民，孙跃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hint="eastAsia" w:ascii="宋体" w:hAnsi="宋体" w:eastAsia="宋体" w:cs="宋体"/>
                <w:color w:val="000000"/>
                <w:kern w:val="0"/>
                <w:sz w:val="28"/>
                <w:szCs w:val="28"/>
                <w:lang w:eastAsia="zh-CN" w:bidi="ar"/>
              </w:rPr>
            </w:pPr>
            <w:r>
              <w:rPr>
                <w:rFonts w:hint="eastAsia" w:ascii="宋体" w:hAnsi="宋体" w:eastAsia="宋体" w:cs="宋体"/>
                <w:color w:val="000000"/>
                <w:kern w:val="0"/>
                <w:sz w:val="28"/>
                <w:szCs w:val="28"/>
                <w:lang w:eastAsia="zh-CN" w:bidi="ar"/>
              </w:rPr>
              <w:t>18061859411，cmmi@</w:t>
            </w:r>
            <w:r>
              <w:rPr>
                <w:rFonts w:hint="default" w:ascii="宋体" w:hAnsi="宋体" w:eastAsia="宋体" w:cs="宋体"/>
                <w:color w:val="000000"/>
                <w:kern w:val="0"/>
                <w:sz w:val="28"/>
                <w:szCs w:val="28"/>
                <w:lang w:val="en-US" w:eastAsia="zh-CN" w:bidi="ar"/>
              </w:rPr>
              <w:t xml:space="preserve">nuaa.edu.cn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基于AIGC的数字营销方案设计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hint="eastAsia" w:ascii="宋体" w:hAnsi="宋体" w:eastAsia="宋体" w:cs="宋体"/>
                <w:sz w:val="28"/>
                <w:szCs w:val="28"/>
                <w:lang w:eastAsia="zh-CN"/>
              </w:rPr>
            </w:pPr>
            <w:r>
              <w:rPr>
                <w:rFonts w:hint="eastAsia" w:ascii="宋体" w:hAnsi="宋体" w:eastAsia="宋体" w:cs="宋体"/>
                <w:sz w:val="28"/>
                <w:szCs w:val="28"/>
                <w:lang w:eastAsia="zh-CN"/>
              </w:rPr>
              <w:t>企业横向课题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ind w:firstLine="560" w:firstLineChars="200"/>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AIGC</w:t>
            </w:r>
            <w:r>
              <w:rPr>
                <w:rFonts w:hint="eastAsia" w:ascii="宋体" w:hAnsi="宋体" w:eastAsia="宋体" w:cs="宋体"/>
                <w:sz w:val="28"/>
                <w:szCs w:val="28"/>
                <w:lang w:val="en-US" w:eastAsia="zh-CN"/>
              </w:rPr>
              <w:t>是继</w:t>
            </w:r>
            <w:r>
              <w:rPr>
                <w:rFonts w:hint="default" w:ascii="宋体" w:hAnsi="宋体" w:eastAsia="宋体" w:cs="宋体"/>
                <w:sz w:val="28"/>
                <w:szCs w:val="28"/>
                <w:lang w:val="en-US" w:eastAsia="zh-CN"/>
              </w:rPr>
              <w:t>PGC</w:t>
            </w:r>
            <w:r>
              <w:rPr>
                <w:rFonts w:hint="eastAsia" w:ascii="宋体" w:hAnsi="宋体" w:eastAsia="宋体" w:cs="宋体"/>
                <w:sz w:val="28"/>
                <w:szCs w:val="28"/>
                <w:lang w:val="en-US" w:eastAsia="zh-CN"/>
              </w:rPr>
              <w:t>和UGC后的新模式，实现了内容生成的自动化、智能化和多模态化。数字化营销的AIGC应用的重要领域，如文案设计、营销策划、智能客服等方面。</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本课题可结合某一具体行业或企业产品，探索AIGC用于营销整体方案的设计，或具体某个环节的实现。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tabs>
                <w:tab w:val="left" w:pos="312"/>
              </w:tabs>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对人工智能、营销科技感兴趣，具备较强动手能力，有强烈的科研探索精神。</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6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米传民，钱慧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hint="eastAsia" w:ascii="宋体" w:hAnsi="宋体" w:eastAsia="宋体" w:cs="宋体"/>
                <w:color w:val="000000"/>
                <w:kern w:val="0"/>
                <w:sz w:val="28"/>
                <w:szCs w:val="28"/>
                <w:lang w:eastAsia="zh-CN" w:bidi="ar"/>
              </w:rPr>
            </w:pPr>
            <w:r>
              <w:rPr>
                <w:rFonts w:hint="eastAsia" w:ascii="宋体" w:hAnsi="宋体" w:eastAsia="宋体" w:cs="宋体"/>
                <w:color w:val="000000"/>
                <w:kern w:val="0"/>
                <w:sz w:val="28"/>
                <w:szCs w:val="28"/>
                <w:lang w:eastAsia="zh-CN" w:bidi="ar"/>
              </w:rPr>
              <w:t>18061859411，cmmi@</w:t>
            </w:r>
            <w:r>
              <w:rPr>
                <w:rFonts w:hint="default" w:ascii="宋体" w:hAnsi="宋体" w:eastAsia="宋体" w:cs="宋体"/>
                <w:color w:val="000000"/>
                <w:kern w:val="0"/>
                <w:sz w:val="28"/>
                <w:szCs w:val="28"/>
                <w:lang w:val="en-US" w:eastAsia="zh-CN" w:bidi="ar"/>
              </w:rPr>
              <w:t xml:space="preserve">nuaa.edu.cn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跨境电商中的数字营销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hint="eastAsia" w:ascii="宋体" w:hAnsi="宋体" w:eastAsia="宋体" w:cs="宋体"/>
                <w:sz w:val="28"/>
                <w:szCs w:val="28"/>
                <w:lang w:eastAsia="zh-CN"/>
              </w:rPr>
            </w:pPr>
            <w:r>
              <w:rPr>
                <w:rFonts w:hint="eastAsia" w:ascii="宋体" w:hAnsi="宋体" w:eastAsia="宋体" w:cs="宋体"/>
                <w:sz w:val="28"/>
                <w:szCs w:val="28"/>
                <w:lang w:eastAsia="zh-CN"/>
              </w:rPr>
              <w:t>企业横向课题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随着大数据、人工智能的发展，在跨境电子商务中，数字营销的作用越来越重要。</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本课题基于某具体产品，对其在海外的跨境电子商务发展中的数字营销进行策划与实现，包括但不限于SEO、SEM、社交媒体运营。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tabs>
                <w:tab w:val="left" w:pos="312"/>
              </w:tabs>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对数字营销感兴趣，了解基本的搜索引擎原理，具备一定的动手能力。</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6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米传民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hint="eastAsia" w:ascii="宋体" w:hAnsi="宋体" w:eastAsia="宋体" w:cs="宋体"/>
                <w:color w:val="000000"/>
                <w:kern w:val="0"/>
                <w:sz w:val="28"/>
                <w:szCs w:val="28"/>
                <w:lang w:eastAsia="zh-CN" w:bidi="ar"/>
              </w:rPr>
            </w:pPr>
            <w:r>
              <w:rPr>
                <w:rFonts w:hint="eastAsia" w:ascii="宋体" w:hAnsi="宋体" w:eastAsia="宋体" w:cs="宋体"/>
                <w:color w:val="000000"/>
                <w:kern w:val="0"/>
                <w:sz w:val="28"/>
                <w:szCs w:val="28"/>
                <w:lang w:eastAsia="zh-CN" w:bidi="ar"/>
              </w:rPr>
              <w:t>18061859411，cmmi@</w:t>
            </w:r>
            <w:r>
              <w:rPr>
                <w:rFonts w:hint="default" w:ascii="宋体" w:hAnsi="宋体" w:eastAsia="宋体" w:cs="宋体"/>
                <w:color w:val="000000"/>
                <w:kern w:val="0"/>
                <w:sz w:val="28"/>
                <w:szCs w:val="28"/>
                <w:lang w:val="en-US" w:eastAsia="zh-CN" w:bidi="ar"/>
              </w:rPr>
              <w:t xml:space="preserve">nuaa.edu.cn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基于图文模型的作业违章行为识别与管控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hint="eastAsia" w:ascii="宋体" w:hAnsi="宋体" w:eastAsia="宋体" w:cs="宋体"/>
                <w:sz w:val="28"/>
                <w:szCs w:val="28"/>
                <w:lang w:eastAsia="zh-CN"/>
              </w:rPr>
            </w:pPr>
            <w:r>
              <w:rPr>
                <w:rFonts w:hint="eastAsia" w:ascii="宋体" w:hAnsi="宋体" w:eastAsia="宋体" w:cs="宋体"/>
                <w:sz w:val="28"/>
                <w:szCs w:val="28"/>
                <w:lang w:eastAsia="zh-CN"/>
              </w:rPr>
              <w:t>企业横向课题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工程建设施工或作业维护运营上，违章行为会带来很大的风险。传统模式主要依靠人员现场监督，组人工智能发展背景下，基于作业现场的图片或视频资料，以及管理系统中的文本资料，进行违章行为的智能识别，可提高现场安全管理的智能化水平。</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本课题聚焦在深度学习模型上，通过多模态数据，实现作业违章的智能化识别，进而进行智慧管控。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tabs>
                <w:tab w:val="left" w:pos="312"/>
              </w:tabs>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安全与风险领域感兴趣，具备较强动手能力，计划在大数据、人工智能方面有所狩猎，有强烈的科研探索精神。</w:t>
            </w:r>
          </w:p>
        </w:tc>
      </w:tr>
    </w:tbl>
    <w:p>
      <w:pPr>
        <w:rPr>
          <w:rFonts w:ascii="宋体" w:hAnsi="宋体" w:eastAsia="宋体" w:cs="宋体"/>
        </w:rPr>
      </w:pPr>
    </w:p>
    <w:p>
      <w:pPr>
        <w:rPr>
          <w:rFonts w:ascii="宋体" w:hAnsi="宋体" w:eastAsia="宋体" w:cs="宋体"/>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肖琳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fldChar w:fldCharType="begin"/>
            </w:r>
            <w:r>
              <w:instrText xml:space="preserve"> HYPERLINK "mailto:xiaolin@nuaa.edu.cn" </w:instrText>
            </w:r>
            <w:r>
              <w:fldChar w:fldCharType="separate"/>
            </w:r>
            <w:r>
              <w:rPr>
                <w:rStyle w:val="9"/>
                <w:rFonts w:hint="eastAsia" w:ascii="宋体" w:hAnsi="宋体" w:eastAsia="宋体" w:cs="宋体"/>
                <w:kern w:val="0"/>
                <w:sz w:val="28"/>
                <w:szCs w:val="28"/>
                <w:lang w:bidi="ar"/>
              </w:rPr>
              <w:t>x</w:t>
            </w:r>
            <w:r>
              <w:rPr>
                <w:rStyle w:val="9"/>
                <w:rFonts w:ascii="宋体" w:hAnsi="宋体" w:eastAsia="宋体" w:cs="宋体"/>
                <w:kern w:val="0"/>
                <w:sz w:val="28"/>
                <w:szCs w:val="28"/>
                <w:lang w:bidi="ar"/>
              </w:rPr>
              <w:t>iaolin@nuaa.edu.cn</w:t>
            </w:r>
            <w:r>
              <w:rPr>
                <w:rStyle w:val="9"/>
                <w:rFonts w:ascii="宋体" w:hAnsi="宋体" w:eastAsia="宋体" w:cs="宋体"/>
                <w:kern w:val="0"/>
                <w:sz w:val="28"/>
                <w:szCs w:val="28"/>
                <w:lang w:bidi="ar"/>
              </w:rPr>
              <w:fldChar w:fldCharType="end"/>
            </w:r>
            <w:r>
              <w:rPr>
                <w:rFonts w:ascii="宋体" w:hAnsi="宋体" w:eastAsia="宋体" w:cs="宋体"/>
                <w:color w:val="000000"/>
                <w:kern w:val="0"/>
                <w:sz w:val="28"/>
                <w:szCs w:val="2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rPr>
            </w:pPr>
            <w:r>
              <w:rPr>
                <w:rFonts w:hint="eastAsia" w:ascii="宋体" w:hAnsi="宋体" w:eastAsia="宋体" w:cs="宋体"/>
                <w:color w:val="000000"/>
                <w:sz w:val="28"/>
                <w:szCs w:val="28"/>
              </w:rPr>
              <w:t>危机情境下虚假信息传播影响因素的实证研究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hint="eastAsia" w:ascii="宋体" w:hAnsi="宋体" w:eastAsia="宋体" w:cs="宋体"/>
                <w:sz w:val="28"/>
                <w:szCs w:val="28"/>
              </w:rPr>
            </w:pPr>
            <w:r>
              <w:rPr>
                <w:rFonts w:hint="eastAsia" w:ascii="宋体" w:hAnsi="宋体" w:eastAsia="宋体" w:cs="宋体"/>
                <w:sz w:val="28"/>
                <w:szCs w:val="28"/>
              </w:rPr>
              <w:t>自选课题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hint="eastAsia" w:ascii="宋体" w:hAnsi="宋体" w:eastAsia="宋体" w:cs="宋体"/>
                <w:sz w:val="28"/>
                <w:szCs w:val="28"/>
              </w:rPr>
            </w:pPr>
            <w:r>
              <w:rPr>
                <w:rFonts w:hint="eastAsia" w:ascii="宋体" w:hAnsi="宋体" w:eastAsia="宋体" w:cs="宋体"/>
                <w:sz w:val="28"/>
                <w:szCs w:val="28"/>
              </w:rPr>
              <w:t>社交媒体已经成为各类信息传播的主要渠道之一，在危机情境下，虚假信息在社交媒体上传播迅速，本课题旨在通过采集社交媒体上关于危机事件发生以后虚假信息的特征，识别虚假信息传播的影响因素，构建危机情境下虚假信息传播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pStyle w:val="14"/>
              <w:numPr>
                <w:ilvl w:val="0"/>
                <w:numId w:val="2"/>
              </w:numPr>
              <w:tabs>
                <w:tab w:val="left" w:pos="312"/>
              </w:tabs>
              <w:ind w:left="0" w:firstLine="0"/>
              <w:jc w:val="left"/>
              <w:rPr>
                <w:rFonts w:ascii="宋体" w:hAnsi="宋体" w:eastAsia="宋体" w:cs="宋体"/>
                <w:sz w:val="28"/>
                <w:szCs w:val="28"/>
              </w:rPr>
            </w:pPr>
            <w:r>
              <w:rPr>
                <w:rFonts w:hint="eastAsia" w:ascii="宋体" w:hAnsi="宋体" w:eastAsia="宋体" w:cs="宋体"/>
                <w:sz w:val="28"/>
                <w:szCs w:val="28"/>
              </w:rPr>
              <w:t>可以阅读英文文献</w:t>
            </w:r>
          </w:p>
          <w:p>
            <w:pPr>
              <w:pStyle w:val="14"/>
              <w:numPr>
                <w:ilvl w:val="0"/>
                <w:numId w:val="2"/>
              </w:numPr>
              <w:tabs>
                <w:tab w:val="left" w:pos="312"/>
              </w:tabs>
              <w:ind w:left="0" w:firstLine="0"/>
              <w:jc w:val="left"/>
              <w:rPr>
                <w:rFonts w:hint="eastAsia" w:ascii="宋体" w:hAnsi="宋体" w:eastAsia="宋体" w:cs="宋体"/>
                <w:sz w:val="28"/>
                <w:szCs w:val="28"/>
              </w:rPr>
            </w:pPr>
            <w:r>
              <w:rPr>
                <w:rFonts w:hint="eastAsia" w:ascii="宋体" w:hAnsi="宋体" w:eastAsia="宋体" w:cs="宋体"/>
                <w:sz w:val="28"/>
                <w:szCs w:val="28"/>
              </w:rPr>
              <w:t>愿意学习数据爬取，数据分析等研究方法</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肖琳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hint="eastAsia" w:ascii="宋体" w:hAnsi="宋体" w:eastAsia="宋体" w:cs="宋体"/>
                <w:color w:val="000000"/>
                <w:sz w:val="28"/>
                <w:szCs w:val="28"/>
              </w:rPr>
            </w:pPr>
            <w:r>
              <w:rPr>
                <w:rFonts w:hint="eastAsia" w:ascii="宋体" w:hAnsi="宋体" w:eastAsia="宋体" w:cs="宋体"/>
                <w:color w:val="000000"/>
                <w:sz w:val="28"/>
                <w:szCs w:val="28"/>
              </w:rPr>
              <w:t>直播平台销量预测</w:t>
            </w:r>
            <w:r>
              <w:rPr>
                <w:rFonts w:ascii="宋体" w:hAnsi="宋体" w:eastAsia="宋体" w:cs="宋体"/>
                <w:color w:val="000000"/>
                <w:sz w:val="28"/>
                <w:szCs w:val="28"/>
              </w:rPr>
              <w:t>—</w:t>
            </w:r>
            <w:r>
              <w:rPr>
                <w:rFonts w:hint="eastAsia" w:ascii="宋体" w:hAnsi="宋体" w:eastAsia="宋体" w:cs="宋体"/>
                <w:color w:val="000000"/>
                <w:sz w:val="28"/>
                <w:szCs w:val="28"/>
              </w:rPr>
              <w:t>基于大数据的实证研究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fldChar w:fldCharType="begin"/>
            </w:r>
            <w:r>
              <w:instrText xml:space="preserve"> HYPERLINK "mailto:xiaolin@nuaa.edu.cn" </w:instrText>
            </w:r>
            <w:r>
              <w:fldChar w:fldCharType="separate"/>
            </w:r>
            <w:r>
              <w:rPr>
                <w:rStyle w:val="9"/>
                <w:rFonts w:hint="eastAsia" w:ascii="宋体" w:hAnsi="宋体" w:eastAsia="宋体" w:cs="宋体"/>
                <w:kern w:val="0"/>
                <w:sz w:val="28"/>
                <w:szCs w:val="28"/>
                <w:lang w:bidi="ar"/>
              </w:rPr>
              <w:t>x</w:t>
            </w:r>
            <w:r>
              <w:rPr>
                <w:rStyle w:val="9"/>
                <w:rFonts w:ascii="宋体" w:hAnsi="宋体" w:eastAsia="宋体" w:cs="宋体"/>
                <w:kern w:val="0"/>
                <w:sz w:val="28"/>
                <w:szCs w:val="28"/>
                <w:lang w:bidi="ar"/>
              </w:rPr>
              <w:t>iaolin@nuaa.edu.cn</w:t>
            </w:r>
            <w:r>
              <w:rPr>
                <w:rStyle w:val="9"/>
                <w:rFonts w:ascii="宋体" w:hAnsi="宋体" w:eastAsia="宋体" w:cs="宋体"/>
                <w:kern w:val="0"/>
                <w:sz w:val="28"/>
                <w:szCs w:val="28"/>
                <w:lang w:bidi="ar"/>
              </w:rPr>
              <w:fldChar w:fldCharType="end"/>
            </w:r>
            <w:r>
              <w:rPr>
                <w:rFonts w:ascii="宋体" w:hAnsi="宋体" w:eastAsia="宋体" w:cs="宋体"/>
                <w:color w:val="000000"/>
                <w:kern w:val="0"/>
                <w:sz w:val="28"/>
                <w:szCs w:val="2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cs="宋体"/>
                <w:sz w:val="28"/>
                <w:szCs w:val="28"/>
              </w:rPr>
              <w:t>自选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hint="eastAsia" w:ascii="宋体" w:hAnsi="宋体" w:eastAsia="宋体" w:cs="宋体"/>
                <w:sz w:val="28"/>
                <w:szCs w:val="28"/>
              </w:rPr>
            </w:pPr>
            <w:r>
              <w:rPr>
                <w:rFonts w:hint="eastAsia" w:ascii="宋体" w:hAnsi="宋体" w:eastAsia="宋体" w:cs="宋体"/>
                <w:sz w:val="28"/>
                <w:szCs w:val="28"/>
              </w:rPr>
              <w:t>直播电商已经成为一种新型且热门的在线购物方式之一，在直播平台上，卖家以各种策略来进行商品销售活动，如果预测直播平台上商家销量，成为目前的热门研究领域。本项目旨在利用直播平台上的大数据进行分析，挖掘影响直播平台商家销量的影响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pStyle w:val="14"/>
              <w:numPr>
                <w:ilvl w:val="3"/>
                <w:numId w:val="2"/>
              </w:numPr>
              <w:tabs>
                <w:tab w:val="left" w:pos="312"/>
              </w:tabs>
              <w:ind w:left="0" w:firstLine="0"/>
              <w:rPr>
                <w:rFonts w:ascii="宋体" w:hAnsi="宋体" w:eastAsia="宋体" w:cs="宋体"/>
                <w:sz w:val="28"/>
                <w:szCs w:val="28"/>
              </w:rPr>
            </w:pPr>
            <w:r>
              <w:rPr>
                <w:rFonts w:hint="eastAsia" w:ascii="宋体" w:hAnsi="宋体" w:eastAsia="宋体" w:cs="宋体"/>
                <w:sz w:val="28"/>
                <w:szCs w:val="28"/>
              </w:rPr>
              <w:t>阅读英文文献</w:t>
            </w:r>
          </w:p>
          <w:p>
            <w:pPr>
              <w:pStyle w:val="14"/>
              <w:numPr>
                <w:ilvl w:val="3"/>
                <w:numId w:val="2"/>
              </w:numPr>
              <w:tabs>
                <w:tab w:val="left" w:pos="312"/>
              </w:tabs>
              <w:ind w:left="0" w:firstLine="0"/>
              <w:rPr>
                <w:rFonts w:ascii="宋体" w:hAnsi="宋体" w:eastAsia="宋体" w:cs="宋体"/>
                <w:sz w:val="28"/>
                <w:szCs w:val="28"/>
              </w:rPr>
            </w:pPr>
            <w:r>
              <w:rPr>
                <w:rFonts w:hint="eastAsia" w:ascii="宋体" w:hAnsi="宋体" w:eastAsia="宋体" w:cs="宋体"/>
                <w:sz w:val="28"/>
                <w:szCs w:val="28"/>
              </w:rPr>
              <w:t>学习数据爬取、清晰及数据分析方法</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十一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刘丽丽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llili85@nuaa.edu.cn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rPr>
                <w:rFonts w:ascii="宋体" w:hAnsi="宋体" w:eastAsia="宋体" w:cs="宋体"/>
                <w:color w:val="000000"/>
                <w:sz w:val="28"/>
                <w:szCs w:val="28"/>
              </w:rPr>
            </w:pPr>
            <w:r>
              <w:br w:type="textWrapping"/>
            </w:r>
            <w:r>
              <w:rPr>
                <w:rFonts w:ascii="宋体" w:hAnsi="宋体" w:eastAsia="宋体" w:cs="宋体"/>
                <w:sz w:val="28"/>
                <w:szCs w:val="28"/>
              </w:rPr>
              <w:t>考虑社交体验的用户</w:t>
            </w:r>
            <w:r>
              <w:rPr>
                <w:rFonts w:hint="eastAsia" w:ascii="宋体" w:hAnsi="宋体" w:eastAsia="宋体" w:cs="宋体"/>
                <w:sz w:val="28"/>
                <w:szCs w:val="28"/>
              </w:rPr>
              <w:t>内容</w:t>
            </w:r>
            <w:r>
              <w:rPr>
                <w:rFonts w:ascii="宋体" w:hAnsi="宋体" w:eastAsia="宋体" w:cs="宋体"/>
                <w:sz w:val="28"/>
                <w:szCs w:val="28"/>
              </w:rPr>
              <w:t>付费行为研</w:t>
            </w:r>
            <w:r>
              <w:rPr>
                <w:rFonts w:hint="eastAsia" w:ascii="宋体" w:hAnsi="宋体" w:eastAsia="宋体" w:cs="宋体"/>
                <w:sz w:val="28"/>
                <w:szCs w:val="28"/>
              </w:rPr>
              <w:t>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cs="宋体"/>
                <w:sz w:val="28"/>
                <w:szCs w:val="28"/>
              </w:rPr>
              <w:t>自选课题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ascii="宋体" w:hAnsi="宋体" w:eastAsia="宋体" w:cs="宋体"/>
                <w:sz w:val="28"/>
                <w:szCs w:val="28"/>
              </w:rPr>
            </w:pPr>
            <w:r>
              <w:rPr>
                <w:rFonts w:hint="eastAsia" w:ascii="宋体" w:hAnsi="宋体" w:eastAsia="宋体" w:cs="宋体"/>
                <w:sz w:val="28"/>
                <w:szCs w:val="28"/>
              </w:rPr>
              <w:t>内容付费平台</w:t>
            </w:r>
            <w:r>
              <w:rPr>
                <w:rFonts w:ascii="宋体" w:hAnsi="宋体" w:eastAsia="宋体" w:cs="宋体"/>
                <w:sz w:val="28"/>
                <w:szCs w:val="28"/>
              </w:rPr>
              <w:t>（如网易云）通过提供社交功能（和微博类似的热点话题、发帖加好友等等）激励用户的社交互动，使得用户更愿意支付VIP会员费用。本研究旨在探索</w:t>
            </w:r>
            <w:r>
              <w:rPr>
                <w:rFonts w:hint="eastAsia" w:ascii="宋体" w:hAnsi="宋体" w:eastAsia="宋体" w:cs="宋体"/>
                <w:sz w:val="28"/>
                <w:szCs w:val="28"/>
              </w:rPr>
              <w:t>内容付费</w:t>
            </w:r>
            <w:r>
              <w:rPr>
                <w:rFonts w:ascii="宋体" w:hAnsi="宋体" w:eastAsia="宋体" w:cs="宋体"/>
                <w:sz w:val="28"/>
                <w:szCs w:val="28"/>
              </w:rPr>
              <w:t>平台中用户的社交体验（关注和好友，动态数量，收藏情况等）如何影响其付费行为（如支付VIP会员费用或者SVIP会员费用）</w:t>
            </w:r>
            <w:r>
              <w:rPr>
                <w:rFonts w:hint="eastAsia" w:ascii="宋体" w:hAnsi="宋体" w:eastAsia="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spacing w:line="240" w:lineRule="auto"/>
              <w:rPr>
                <w:rFonts w:ascii="宋体" w:hAnsi="宋体" w:eastAsia="宋体" w:cs="宋体"/>
                <w:sz w:val="28"/>
                <w:szCs w:val="28"/>
              </w:rPr>
            </w:pPr>
            <w:r>
              <w:rPr>
                <w:rFonts w:hint="eastAsia" w:ascii="宋体" w:hAnsi="宋体" w:eastAsia="宋体" w:cs="宋体"/>
                <w:sz w:val="28"/>
                <w:szCs w:val="28"/>
              </w:rPr>
              <w:t>1.对项目感兴趣；</w:t>
            </w:r>
          </w:p>
          <w:p>
            <w:pPr>
              <w:spacing w:line="240" w:lineRule="auto"/>
              <w:rPr>
                <w:rFonts w:ascii="宋体" w:hAnsi="宋体" w:eastAsia="宋体" w:cs="宋体"/>
                <w:sz w:val="28"/>
                <w:szCs w:val="28"/>
              </w:rPr>
            </w:pPr>
            <w:r>
              <w:rPr>
                <w:rFonts w:hint="eastAsia" w:ascii="宋体" w:hAnsi="宋体" w:eastAsia="宋体" w:cs="宋体"/>
                <w:sz w:val="28"/>
                <w:szCs w:val="28"/>
              </w:rPr>
              <w:t>2.英文文献阅读和收集能力；</w:t>
            </w:r>
          </w:p>
          <w:p>
            <w:pPr>
              <w:spacing w:line="240" w:lineRule="auto"/>
              <w:rPr>
                <w:rFonts w:ascii="宋体" w:hAnsi="宋体" w:eastAsia="宋体" w:cs="宋体"/>
                <w:sz w:val="28"/>
                <w:szCs w:val="28"/>
              </w:rPr>
            </w:pPr>
            <w:r>
              <w:rPr>
                <w:rFonts w:hint="eastAsia" w:ascii="宋体" w:hAnsi="宋体" w:eastAsia="宋体" w:cs="宋体"/>
                <w:sz w:val="28"/>
                <w:szCs w:val="28"/>
              </w:rPr>
              <w:t>3.数据爬取和数据分析</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十二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刘丽丽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llili85@nuaa.edu.cn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短视频隐性广告效果研</w:t>
            </w:r>
            <w:r>
              <w:rPr>
                <w:rFonts w:hint="eastAsia" w:ascii="宋体" w:hAnsi="宋体" w:eastAsia="宋体" w:cs="宋体"/>
                <w:color w:val="000000"/>
                <w:kern w:val="0"/>
                <w:sz w:val="28"/>
                <w:szCs w:val="28"/>
                <w:lang w:bidi="ar"/>
              </w:rPr>
              <w:t>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b/>
                <w:sz w:val="28"/>
                <w:szCs w:val="28"/>
              </w:rPr>
            </w:pPr>
            <w:r>
              <w:rPr>
                <w:rFonts w:hint="eastAsia" w:ascii="宋体" w:hAnsi="宋体" w:eastAsia="宋体" w:cs="宋体"/>
                <w:sz w:val="28"/>
                <w:szCs w:val="28"/>
              </w:rPr>
              <w:t>自选课题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rPr>
                <w:rFonts w:ascii="宋体" w:hAnsi="宋体" w:eastAsia="宋体" w:cs="宋体"/>
                <w:sz w:val="28"/>
                <w:szCs w:val="28"/>
              </w:rPr>
            </w:pPr>
            <w:r>
              <w:rPr>
                <w:rFonts w:ascii="宋体" w:hAnsi="宋体" w:eastAsia="宋体" w:cs="宋体"/>
                <w:sz w:val="28"/>
                <w:szCs w:val="28"/>
              </w:rPr>
              <w:t>短视频隐性广告，主要指隐藏于短视频内容中（如种草、安利视频），没有被明确标注为广告，和短视频其他内容与信息一起，共同呈现给用户的一种广告形式。此类广告不易被识别，却能将商品或品牌信息不知不觉地展现给受众，大量KOL选择此种方式发布广告或带货。消费者已经逐渐意识到短视频隐性广告的存在，并能够基于一些线索识别出隐性广告。然而，我们对于短视频隐性广告的效果了解有限。本研究拟探索含有隐性广告的短视频</w:t>
            </w:r>
            <w:r>
              <w:rPr>
                <w:rFonts w:hint="eastAsia" w:ascii="宋体" w:hAnsi="宋体" w:eastAsia="宋体" w:cs="宋体"/>
                <w:sz w:val="28"/>
                <w:szCs w:val="28"/>
              </w:rPr>
              <w:t>对</w:t>
            </w:r>
            <w:r>
              <w:rPr>
                <w:rFonts w:ascii="宋体" w:hAnsi="宋体" w:eastAsia="宋体" w:cs="宋体"/>
                <w:sz w:val="28"/>
                <w:szCs w:val="28"/>
              </w:rPr>
              <w:t>消费者</w:t>
            </w:r>
            <w:r>
              <w:rPr>
                <w:rFonts w:hint="eastAsia" w:ascii="宋体" w:hAnsi="宋体" w:eastAsia="宋体" w:cs="宋体"/>
                <w:sz w:val="28"/>
                <w:szCs w:val="28"/>
              </w:rPr>
              <w:t>行为</w:t>
            </w:r>
            <w:r>
              <w:rPr>
                <w:rFonts w:ascii="宋体" w:hAnsi="宋体" w:eastAsia="宋体" w:cs="宋体"/>
                <w:sz w:val="28"/>
                <w:szCs w:val="28"/>
              </w:rPr>
              <w:t>的影响</w:t>
            </w:r>
            <w:r>
              <w:rPr>
                <w:rFonts w:hint="eastAsia" w:ascii="宋体" w:hAnsi="宋体" w:eastAsia="宋体" w:cs="宋体"/>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spacing w:line="240" w:lineRule="auto"/>
              <w:rPr>
                <w:rFonts w:ascii="宋体" w:hAnsi="宋体" w:eastAsia="宋体" w:cs="宋体"/>
                <w:sz w:val="28"/>
                <w:szCs w:val="28"/>
              </w:rPr>
            </w:pPr>
            <w:r>
              <w:rPr>
                <w:rFonts w:hint="eastAsia" w:ascii="宋体" w:hAnsi="宋体" w:eastAsia="宋体" w:cs="宋体"/>
                <w:sz w:val="28"/>
                <w:szCs w:val="28"/>
              </w:rPr>
              <w:t>1.对项目感兴趣；</w:t>
            </w:r>
          </w:p>
          <w:p>
            <w:pPr>
              <w:spacing w:line="240" w:lineRule="auto"/>
              <w:rPr>
                <w:rFonts w:ascii="宋体" w:hAnsi="宋体" w:eastAsia="宋体" w:cs="宋体"/>
                <w:sz w:val="28"/>
                <w:szCs w:val="28"/>
              </w:rPr>
            </w:pPr>
            <w:r>
              <w:rPr>
                <w:rFonts w:hint="eastAsia" w:ascii="宋体" w:hAnsi="宋体" w:eastAsia="宋体" w:cs="宋体"/>
                <w:sz w:val="28"/>
                <w:szCs w:val="28"/>
              </w:rPr>
              <w:t>2.英文文献阅读和收集能力；</w:t>
            </w:r>
          </w:p>
          <w:p>
            <w:pPr>
              <w:snapToGrid w:val="0"/>
              <w:spacing w:line="360" w:lineRule="auto"/>
              <w:rPr>
                <w:rFonts w:ascii="宋体" w:hAnsi="宋体" w:eastAsia="宋体" w:cs="宋体"/>
                <w:sz w:val="28"/>
                <w:szCs w:val="28"/>
              </w:rPr>
            </w:pPr>
            <w:r>
              <w:rPr>
                <w:rFonts w:hint="eastAsia" w:ascii="宋体" w:hAnsi="宋体" w:eastAsia="宋体" w:cs="宋体"/>
                <w:sz w:val="28"/>
                <w:szCs w:val="28"/>
              </w:rPr>
              <w:t>3.数据爬取和数据分析</w:t>
            </w:r>
          </w:p>
        </w:tc>
      </w:tr>
    </w:tbl>
    <w:p>
      <w:pPr>
        <w:rPr>
          <w:rFonts w:ascii="宋体" w:hAnsi="宋体" w:eastAsia="宋体" w:cs="宋体"/>
          <w:sz w:val="28"/>
          <w:szCs w:val="28"/>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2"/>
            <w:shd w:val="clear" w:color="auto" w:fill="F1F1F1" w:themeFill="background1" w:themeFillShade="F2"/>
          </w:tcPr>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课题</w:t>
            </w:r>
            <w:r>
              <w:rPr>
                <w:rFonts w:hint="eastAsia" w:ascii="宋体" w:hAnsi="宋体" w:eastAsia="宋体" w:cs="宋体"/>
                <w:b/>
                <w:bCs/>
                <w:sz w:val="28"/>
                <w:szCs w:val="28"/>
                <w:lang w:val="en-US" w:eastAsia="zh-CN"/>
              </w:rPr>
              <w:t>十三</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指导教师：</w:t>
            </w:r>
          </w:p>
        </w:tc>
        <w:tc>
          <w:tcPr>
            <w:tcW w:w="6600" w:type="dxa"/>
            <w:vAlign w:val="bottom"/>
          </w:tcPr>
          <w:p>
            <w:pPr>
              <w:widowControl/>
              <w:jc w:val="left"/>
              <w:textAlignment w:val="bottom"/>
              <w:rPr>
                <w:rFonts w:hint="eastAsia" w:ascii="宋体" w:hAnsi="宋体" w:eastAsia="宋体" w:cs="宋体"/>
                <w:color w:val="000000"/>
                <w:sz w:val="28"/>
                <w:szCs w:val="28"/>
              </w:rPr>
            </w:pPr>
            <w:r>
              <w:rPr>
                <w:rFonts w:hint="eastAsia" w:ascii="宋体" w:hAnsi="宋体" w:eastAsia="宋体" w:cs="宋体"/>
                <w:color w:val="000000"/>
                <w:sz w:val="28"/>
                <w:szCs w:val="28"/>
              </w:rPr>
              <w:t>李珊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联系方式</w:t>
            </w:r>
          </w:p>
        </w:tc>
        <w:tc>
          <w:tcPr>
            <w:tcW w:w="6600" w:type="dxa"/>
            <w:vAlign w:val="bottom"/>
          </w:tcPr>
          <w:p>
            <w:pPr>
              <w:widowControl/>
              <w:jc w:val="left"/>
              <w:textAlignment w:val="bottom"/>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1</w:t>
            </w:r>
            <w:r>
              <w:rPr>
                <w:rFonts w:ascii="宋体" w:hAnsi="宋体" w:eastAsia="宋体" w:cs="宋体"/>
                <w:color w:val="000000"/>
                <w:kern w:val="0"/>
                <w:sz w:val="28"/>
                <w:szCs w:val="28"/>
                <w:lang w:bidi="ar"/>
              </w:rPr>
              <w:t>3813834822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项目名称：</w:t>
            </w:r>
          </w:p>
        </w:tc>
        <w:tc>
          <w:tcPr>
            <w:tcW w:w="6600" w:type="dxa"/>
            <w:vAlign w:val="bottom"/>
          </w:tcPr>
          <w:p>
            <w:pPr>
              <w:widowControl/>
              <w:jc w:val="left"/>
              <w:textAlignment w:val="bottom"/>
              <w:rPr>
                <w:rFonts w:ascii="宋体" w:hAnsi="宋体" w:eastAsia="宋体" w:cs="宋体"/>
                <w:color w:val="000000"/>
                <w:sz w:val="28"/>
                <w:szCs w:val="28"/>
              </w:rPr>
            </w:pPr>
            <w:r>
              <w:rPr>
                <w:rFonts w:hint="eastAsia" w:ascii="宋体" w:hAnsi="宋体" w:eastAsia="宋体" w:cs="宋体"/>
                <w:color w:val="000000"/>
                <w:sz w:val="28"/>
                <w:szCs w:val="28"/>
              </w:rPr>
              <w:t>基于深度学习的信贷欺诈风险研究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pPr>
              <w:rPr>
                <w:rFonts w:ascii="宋体" w:hAnsi="宋体" w:eastAsia="宋体" w:cs="宋体"/>
                <w:sz w:val="28"/>
                <w:szCs w:val="28"/>
              </w:rPr>
            </w:pPr>
            <w:r>
              <w:rPr>
                <w:rFonts w:hint="eastAsia" w:ascii="宋体" w:hAnsi="宋体" w:eastAsia="宋体" w:cs="宋体"/>
                <w:sz w:val="28"/>
                <w:szCs w:val="28"/>
              </w:rPr>
              <w:t>项目来源：</w:t>
            </w:r>
          </w:p>
        </w:tc>
        <w:tc>
          <w:tcPr>
            <w:tcW w:w="6600" w:type="dxa"/>
          </w:tcPr>
          <w:p>
            <w:pPr>
              <w:rPr>
                <w:rFonts w:ascii="宋体" w:hAnsi="宋体" w:eastAsia="宋体" w:cs="宋体"/>
                <w:sz w:val="28"/>
                <w:szCs w:val="28"/>
              </w:rPr>
            </w:pPr>
            <w:r>
              <w:rPr>
                <w:rFonts w:hint="eastAsia" w:ascii="宋体" w:hAnsi="宋体" w:eastAsia="宋体" w:cs="宋体"/>
                <w:sz w:val="28"/>
                <w:szCs w:val="28"/>
              </w:rPr>
              <w:t>横向课题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项目简介：</w:t>
            </w:r>
          </w:p>
        </w:tc>
        <w:tc>
          <w:tcPr>
            <w:tcW w:w="6600" w:type="dxa"/>
          </w:tcPr>
          <w:p>
            <w:pPr>
              <w:ind w:firstLine="560" w:firstLineChars="200"/>
              <w:rPr>
                <w:rFonts w:ascii="宋体" w:hAnsi="宋体" w:eastAsia="宋体" w:cs="宋体"/>
                <w:sz w:val="28"/>
                <w:szCs w:val="28"/>
              </w:rPr>
            </w:pPr>
            <w:r>
              <w:rPr>
                <w:rFonts w:hint="eastAsia" w:ascii="宋体" w:hAnsi="宋体" w:eastAsia="宋体" w:cs="宋体"/>
                <w:sz w:val="28"/>
                <w:szCs w:val="28"/>
              </w:rPr>
              <w:t>不良贷款对银行、经济和社会都可能造成严重的影响，需要及时有效的风险管理和监管来避免不良贷款问题对整体经济和金融系统的不利影响。对信贷欺诈风险进行有效、准确地预测不仅能为投资者的投资决策提供参考依据，也有助于强化金融机构和平台的风控能力，有效规避风险，降低投资者损失，维持金融秩序的稳定健康发展。目前信贷交易数据呈现出复杂、高维、非线性等特征，使得传统预测方法难以进行高精度、高性能预测。项目以</w:t>
            </w:r>
            <w:r>
              <w:rPr>
                <w:rFonts w:ascii="宋体" w:hAnsi="宋体" w:eastAsia="宋体" w:cs="宋体"/>
                <w:sz w:val="28"/>
                <w:szCs w:val="28"/>
              </w:rPr>
              <w:t>Lending club 2019年四个季度的数据集作为研究样本，</w:t>
            </w:r>
            <w:r>
              <w:rPr>
                <w:rFonts w:hint="eastAsia" w:ascii="宋体" w:hAnsi="宋体" w:eastAsia="宋体" w:cs="宋体"/>
                <w:sz w:val="28"/>
                <w:szCs w:val="28"/>
              </w:rPr>
              <w:t>基于深度学习算法拟构建</w:t>
            </w:r>
            <w:r>
              <w:rPr>
                <w:rFonts w:ascii="宋体" w:hAnsi="宋体" w:eastAsia="宋体" w:cs="宋体"/>
                <w:sz w:val="28"/>
                <w:szCs w:val="28"/>
              </w:rPr>
              <w:t>信贷欺诈风险预测模型，有效学习信贷欺诈数据中的时间相关性，提高预测的准确性</w:t>
            </w:r>
            <w:r>
              <w:rPr>
                <w:rFonts w:hint="eastAsia" w:ascii="宋体" w:hAnsi="宋体" w:eastAsia="宋体" w:cs="宋体"/>
                <w:sz w:val="28"/>
                <w:szCs w:val="28"/>
              </w:rPr>
              <w:t>，</w:t>
            </w:r>
            <w:r>
              <w:rPr>
                <w:rFonts w:ascii="宋体" w:hAnsi="宋体" w:eastAsia="宋体" w:cs="宋体"/>
                <w:sz w:val="28"/>
                <w:szCs w:val="28"/>
              </w:rPr>
              <w:t>同时为金融从业者的投资决策提供技术支持，对维护金融稳定与安全具有现实意义。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1696" w:type="dxa"/>
            <w:vAlign w:val="center"/>
          </w:tcPr>
          <w:p>
            <w:pPr>
              <w:jc w:val="center"/>
              <w:rPr>
                <w:rFonts w:ascii="宋体" w:hAnsi="宋体" w:eastAsia="宋体" w:cs="宋体"/>
                <w:sz w:val="28"/>
                <w:szCs w:val="28"/>
              </w:rPr>
            </w:pPr>
            <w:r>
              <w:rPr>
                <w:rFonts w:hint="eastAsia" w:ascii="宋体" w:hAnsi="宋体" w:eastAsia="宋体" w:cs="宋体"/>
                <w:sz w:val="28"/>
                <w:szCs w:val="28"/>
              </w:rPr>
              <w:t>学生要求：</w:t>
            </w:r>
          </w:p>
        </w:tc>
        <w:tc>
          <w:tcPr>
            <w:tcW w:w="6600" w:type="dxa"/>
          </w:tcPr>
          <w:p>
            <w:pPr>
              <w:pStyle w:val="14"/>
              <w:numPr>
                <w:ilvl w:val="0"/>
                <w:numId w:val="3"/>
              </w:numPr>
              <w:tabs>
                <w:tab w:val="left" w:pos="312"/>
              </w:tabs>
              <w:rPr>
                <w:rFonts w:ascii="宋体" w:hAnsi="宋体" w:eastAsia="宋体" w:cs="宋体"/>
                <w:sz w:val="28"/>
                <w:szCs w:val="28"/>
              </w:rPr>
            </w:pPr>
            <w:r>
              <w:rPr>
                <w:rFonts w:hint="eastAsia" w:ascii="宋体" w:hAnsi="宋体" w:eastAsia="宋体" w:cs="宋体"/>
                <w:sz w:val="28"/>
                <w:szCs w:val="28"/>
              </w:rPr>
              <w:t>踏实肯干，爱思考</w:t>
            </w:r>
          </w:p>
          <w:p>
            <w:pPr>
              <w:pStyle w:val="14"/>
              <w:numPr>
                <w:ilvl w:val="0"/>
                <w:numId w:val="3"/>
              </w:numPr>
              <w:tabs>
                <w:tab w:val="left" w:pos="312"/>
              </w:tabs>
              <w:rPr>
                <w:rFonts w:ascii="宋体" w:hAnsi="宋体" w:eastAsia="宋体" w:cs="宋体"/>
                <w:sz w:val="28"/>
                <w:szCs w:val="28"/>
              </w:rPr>
            </w:pPr>
            <w:r>
              <w:rPr>
                <w:rFonts w:hint="eastAsia" w:ascii="宋体" w:hAnsi="宋体" w:eastAsia="宋体" w:cs="宋体"/>
                <w:sz w:val="28"/>
                <w:szCs w:val="28"/>
              </w:rPr>
              <w:t>有一定的编程基础</w:t>
            </w:r>
          </w:p>
          <w:p>
            <w:pPr>
              <w:pStyle w:val="14"/>
              <w:numPr>
                <w:ilvl w:val="0"/>
                <w:numId w:val="3"/>
              </w:numPr>
              <w:tabs>
                <w:tab w:val="left" w:pos="312"/>
              </w:tabs>
              <w:rPr>
                <w:rFonts w:hint="eastAsia" w:ascii="宋体" w:hAnsi="宋体" w:eastAsia="宋体" w:cs="宋体"/>
                <w:sz w:val="28"/>
                <w:szCs w:val="28"/>
              </w:rPr>
            </w:pPr>
            <w:r>
              <w:rPr>
                <w:rFonts w:hint="eastAsia" w:ascii="宋体" w:hAnsi="宋体" w:eastAsia="宋体" w:cs="宋体"/>
                <w:sz w:val="28"/>
                <w:szCs w:val="28"/>
              </w:rPr>
              <w:t>有较强的数学建模能力</w:t>
            </w:r>
          </w:p>
        </w:tc>
      </w:tr>
    </w:tbl>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
        <w:rPr>
          <w:rFonts w:ascii="宋体" w:hAnsi="宋体" w:eastAsia="宋体" w:cs="宋体"/>
        </w:rPr>
      </w:pPr>
      <w:r>
        <w:rPr>
          <w:rFonts w:hint="eastAsia" w:ascii="宋体" w:hAnsi="宋体" w:eastAsia="宋体" w:cs="宋体"/>
        </w:rPr>
        <w:t>三、报名组队事宜</w:t>
      </w:r>
    </w:p>
    <w:p>
      <w:pPr>
        <w:ind w:firstLine="720" w:firstLineChars="300"/>
        <w:rPr>
          <w:rFonts w:ascii="宋体" w:hAnsi="宋体" w:eastAsia="宋体" w:cs="宋体"/>
          <w:sz w:val="24"/>
          <w:szCs w:val="24"/>
        </w:rPr>
      </w:pPr>
      <w:r>
        <w:rPr>
          <w:rFonts w:hint="eastAsia" w:ascii="宋体" w:hAnsi="宋体" w:eastAsia="宋体" w:cs="宋体"/>
          <w:sz w:val="24"/>
          <w:szCs w:val="24"/>
        </w:rPr>
        <w:t>202</w:t>
      </w:r>
      <w:r>
        <w:rPr>
          <w:rFonts w:ascii="宋体" w:hAnsi="宋体" w:eastAsia="宋体" w:cs="宋体"/>
          <w:sz w:val="24"/>
          <w:szCs w:val="24"/>
        </w:rPr>
        <w:t>4</w:t>
      </w:r>
      <w:r>
        <w:rPr>
          <w:rFonts w:hint="eastAsia" w:ascii="宋体" w:hAnsi="宋体" w:eastAsia="宋体" w:cs="宋体"/>
          <w:sz w:val="24"/>
          <w:szCs w:val="24"/>
        </w:rPr>
        <w:t>年度南京航空航天大学电子商务主题创新区学生课题报名将采用团队报名形式（每团队含队长最多四位同学），学生队长线上填写报名表格，报名截止时间：202</w:t>
      </w:r>
      <w:r>
        <w:rPr>
          <w:rFonts w:ascii="宋体" w:hAnsi="宋体" w:eastAsia="宋体" w:cs="宋体"/>
          <w:sz w:val="24"/>
          <w:szCs w:val="24"/>
        </w:rPr>
        <w:t>4</w:t>
      </w:r>
      <w:r>
        <w:rPr>
          <w:rFonts w:hint="eastAsia" w:ascii="宋体" w:hAnsi="宋体" w:eastAsia="宋体" w:cs="宋体"/>
          <w:sz w:val="24"/>
          <w:szCs w:val="24"/>
        </w:rPr>
        <w:t>年</w:t>
      </w:r>
      <w:r>
        <w:rPr>
          <w:rFonts w:ascii="宋体" w:hAnsi="宋体" w:eastAsia="宋体" w:cs="宋体"/>
          <w:sz w:val="24"/>
          <w:szCs w:val="24"/>
        </w:rPr>
        <w:t>1</w:t>
      </w:r>
      <w:r>
        <w:rPr>
          <w:rFonts w:hint="eastAsia" w:ascii="宋体" w:hAnsi="宋体" w:eastAsia="宋体" w:cs="宋体"/>
          <w:sz w:val="24"/>
          <w:szCs w:val="24"/>
        </w:rPr>
        <w:t>月31日中午12点（暂定）。团队所有同学须在报名后即刻加入QQ群954791324，下载群文件并了解创新区发布的课题详细信息，并在群公告指定链接进行线上报名。关于课题报名流程如有问题，可联系工作室负责人：经济与管理学院E</w:t>
      </w:r>
      <w:r>
        <w:rPr>
          <w:rFonts w:ascii="宋体" w:hAnsi="宋体" w:eastAsia="宋体" w:cs="宋体"/>
          <w:sz w:val="24"/>
          <w:szCs w:val="24"/>
        </w:rPr>
        <w:t>C</w:t>
      </w:r>
      <w:r>
        <w:rPr>
          <w:rFonts w:hint="eastAsia" w:ascii="宋体" w:hAnsi="宋体" w:eastAsia="宋体" w:cs="宋体"/>
          <w:sz w:val="24"/>
          <w:szCs w:val="24"/>
        </w:rPr>
        <w:t>创新工作室负责人闫石同学 邮箱：</w:t>
      </w:r>
      <w:r>
        <w:rPr>
          <w:rFonts w:ascii="宋体" w:hAnsi="宋体" w:eastAsia="宋体" w:cs="宋体"/>
          <w:sz w:val="24"/>
          <w:szCs w:val="24"/>
        </w:rPr>
        <w:t>2901175691@qq.com</w:t>
      </w:r>
      <w:r>
        <w:rPr>
          <w:rFonts w:hint="eastAsia" w:ascii="宋体" w:hAnsi="宋体" w:eastAsia="宋体" w:cs="宋体"/>
          <w:sz w:val="24"/>
          <w:szCs w:val="24"/>
        </w:rPr>
        <w:t>，电话/微信：</w:t>
      </w:r>
      <w:r>
        <w:rPr>
          <w:rFonts w:ascii="宋体" w:hAnsi="宋体" w:eastAsia="宋体" w:cs="宋体"/>
          <w:sz w:val="24"/>
          <w:szCs w:val="24"/>
        </w:rPr>
        <w:t>19339434880</w:t>
      </w:r>
      <w:r>
        <w:rPr>
          <w:rFonts w:hint="eastAsia" w:ascii="宋体" w:hAnsi="宋体" w:eastAsia="宋体" w:cs="宋体"/>
          <w:sz w:val="24"/>
          <w:szCs w:val="24"/>
        </w:rPr>
        <w:t>。</w:t>
      </w:r>
    </w:p>
    <w:p>
      <w:pPr>
        <w:rPr>
          <w:rFonts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531F46"/>
    <w:multiLevelType w:val="multilevel"/>
    <w:tmpl w:val="07531F46"/>
    <w:lvl w:ilvl="0" w:tentative="0">
      <w:start w:val="1"/>
      <w:numFmt w:val="japaneseCounting"/>
      <w:lvlText w:val="%1、"/>
      <w:lvlJc w:val="left"/>
      <w:pPr>
        <w:ind w:left="1080" w:hanging="66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abstractNum w:abstractNumId="1">
    <w:nsid w:val="51672F58"/>
    <w:multiLevelType w:val="multilevel"/>
    <w:tmpl w:val="51672F58"/>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5254AEC"/>
    <w:multiLevelType w:val="multilevel"/>
    <w:tmpl w:val="75254AEC"/>
    <w:lvl w:ilvl="0" w:tentative="0">
      <w:start w:val="1"/>
      <w:numFmt w:val="decimal"/>
      <w:lvlText w:val="%1."/>
      <w:lvlJc w:val="left"/>
      <w:pPr>
        <w:ind w:left="1080" w:hanging="660"/>
      </w:pPr>
      <w:rPr>
        <w:rFonts w:hint="default"/>
      </w:rPr>
    </w:lvl>
    <w:lvl w:ilvl="1" w:tentative="0">
      <w:start w:val="1"/>
      <w:numFmt w:val="lowerLetter"/>
      <w:lvlText w:val="%2."/>
      <w:lvlJc w:val="left"/>
      <w:pPr>
        <w:ind w:left="1500" w:hanging="360"/>
      </w:pPr>
    </w:lvl>
    <w:lvl w:ilvl="2" w:tentative="0">
      <w:start w:val="1"/>
      <w:numFmt w:val="lowerRoman"/>
      <w:lvlText w:val="%3."/>
      <w:lvlJc w:val="right"/>
      <w:pPr>
        <w:ind w:left="2220" w:hanging="180"/>
      </w:pPr>
    </w:lvl>
    <w:lvl w:ilvl="3" w:tentative="0">
      <w:start w:val="1"/>
      <w:numFmt w:val="decimal"/>
      <w:lvlText w:val="%4."/>
      <w:lvlJc w:val="left"/>
      <w:pPr>
        <w:ind w:left="2940" w:hanging="360"/>
      </w:pPr>
    </w:lvl>
    <w:lvl w:ilvl="4" w:tentative="0">
      <w:start w:val="1"/>
      <w:numFmt w:val="lowerLetter"/>
      <w:lvlText w:val="%5."/>
      <w:lvlJc w:val="left"/>
      <w:pPr>
        <w:ind w:left="3660" w:hanging="360"/>
      </w:pPr>
    </w:lvl>
    <w:lvl w:ilvl="5" w:tentative="0">
      <w:start w:val="1"/>
      <w:numFmt w:val="lowerRoman"/>
      <w:lvlText w:val="%6."/>
      <w:lvlJc w:val="right"/>
      <w:pPr>
        <w:ind w:left="4380" w:hanging="180"/>
      </w:pPr>
    </w:lvl>
    <w:lvl w:ilvl="6" w:tentative="0">
      <w:start w:val="1"/>
      <w:numFmt w:val="decimal"/>
      <w:lvlText w:val="%7."/>
      <w:lvlJc w:val="left"/>
      <w:pPr>
        <w:ind w:left="5100" w:hanging="360"/>
      </w:pPr>
    </w:lvl>
    <w:lvl w:ilvl="7" w:tentative="0">
      <w:start w:val="1"/>
      <w:numFmt w:val="lowerLetter"/>
      <w:lvlText w:val="%8."/>
      <w:lvlJc w:val="left"/>
      <w:pPr>
        <w:ind w:left="5820" w:hanging="360"/>
      </w:pPr>
    </w:lvl>
    <w:lvl w:ilvl="8" w:tentative="0">
      <w:start w:val="1"/>
      <w:numFmt w:val="lowerRoman"/>
      <w:lvlText w:val="%9."/>
      <w:lvlJc w:val="right"/>
      <w:pPr>
        <w:ind w:left="65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bAwMTE3MzYxNTQzNzBX0lEKTi0uzszPAykwrAUAstq8ISwAAAA="/>
    <w:docVar w:name="commondata" w:val="eyJoZGlkIjoiZGUwNjg4MTY2MjI4OGFiZWVlMjhiYTU1YzE0YzRkYzQifQ=="/>
  </w:docVars>
  <w:rsids>
    <w:rsidRoot w:val="0089025B"/>
    <w:rsid w:val="0007155E"/>
    <w:rsid w:val="000977AB"/>
    <w:rsid w:val="00105F34"/>
    <w:rsid w:val="002D6920"/>
    <w:rsid w:val="00382003"/>
    <w:rsid w:val="00415443"/>
    <w:rsid w:val="005324F0"/>
    <w:rsid w:val="005847E7"/>
    <w:rsid w:val="0065452D"/>
    <w:rsid w:val="006D0AEE"/>
    <w:rsid w:val="006F2808"/>
    <w:rsid w:val="00774451"/>
    <w:rsid w:val="00861BDC"/>
    <w:rsid w:val="0089025B"/>
    <w:rsid w:val="008923EB"/>
    <w:rsid w:val="008C2D3F"/>
    <w:rsid w:val="008D0CB7"/>
    <w:rsid w:val="00946A47"/>
    <w:rsid w:val="009C74D5"/>
    <w:rsid w:val="00A225EC"/>
    <w:rsid w:val="00A80D03"/>
    <w:rsid w:val="00B510D8"/>
    <w:rsid w:val="00BE50BC"/>
    <w:rsid w:val="00D30363"/>
    <w:rsid w:val="00DA3403"/>
    <w:rsid w:val="00DA3B2E"/>
    <w:rsid w:val="00E02CB6"/>
    <w:rsid w:val="00E70C6D"/>
    <w:rsid w:val="00E814E3"/>
    <w:rsid w:val="00EB3C3B"/>
    <w:rsid w:val="00EE4F85"/>
    <w:rsid w:val="00EF6E29"/>
    <w:rsid w:val="00F13734"/>
    <w:rsid w:val="00F330EA"/>
    <w:rsid w:val="01B01053"/>
    <w:rsid w:val="04912D78"/>
    <w:rsid w:val="0D7F3B33"/>
    <w:rsid w:val="1707674A"/>
    <w:rsid w:val="173C3CDF"/>
    <w:rsid w:val="430768DC"/>
    <w:rsid w:val="444F06B8"/>
    <w:rsid w:val="487573E2"/>
    <w:rsid w:val="4F6574F7"/>
    <w:rsid w:val="541C7358"/>
    <w:rsid w:val="704B5CEF"/>
    <w:rsid w:val="7D25732F"/>
    <w:rsid w:val="7EE92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unhideWhenUsed/>
    <w:qFormat/>
    <w:uiPriority w:val="99"/>
    <w:pPr>
      <w:spacing w:before="100" w:beforeAutospacing="1" w:after="100" w:afterAutospacing="1"/>
    </w:pPr>
    <w:rPr>
      <w:rFonts w:ascii="宋体" w:hAnsi="宋体" w:eastAsia="宋体" w:cs="宋体"/>
      <w:sz w:val="24"/>
      <w:szCs w:val="24"/>
      <w:lang w:val="en-US" w:eastAsia="zh-CN" w:bidi="ar-SA"/>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unhideWhenUsed/>
    <w:qFormat/>
    <w:uiPriority w:val="99"/>
    <w:rPr>
      <w:color w:val="0563C1" w:themeColor="hyperlink"/>
      <w:u w:val="single"/>
      <w14:textFill>
        <w14:solidFill>
          <w14:schemeClr w14:val="hlink"/>
        </w14:solidFill>
      </w14:textFill>
    </w:rPr>
  </w:style>
  <w:style w:type="character" w:customStyle="1" w:styleId="10">
    <w:name w:val="页眉 字符"/>
    <w:basedOn w:val="8"/>
    <w:link w:val="4"/>
    <w:autoRedefine/>
    <w:qFormat/>
    <w:uiPriority w:val="99"/>
    <w:rPr>
      <w:sz w:val="18"/>
      <w:szCs w:val="18"/>
    </w:rPr>
  </w:style>
  <w:style w:type="character" w:customStyle="1" w:styleId="11">
    <w:name w:val="页脚 字符"/>
    <w:basedOn w:val="8"/>
    <w:link w:val="3"/>
    <w:autoRedefine/>
    <w:qFormat/>
    <w:uiPriority w:val="99"/>
    <w:rPr>
      <w:sz w:val="18"/>
      <w:szCs w:val="18"/>
    </w:rPr>
  </w:style>
  <w:style w:type="character" w:customStyle="1" w:styleId="12">
    <w:name w:val="未处理的提及1"/>
    <w:basedOn w:val="8"/>
    <w:autoRedefine/>
    <w:semiHidden/>
    <w:unhideWhenUsed/>
    <w:qFormat/>
    <w:uiPriority w:val="99"/>
    <w:rPr>
      <w:color w:val="605E5C"/>
      <w:shd w:val="clear" w:color="auto" w:fill="E1DFDD"/>
    </w:rPr>
  </w:style>
  <w:style w:type="character" w:customStyle="1" w:styleId="13">
    <w:name w:val="标题 2 字符"/>
    <w:basedOn w:val="8"/>
    <w:link w:val="2"/>
    <w:autoRedefine/>
    <w:qFormat/>
    <w:uiPriority w:val="9"/>
    <w:rPr>
      <w:rFonts w:asciiTheme="majorHAnsi" w:hAnsiTheme="majorHAnsi" w:eastAsiaTheme="majorEastAsia" w:cstheme="majorBidi"/>
      <w:b/>
      <w:bCs/>
      <w:sz w:val="32"/>
      <w:szCs w:val="32"/>
    </w:rPr>
  </w:style>
  <w:style w:type="paragraph" w:styleId="14">
    <w:name w:val="List Paragraph"/>
    <w:basedOn w:val="1"/>
    <w:autoRedefine/>
    <w:qFormat/>
    <w:uiPriority w:val="34"/>
    <w:pPr>
      <w:ind w:left="720"/>
      <w:contextualSpacing/>
    </w:pPr>
  </w:style>
  <w:style w:type="character" w:customStyle="1" w:styleId="15">
    <w:name w:val="未处理的提及2"/>
    <w:basedOn w:val="8"/>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NUAA</Company>
  <Pages>4</Pages>
  <Words>212</Words>
  <Characters>1213</Characters>
  <Lines>10</Lines>
  <Paragraphs>2</Paragraphs>
  <TotalTime>0</TotalTime>
  <ScaleCrop>false</ScaleCrop>
  <LinksUpToDate>false</LinksUpToDate>
  <CharactersWithSpaces>1423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2021-12-08T03:24:00Z</dcterms:created>
  <dc:creator>袁磊</dc:creator>
  <cp:lastModifiedBy>闫锐</cp:lastModifiedBy>
  <dcterms:modified xsi:type="dcterms:W3CDTF">2024-01-09T14:27:45Z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DD38FD0A9DBB49F78DD4D56794D37FA1_13</vt:lpwstr>
  </property>
</Properties>
</file>