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70EAB" w14:textId="6049AD33" w:rsidR="00E02CB6" w:rsidRDefault="00E02CB6" w:rsidP="00E02CB6">
      <w:pPr>
        <w:rPr>
          <w:rFonts w:ascii="宋体" w:eastAsia="宋体" w:hAnsi="宋体"/>
          <w:sz w:val="28"/>
          <w:szCs w:val="28"/>
        </w:rPr>
      </w:pPr>
      <w:r w:rsidRPr="005847E7">
        <w:rPr>
          <w:rFonts w:ascii="宋体" w:eastAsia="宋体" w:hAnsi="宋体" w:hint="eastAsia"/>
          <w:sz w:val="28"/>
          <w:szCs w:val="28"/>
        </w:rPr>
        <w:t>附件1</w:t>
      </w:r>
      <w:r>
        <w:rPr>
          <w:rFonts w:ascii="宋体" w:eastAsia="宋体" w:hAnsi="宋体" w:hint="eastAsia"/>
          <w:sz w:val="28"/>
          <w:szCs w:val="28"/>
        </w:rPr>
        <w:t>：</w:t>
      </w:r>
    </w:p>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大学生主题创新区创新项目发布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74092420" w14:textId="33E05D29" w:rsidR="00ED431A" w:rsidRDefault="00ED431A" w:rsidP="00ED431A">
      <w:pPr>
        <w:spacing w:line="360" w:lineRule="auto"/>
        <w:ind w:firstLineChars="200" w:firstLine="480"/>
        <w:rPr>
          <w:rFonts w:ascii="宋体" w:eastAsia="宋体" w:hAnsi="宋体"/>
          <w:sz w:val="24"/>
          <w:szCs w:val="21"/>
        </w:rPr>
      </w:pPr>
      <w:r w:rsidRPr="00ED431A">
        <w:rPr>
          <w:rFonts w:ascii="宋体" w:eastAsia="宋体" w:hAnsi="宋体" w:hint="eastAsia"/>
          <w:sz w:val="24"/>
          <w:szCs w:val="21"/>
        </w:rPr>
        <w:t>可持续能源系统主题创新区依托江苏高校哲学社会科学重点研究基地——能源软科学研究中心进行建设，致力于本科生创新能力和实践能力的培养。创新区</w:t>
      </w:r>
      <w:r w:rsidR="00E57653">
        <w:rPr>
          <w:rFonts w:ascii="宋体" w:eastAsia="宋体" w:hAnsi="宋体" w:hint="eastAsia"/>
          <w:sz w:val="24"/>
          <w:szCs w:val="21"/>
        </w:rPr>
        <w:t>目前</w:t>
      </w:r>
      <w:r w:rsidRPr="00ED431A">
        <w:rPr>
          <w:rFonts w:ascii="宋体" w:eastAsia="宋体" w:hAnsi="宋体" w:hint="eastAsia"/>
          <w:sz w:val="24"/>
          <w:szCs w:val="21"/>
        </w:rPr>
        <w:t>拥有长江学者、国家优青、青年拔尖、社科优青、社科英才、“青蓝工程”优秀骨干教师等</w:t>
      </w:r>
      <w:bookmarkStart w:id="0" w:name="OLE_LINK3"/>
      <w:bookmarkStart w:id="1" w:name="OLE_LINK4"/>
      <w:r w:rsidR="00E57653">
        <w:rPr>
          <w:rFonts w:ascii="宋体" w:eastAsia="宋体" w:hAnsi="宋体" w:hint="eastAsia"/>
          <w:sz w:val="24"/>
          <w:szCs w:val="21"/>
        </w:rPr>
        <w:t>十余位</w:t>
      </w:r>
      <w:r w:rsidR="00CE1F41">
        <w:rPr>
          <w:rFonts w:ascii="宋体" w:eastAsia="宋体" w:hAnsi="宋体" w:hint="eastAsia"/>
          <w:sz w:val="24"/>
          <w:szCs w:val="21"/>
        </w:rPr>
        <w:t>指导老师</w:t>
      </w:r>
      <w:r w:rsidR="00E57653">
        <w:rPr>
          <w:rFonts w:ascii="宋体" w:eastAsia="宋体" w:hAnsi="宋体" w:hint="eastAsia"/>
          <w:sz w:val="24"/>
          <w:szCs w:val="21"/>
        </w:rPr>
        <w:t>，</w:t>
      </w:r>
      <w:bookmarkEnd w:id="0"/>
      <w:bookmarkEnd w:id="1"/>
      <w:r w:rsidRPr="00ED431A">
        <w:rPr>
          <w:rFonts w:ascii="宋体" w:eastAsia="宋体" w:hAnsi="宋体" w:hint="eastAsia"/>
          <w:sz w:val="24"/>
          <w:szCs w:val="21"/>
        </w:rPr>
        <w:t>研究方向涉及能源安全与可持续发展、能源消费与碳排放、能源效率与节能、新能源政策与管理、复杂系统建模与分析等。</w:t>
      </w:r>
    </w:p>
    <w:p w14:paraId="2FB6E299" w14:textId="7ACCB512" w:rsidR="00CE1F41" w:rsidRPr="00ED431A" w:rsidRDefault="00CE1F41" w:rsidP="00ED431A">
      <w:pPr>
        <w:spacing w:line="360" w:lineRule="auto"/>
        <w:ind w:firstLineChars="200" w:firstLine="480"/>
        <w:rPr>
          <w:rFonts w:ascii="宋体" w:eastAsia="宋体" w:hAnsi="宋体"/>
          <w:sz w:val="24"/>
          <w:szCs w:val="21"/>
        </w:rPr>
      </w:pPr>
      <w:r>
        <w:rPr>
          <w:rFonts w:ascii="宋体" w:eastAsia="宋体" w:hAnsi="宋体" w:hint="eastAsia"/>
          <w:sz w:val="24"/>
          <w:szCs w:val="21"/>
        </w:rPr>
        <w:t>依托</w:t>
      </w:r>
      <w:r w:rsidRPr="00ED431A">
        <w:rPr>
          <w:rFonts w:ascii="宋体" w:eastAsia="宋体" w:hAnsi="宋体" w:hint="eastAsia"/>
          <w:sz w:val="24"/>
          <w:szCs w:val="21"/>
        </w:rPr>
        <w:t>国家自然科学基金重点项目、优秀青年基金项目、面上项目、青年基金项目、国家社科基金项目等国家级项目</w:t>
      </w:r>
      <w:r>
        <w:rPr>
          <w:rFonts w:ascii="宋体" w:eastAsia="宋体" w:hAnsi="宋体" w:hint="eastAsia"/>
          <w:sz w:val="24"/>
          <w:szCs w:val="21"/>
        </w:rPr>
        <w:t>，</w:t>
      </w:r>
      <w:r w:rsidRPr="00ED431A">
        <w:rPr>
          <w:rFonts w:ascii="宋体" w:eastAsia="宋体" w:hAnsi="宋体" w:hint="eastAsia"/>
          <w:sz w:val="24"/>
          <w:szCs w:val="21"/>
        </w:rPr>
        <w:t>可持续能源系统主题创新区</w:t>
      </w:r>
      <w:r>
        <w:rPr>
          <w:rFonts w:ascii="宋体" w:eastAsia="宋体" w:hAnsi="宋体" w:hint="eastAsia"/>
          <w:sz w:val="24"/>
          <w:szCs w:val="21"/>
        </w:rPr>
        <w:t>目前已立项4</w:t>
      </w:r>
      <w:r>
        <w:rPr>
          <w:rFonts w:ascii="宋体" w:eastAsia="宋体" w:hAnsi="宋体"/>
          <w:sz w:val="24"/>
          <w:szCs w:val="21"/>
        </w:rPr>
        <w:t>7</w:t>
      </w:r>
      <w:r>
        <w:rPr>
          <w:rFonts w:ascii="宋体" w:eastAsia="宋体" w:hAnsi="宋体" w:hint="eastAsia"/>
          <w:sz w:val="24"/>
          <w:szCs w:val="21"/>
        </w:rPr>
        <w:t>项课题，多达1</w:t>
      </w:r>
      <w:r>
        <w:rPr>
          <w:rFonts w:ascii="宋体" w:eastAsia="宋体" w:hAnsi="宋体"/>
          <w:sz w:val="24"/>
          <w:szCs w:val="21"/>
        </w:rPr>
        <w:t>59</w:t>
      </w:r>
      <w:r>
        <w:rPr>
          <w:rFonts w:ascii="宋体" w:eastAsia="宋体" w:hAnsi="宋体" w:hint="eastAsia"/>
          <w:sz w:val="24"/>
          <w:szCs w:val="21"/>
        </w:rPr>
        <w:t>名同学参与。在创新区导师的指导下，同学们已在《Energy</w:t>
      </w:r>
      <w:r>
        <w:rPr>
          <w:rFonts w:ascii="宋体" w:eastAsia="宋体" w:hAnsi="宋体"/>
          <w:sz w:val="24"/>
          <w:szCs w:val="21"/>
        </w:rPr>
        <w:t xml:space="preserve"> P</w:t>
      </w:r>
      <w:r>
        <w:rPr>
          <w:rFonts w:ascii="宋体" w:eastAsia="宋体" w:hAnsi="宋体" w:hint="eastAsia"/>
          <w:sz w:val="24"/>
          <w:szCs w:val="21"/>
        </w:rPr>
        <w:t>olicy》、《</w:t>
      </w:r>
      <w:r w:rsidRPr="00CE1F41">
        <w:rPr>
          <w:rFonts w:ascii="宋体" w:eastAsia="宋体" w:hAnsi="宋体"/>
          <w:sz w:val="24"/>
          <w:szCs w:val="21"/>
        </w:rPr>
        <w:t>CITIES</w:t>
      </w:r>
      <w:r>
        <w:rPr>
          <w:rFonts w:ascii="宋体" w:eastAsia="宋体" w:hAnsi="宋体" w:hint="eastAsia"/>
          <w:sz w:val="24"/>
          <w:szCs w:val="21"/>
        </w:rPr>
        <w:t>》、《</w:t>
      </w:r>
      <w:r w:rsidRPr="00CE1F41">
        <w:rPr>
          <w:rFonts w:ascii="宋体" w:eastAsia="宋体" w:hAnsi="宋体"/>
          <w:sz w:val="24"/>
          <w:szCs w:val="21"/>
        </w:rPr>
        <w:t>Memetic Computing</w:t>
      </w:r>
      <w:r>
        <w:rPr>
          <w:rFonts w:ascii="宋体" w:eastAsia="宋体" w:hAnsi="宋体" w:hint="eastAsia"/>
          <w:sz w:val="24"/>
          <w:szCs w:val="21"/>
        </w:rPr>
        <w:t>》等期刊发表数篇</w:t>
      </w:r>
      <w:r w:rsidR="003D4516">
        <w:rPr>
          <w:rFonts w:ascii="宋体" w:eastAsia="宋体" w:hAnsi="宋体" w:hint="eastAsia"/>
          <w:sz w:val="24"/>
          <w:szCs w:val="21"/>
        </w:rPr>
        <w:t>研究</w:t>
      </w:r>
      <w:r>
        <w:rPr>
          <w:rFonts w:ascii="宋体" w:eastAsia="宋体" w:hAnsi="宋体" w:hint="eastAsia"/>
          <w:sz w:val="24"/>
          <w:szCs w:val="21"/>
        </w:rPr>
        <w:t>论文，</w:t>
      </w:r>
      <w:r w:rsidR="003D4516">
        <w:rPr>
          <w:rFonts w:ascii="宋体" w:eastAsia="宋体" w:hAnsi="宋体" w:hint="eastAsia"/>
          <w:sz w:val="24"/>
          <w:szCs w:val="21"/>
        </w:rPr>
        <w:t>并</w:t>
      </w:r>
      <w:r>
        <w:rPr>
          <w:rFonts w:ascii="宋体" w:eastAsia="宋体" w:hAnsi="宋体" w:hint="eastAsia"/>
          <w:sz w:val="24"/>
          <w:szCs w:val="21"/>
        </w:rPr>
        <w:t>在</w:t>
      </w:r>
      <w:r w:rsidRPr="00CE1F41">
        <w:rPr>
          <w:rFonts w:ascii="宋体" w:eastAsia="宋体" w:hAnsi="宋体" w:hint="eastAsia"/>
          <w:sz w:val="24"/>
          <w:szCs w:val="21"/>
        </w:rPr>
        <w:t>全国大学生能源经济学术创意大赛</w:t>
      </w:r>
      <w:r>
        <w:rPr>
          <w:rFonts w:ascii="宋体" w:eastAsia="宋体" w:hAnsi="宋体" w:hint="eastAsia"/>
          <w:sz w:val="24"/>
          <w:szCs w:val="21"/>
        </w:rPr>
        <w:t>、</w:t>
      </w:r>
      <w:r w:rsidRPr="00CE1F41">
        <w:rPr>
          <w:rFonts w:ascii="宋体" w:eastAsia="宋体" w:hAnsi="宋体" w:hint="eastAsia"/>
          <w:sz w:val="24"/>
          <w:szCs w:val="21"/>
        </w:rPr>
        <w:t>本科生学术论坛</w:t>
      </w:r>
      <w:r>
        <w:rPr>
          <w:rFonts w:ascii="宋体" w:eastAsia="宋体" w:hAnsi="宋体" w:hint="eastAsia"/>
          <w:sz w:val="24"/>
          <w:szCs w:val="21"/>
        </w:rPr>
        <w:t>等斩获特等奖、一等奖等多个奖项。</w:t>
      </w:r>
    </w:p>
    <w:p w14:paraId="470560D5" w14:textId="0CE08E28" w:rsidR="00E02CB6" w:rsidRPr="00801795" w:rsidRDefault="00861BDC" w:rsidP="00801795">
      <w:pPr>
        <w:pStyle w:val="2"/>
        <w:spacing w:line="312" w:lineRule="auto"/>
        <w:rPr>
          <w:rFonts w:ascii="宋体" w:eastAsia="宋体" w:hAnsi="宋体"/>
          <w:sz w:val="24"/>
          <w:szCs w:val="24"/>
        </w:rPr>
      </w:pPr>
      <w:r w:rsidRPr="00861BDC">
        <w:rPr>
          <w:rFonts w:ascii="宋体" w:eastAsia="宋体" w:hAnsi="宋体" w:hint="eastAsia"/>
        </w:rPr>
        <w:t>二、</w:t>
      </w:r>
      <w:r w:rsidR="00E02CB6" w:rsidRPr="00861BDC">
        <w:rPr>
          <w:rFonts w:ascii="宋体" w:eastAsia="宋体" w:hAnsi="宋体" w:hint="eastAsia"/>
        </w:rPr>
        <w:t>课题介绍</w:t>
      </w:r>
    </w:p>
    <w:tbl>
      <w:tblPr>
        <w:tblStyle w:val="a9"/>
        <w:tblW w:w="0" w:type="auto"/>
        <w:tblLook w:val="04A0" w:firstRow="1" w:lastRow="0" w:firstColumn="1" w:lastColumn="0" w:noHBand="0" w:noVBand="1"/>
      </w:tblPr>
      <w:tblGrid>
        <w:gridCol w:w="1696"/>
        <w:gridCol w:w="6600"/>
      </w:tblGrid>
      <w:tr w:rsidR="00801795" w:rsidRPr="00801795" w14:paraId="70492E39" w14:textId="77777777" w:rsidTr="00801795">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FA2AD0" w14:textId="59B23FDE" w:rsidR="00801795" w:rsidRPr="00801795" w:rsidRDefault="00801795" w:rsidP="00801795">
            <w:pPr>
              <w:spacing w:line="312" w:lineRule="auto"/>
              <w:jc w:val="center"/>
              <w:rPr>
                <w:rFonts w:ascii="宋体" w:eastAsia="宋体" w:hAnsi="宋体"/>
                <w:b/>
                <w:bCs/>
                <w:sz w:val="24"/>
                <w:szCs w:val="24"/>
              </w:rPr>
            </w:pPr>
            <w:r w:rsidRPr="00801795">
              <w:rPr>
                <w:rFonts w:ascii="宋体" w:eastAsia="宋体" w:hAnsi="宋体" w:hint="eastAsia"/>
                <w:b/>
                <w:bCs/>
                <w:sz w:val="24"/>
                <w:szCs w:val="24"/>
              </w:rPr>
              <w:t>课题</w:t>
            </w:r>
            <w:r w:rsidR="003D4516">
              <w:rPr>
                <w:rFonts w:ascii="宋体" w:eastAsia="宋体" w:hAnsi="宋体" w:hint="eastAsia"/>
                <w:b/>
                <w:bCs/>
                <w:sz w:val="24"/>
                <w:szCs w:val="24"/>
              </w:rPr>
              <w:t>1</w:t>
            </w:r>
          </w:p>
        </w:tc>
      </w:tr>
      <w:tr w:rsidR="00801795" w:rsidRPr="00801795" w14:paraId="2125943A"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427F378B"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指导教师：</w:t>
            </w:r>
          </w:p>
        </w:tc>
        <w:tc>
          <w:tcPr>
            <w:tcW w:w="6600" w:type="dxa"/>
            <w:tcBorders>
              <w:top w:val="single" w:sz="4" w:space="0" w:color="auto"/>
              <w:left w:val="single" w:sz="4" w:space="0" w:color="auto"/>
              <w:bottom w:val="single" w:sz="4" w:space="0" w:color="auto"/>
              <w:right w:val="single" w:sz="4" w:space="0" w:color="auto"/>
            </w:tcBorders>
            <w:hideMark/>
          </w:tcPr>
          <w:p w14:paraId="2582ACA2"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周德群</w:t>
            </w:r>
          </w:p>
        </w:tc>
      </w:tr>
      <w:tr w:rsidR="00801795" w:rsidRPr="00801795" w14:paraId="5B872C25"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39B43296"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项目名称：</w:t>
            </w:r>
          </w:p>
        </w:tc>
        <w:tc>
          <w:tcPr>
            <w:tcW w:w="6600" w:type="dxa"/>
            <w:tcBorders>
              <w:top w:val="single" w:sz="4" w:space="0" w:color="auto"/>
              <w:left w:val="single" w:sz="4" w:space="0" w:color="auto"/>
              <w:bottom w:val="single" w:sz="4" w:space="0" w:color="auto"/>
              <w:right w:val="single" w:sz="4" w:space="0" w:color="auto"/>
            </w:tcBorders>
            <w:hideMark/>
          </w:tcPr>
          <w:p w14:paraId="51058333"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国内外可再生能源发展政策偏好变化趋势分析</w:t>
            </w:r>
          </w:p>
        </w:tc>
      </w:tr>
      <w:tr w:rsidR="00801795" w:rsidRPr="00801795" w14:paraId="179B5428"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6BB56181"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项目来源：</w:t>
            </w:r>
          </w:p>
        </w:tc>
        <w:tc>
          <w:tcPr>
            <w:tcW w:w="6600" w:type="dxa"/>
            <w:tcBorders>
              <w:top w:val="single" w:sz="4" w:space="0" w:color="auto"/>
              <w:left w:val="single" w:sz="4" w:space="0" w:color="auto"/>
              <w:bottom w:val="single" w:sz="4" w:space="0" w:color="auto"/>
              <w:right w:val="single" w:sz="4" w:space="0" w:color="auto"/>
            </w:tcBorders>
            <w:hideMark/>
          </w:tcPr>
          <w:p w14:paraId="286A7871"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国家自然科学基金</w:t>
            </w:r>
          </w:p>
        </w:tc>
      </w:tr>
      <w:tr w:rsidR="00801795" w:rsidRPr="00801795" w14:paraId="0B26FD96" w14:textId="77777777" w:rsidTr="00801795">
        <w:trPr>
          <w:trHeight w:val="2090"/>
        </w:trPr>
        <w:tc>
          <w:tcPr>
            <w:tcW w:w="1696" w:type="dxa"/>
            <w:tcBorders>
              <w:top w:val="single" w:sz="4" w:space="0" w:color="auto"/>
              <w:left w:val="single" w:sz="4" w:space="0" w:color="auto"/>
              <w:bottom w:val="single" w:sz="4" w:space="0" w:color="auto"/>
              <w:right w:val="single" w:sz="4" w:space="0" w:color="auto"/>
            </w:tcBorders>
            <w:vAlign w:val="center"/>
            <w:hideMark/>
          </w:tcPr>
          <w:p w14:paraId="3CF8327C"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t>项目简介：</w:t>
            </w:r>
          </w:p>
        </w:tc>
        <w:tc>
          <w:tcPr>
            <w:tcW w:w="6600" w:type="dxa"/>
            <w:tcBorders>
              <w:top w:val="single" w:sz="4" w:space="0" w:color="auto"/>
              <w:left w:val="single" w:sz="4" w:space="0" w:color="auto"/>
              <w:bottom w:val="single" w:sz="4" w:space="0" w:color="auto"/>
              <w:right w:val="single" w:sz="4" w:space="0" w:color="auto"/>
            </w:tcBorders>
            <w:hideMark/>
          </w:tcPr>
          <w:p w14:paraId="18B5A27B"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可再生能源发展一直是世界各国关注的焦点，也是后疫情时代经济绿色复苏的关键支撑。然而各个国家在可再生能源发展过程中政策偏好呈现出了极大的波动性和不确定性，本项目旨在通过对美国、德国、日本、印度和中国等世界可再生能源发展的重要国家政策的文本进行梳理，分析国内外可再生能源发展政策偏好的变动情况，为我国今后的能源发展战略提供支持。</w:t>
            </w:r>
          </w:p>
        </w:tc>
      </w:tr>
      <w:tr w:rsidR="00801795" w:rsidRPr="00801795" w14:paraId="5A2CA741" w14:textId="77777777" w:rsidTr="00801795">
        <w:trPr>
          <w:trHeight w:val="1822"/>
        </w:trPr>
        <w:tc>
          <w:tcPr>
            <w:tcW w:w="1696" w:type="dxa"/>
            <w:tcBorders>
              <w:top w:val="single" w:sz="4" w:space="0" w:color="auto"/>
              <w:left w:val="single" w:sz="4" w:space="0" w:color="auto"/>
              <w:bottom w:val="single" w:sz="4" w:space="0" w:color="auto"/>
              <w:right w:val="single" w:sz="4" w:space="0" w:color="auto"/>
            </w:tcBorders>
            <w:vAlign w:val="center"/>
            <w:hideMark/>
          </w:tcPr>
          <w:p w14:paraId="71DB201B"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lastRenderedPageBreak/>
              <w:t>学生要求：</w:t>
            </w:r>
          </w:p>
        </w:tc>
        <w:tc>
          <w:tcPr>
            <w:tcW w:w="6600" w:type="dxa"/>
            <w:tcBorders>
              <w:top w:val="single" w:sz="4" w:space="0" w:color="auto"/>
              <w:left w:val="single" w:sz="4" w:space="0" w:color="auto"/>
              <w:bottom w:val="single" w:sz="4" w:space="0" w:color="auto"/>
              <w:right w:val="single" w:sz="4" w:space="0" w:color="auto"/>
            </w:tcBorders>
            <w:vAlign w:val="center"/>
            <w:hideMark/>
          </w:tcPr>
          <w:p w14:paraId="7E6BA9FC"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（1）对学术研究具有浓厚兴趣。</w:t>
            </w:r>
          </w:p>
          <w:p w14:paraId="03652442"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（2）了解管理科学和经济学的基本知识并具有一定的数学基础。</w:t>
            </w:r>
          </w:p>
        </w:tc>
      </w:tr>
    </w:tbl>
    <w:p w14:paraId="503FC27B" w14:textId="3C44D38C" w:rsidR="00801795" w:rsidRPr="00801795" w:rsidRDefault="00801795" w:rsidP="00801795">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801795" w:rsidRPr="00801795" w14:paraId="48320404" w14:textId="77777777" w:rsidTr="00801795">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C6EAFE" w14:textId="57FDDBE0" w:rsidR="00801795" w:rsidRPr="00801795" w:rsidRDefault="00801795" w:rsidP="00801795">
            <w:pPr>
              <w:spacing w:line="312" w:lineRule="auto"/>
              <w:jc w:val="center"/>
              <w:rPr>
                <w:rFonts w:ascii="宋体" w:eastAsia="宋体" w:hAnsi="宋体"/>
                <w:b/>
                <w:bCs/>
                <w:sz w:val="24"/>
                <w:szCs w:val="24"/>
              </w:rPr>
            </w:pPr>
            <w:r w:rsidRPr="00801795">
              <w:rPr>
                <w:rFonts w:ascii="宋体" w:eastAsia="宋体" w:hAnsi="宋体" w:hint="eastAsia"/>
                <w:b/>
                <w:bCs/>
                <w:sz w:val="24"/>
                <w:szCs w:val="24"/>
              </w:rPr>
              <w:t>课题</w:t>
            </w:r>
            <w:r w:rsidR="003D4516">
              <w:rPr>
                <w:rFonts w:ascii="宋体" w:eastAsia="宋体" w:hAnsi="宋体" w:hint="eastAsia"/>
                <w:b/>
                <w:bCs/>
                <w:sz w:val="24"/>
                <w:szCs w:val="24"/>
              </w:rPr>
              <w:t>2</w:t>
            </w:r>
          </w:p>
        </w:tc>
      </w:tr>
      <w:tr w:rsidR="00801795" w:rsidRPr="00801795" w14:paraId="302944A2"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41D0DD1A"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指导教师：</w:t>
            </w:r>
          </w:p>
        </w:tc>
        <w:tc>
          <w:tcPr>
            <w:tcW w:w="6600" w:type="dxa"/>
            <w:tcBorders>
              <w:top w:val="single" w:sz="4" w:space="0" w:color="auto"/>
              <w:left w:val="single" w:sz="4" w:space="0" w:color="auto"/>
              <w:bottom w:val="single" w:sz="4" w:space="0" w:color="auto"/>
              <w:right w:val="single" w:sz="4" w:space="0" w:color="auto"/>
            </w:tcBorders>
            <w:hideMark/>
          </w:tcPr>
          <w:p w14:paraId="04BF0B83"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周德群</w:t>
            </w:r>
          </w:p>
        </w:tc>
      </w:tr>
      <w:tr w:rsidR="00801795" w:rsidRPr="00801795" w14:paraId="7F439E29"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3A3ABC7D"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项目名称：</w:t>
            </w:r>
          </w:p>
        </w:tc>
        <w:tc>
          <w:tcPr>
            <w:tcW w:w="6600" w:type="dxa"/>
            <w:tcBorders>
              <w:top w:val="single" w:sz="4" w:space="0" w:color="auto"/>
              <w:left w:val="single" w:sz="4" w:space="0" w:color="auto"/>
              <w:bottom w:val="single" w:sz="4" w:space="0" w:color="auto"/>
              <w:right w:val="single" w:sz="4" w:space="0" w:color="auto"/>
            </w:tcBorders>
            <w:hideMark/>
          </w:tcPr>
          <w:p w14:paraId="7A5DE5BE"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可再生能源区域发展偏好测度</w:t>
            </w:r>
          </w:p>
        </w:tc>
      </w:tr>
      <w:tr w:rsidR="00801795" w:rsidRPr="00801795" w14:paraId="7EDC21BC"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601779B6"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项目来源：</w:t>
            </w:r>
          </w:p>
        </w:tc>
        <w:tc>
          <w:tcPr>
            <w:tcW w:w="6600" w:type="dxa"/>
            <w:tcBorders>
              <w:top w:val="single" w:sz="4" w:space="0" w:color="auto"/>
              <w:left w:val="single" w:sz="4" w:space="0" w:color="auto"/>
              <w:bottom w:val="single" w:sz="4" w:space="0" w:color="auto"/>
              <w:right w:val="single" w:sz="4" w:space="0" w:color="auto"/>
            </w:tcBorders>
            <w:hideMark/>
          </w:tcPr>
          <w:p w14:paraId="7FA52DD4"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国家自然科学基金</w:t>
            </w:r>
          </w:p>
        </w:tc>
      </w:tr>
      <w:tr w:rsidR="00801795" w:rsidRPr="00801795" w14:paraId="47CFFFE0" w14:textId="77777777" w:rsidTr="00801795">
        <w:trPr>
          <w:trHeight w:val="2090"/>
        </w:trPr>
        <w:tc>
          <w:tcPr>
            <w:tcW w:w="1696" w:type="dxa"/>
            <w:tcBorders>
              <w:top w:val="single" w:sz="4" w:space="0" w:color="auto"/>
              <w:left w:val="single" w:sz="4" w:space="0" w:color="auto"/>
              <w:bottom w:val="single" w:sz="4" w:space="0" w:color="auto"/>
              <w:right w:val="single" w:sz="4" w:space="0" w:color="auto"/>
            </w:tcBorders>
            <w:vAlign w:val="center"/>
            <w:hideMark/>
          </w:tcPr>
          <w:p w14:paraId="5E073616"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t>项目简介：</w:t>
            </w:r>
          </w:p>
        </w:tc>
        <w:tc>
          <w:tcPr>
            <w:tcW w:w="6600" w:type="dxa"/>
            <w:tcBorders>
              <w:top w:val="single" w:sz="4" w:space="0" w:color="auto"/>
              <w:left w:val="single" w:sz="4" w:space="0" w:color="auto"/>
              <w:bottom w:val="single" w:sz="4" w:space="0" w:color="auto"/>
              <w:right w:val="single" w:sz="4" w:space="0" w:color="auto"/>
            </w:tcBorders>
            <w:hideMark/>
          </w:tcPr>
          <w:p w14:paraId="55B2CF85"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发展可再生能源是构建清洁低碳、安全高效的现代能源体系的本质要求，是推动能源革命、实现我国碳中和目标、促进后疫情时代经济绿色复苏和可持续发展的迫切需要。本项目针对可再生能源发展的区域差异性问题，结合区域可再生能源发展的资源条件、产业基础、技术趋势等构建区域发展偏好的总和测度指标，分析不同区域可再生能源发展的具体偏好及其变化情况。</w:t>
            </w:r>
          </w:p>
        </w:tc>
      </w:tr>
      <w:tr w:rsidR="00801795" w:rsidRPr="00801795" w14:paraId="49C2729A" w14:textId="77777777" w:rsidTr="00801795">
        <w:trPr>
          <w:trHeight w:val="1822"/>
        </w:trPr>
        <w:tc>
          <w:tcPr>
            <w:tcW w:w="1696" w:type="dxa"/>
            <w:tcBorders>
              <w:top w:val="single" w:sz="4" w:space="0" w:color="auto"/>
              <w:left w:val="single" w:sz="4" w:space="0" w:color="auto"/>
              <w:bottom w:val="single" w:sz="4" w:space="0" w:color="auto"/>
              <w:right w:val="single" w:sz="4" w:space="0" w:color="auto"/>
            </w:tcBorders>
            <w:vAlign w:val="center"/>
            <w:hideMark/>
          </w:tcPr>
          <w:p w14:paraId="1198170F"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t>学生要求：</w:t>
            </w:r>
          </w:p>
        </w:tc>
        <w:tc>
          <w:tcPr>
            <w:tcW w:w="6600" w:type="dxa"/>
            <w:tcBorders>
              <w:top w:val="single" w:sz="4" w:space="0" w:color="auto"/>
              <w:left w:val="single" w:sz="4" w:space="0" w:color="auto"/>
              <w:bottom w:val="single" w:sz="4" w:space="0" w:color="auto"/>
              <w:right w:val="single" w:sz="4" w:space="0" w:color="auto"/>
            </w:tcBorders>
            <w:vAlign w:val="center"/>
            <w:hideMark/>
          </w:tcPr>
          <w:p w14:paraId="12B95665"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（1）对学术研究具有浓厚兴趣。</w:t>
            </w:r>
          </w:p>
          <w:p w14:paraId="6B342027"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（2）了解管理科学和经济学的基本知识并具有一定的数学基础。</w:t>
            </w:r>
          </w:p>
        </w:tc>
      </w:tr>
    </w:tbl>
    <w:p w14:paraId="330001F1" w14:textId="2257566A" w:rsidR="00801795" w:rsidRPr="00801795" w:rsidRDefault="00801795" w:rsidP="00801795">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801795" w:rsidRPr="00801795" w14:paraId="57EA20D2" w14:textId="77777777" w:rsidTr="00801795">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D3517E" w14:textId="6DE29E8E" w:rsidR="00801795" w:rsidRPr="00801795" w:rsidRDefault="00801795" w:rsidP="00801795">
            <w:pPr>
              <w:spacing w:line="312" w:lineRule="auto"/>
              <w:jc w:val="center"/>
              <w:rPr>
                <w:rFonts w:ascii="宋体" w:eastAsia="宋体" w:hAnsi="宋体"/>
                <w:b/>
                <w:bCs/>
                <w:sz w:val="24"/>
                <w:szCs w:val="24"/>
              </w:rPr>
            </w:pPr>
            <w:r w:rsidRPr="00801795">
              <w:rPr>
                <w:rFonts w:ascii="宋体" w:eastAsia="宋体" w:hAnsi="宋体" w:hint="eastAsia"/>
                <w:b/>
                <w:bCs/>
                <w:sz w:val="24"/>
                <w:szCs w:val="24"/>
              </w:rPr>
              <w:t>课题</w:t>
            </w:r>
            <w:r w:rsidR="003D4516">
              <w:rPr>
                <w:rFonts w:ascii="宋体" w:eastAsia="宋体" w:hAnsi="宋体"/>
                <w:b/>
                <w:bCs/>
                <w:sz w:val="24"/>
                <w:szCs w:val="24"/>
              </w:rPr>
              <w:t>3</w:t>
            </w:r>
          </w:p>
        </w:tc>
      </w:tr>
      <w:tr w:rsidR="00801795" w:rsidRPr="00801795" w14:paraId="7BE11993"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4BF9EE28"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指导教师：</w:t>
            </w:r>
          </w:p>
        </w:tc>
        <w:tc>
          <w:tcPr>
            <w:tcW w:w="6600" w:type="dxa"/>
            <w:tcBorders>
              <w:top w:val="single" w:sz="4" w:space="0" w:color="auto"/>
              <w:left w:val="single" w:sz="4" w:space="0" w:color="auto"/>
              <w:bottom w:val="single" w:sz="4" w:space="0" w:color="auto"/>
              <w:right w:val="single" w:sz="4" w:space="0" w:color="auto"/>
            </w:tcBorders>
            <w:hideMark/>
          </w:tcPr>
          <w:p w14:paraId="4E325484"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张钦</w:t>
            </w:r>
          </w:p>
        </w:tc>
      </w:tr>
      <w:tr w:rsidR="00801795" w:rsidRPr="00801795" w14:paraId="37D65F63"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059F2380"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项目名称：</w:t>
            </w:r>
          </w:p>
        </w:tc>
        <w:tc>
          <w:tcPr>
            <w:tcW w:w="6600" w:type="dxa"/>
            <w:tcBorders>
              <w:top w:val="single" w:sz="4" w:space="0" w:color="auto"/>
              <w:left w:val="single" w:sz="4" w:space="0" w:color="auto"/>
              <w:bottom w:val="single" w:sz="4" w:space="0" w:color="auto"/>
              <w:right w:val="single" w:sz="4" w:space="0" w:color="auto"/>
            </w:tcBorders>
            <w:hideMark/>
          </w:tcPr>
          <w:p w14:paraId="4521AC28"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光伏电站并购风险识别与评估策略研究</w:t>
            </w:r>
          </w:p>
        </w:tc>
      </w:tr>
      <w:tr w:rsidR="00801795" w:rsidRPr="00801795" w14:paraId="42662743"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36161F2C"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项目来源：</w:t>
            </w:r>
          </w:p>
        </w:tc>
        <w:tc>
          <w:tcPr>
            <w:tcW w:w="6600" w:type="dxa"/>
            <w:tcBorders>
              <w:top w:val="single" w:sz="4" w:space="0" w:color="auto"/>
              <w:left w:val="single" w:sz="4" w:space="0" w:color="auto"/>
              <w:bottom w:val="single" w:sz="4" w:space="0" w:color="auto"/>
              <w:right w:val="single" w:sz="4" w:space="0" w:color="auto"/>
            </w:tcBorders>
            <w:hideMark/>
          </w:tcPr>
          <w:p w14:paraId="09B6BC65"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学科建设项目、教师课题</w:t>
            </w:r>
          </w:p>
        </w:tc>
      </w:tr>
      <w:tr w:rsidR="00801795" w:rsidRPr="00801795" w14:paraId="7A93CC3A" w14:textId="77777777" w:rsidTr="00801795">
        <w:trPr>
          <w:trHeight w:val="2090"/>
        </w:trPr>
        <w:tc>
          <w:tcPr>
            <w:tcW w:w="1696" w:type="dxa"/>
            <w:tcBorders>
              <w:top w:val="single" w:sz="4" w:space="0" w:color="auto"/>
              <w:left w:val="single" w:sz="4" w:space="0" w:color="auto"/>
              <w:bottom w:val="single" w:sz="4" w:space="0" w:color="auto"/>
              <w:right w:val="single" w:sz="4" w:space="0" w:color="auto"/>
            </w:tcBorders>
            <w:vAlign w:val="center"/>
            <w:hideMark/>
          </w:tcPr>
          <w:p w14:paraId="63FD147F"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t>项目简介：</w:t>
            </w:r>
          </w:p>
        </w:tc>
        <w:tc>
          <w:tcPr>
            <w:tcW w:w="6600" w:type="dxa"/>
            <w:tcBorders>
              <w:top w:val="single" w:sz="4" w:space="0" w:color="auto"/>
              <w:left w:val="single" w:sz="4" w:space="0" w:color="auto"/>
              <w:bottom w:val="single" w:sz="4" w:space="0" w:color="auto"/>
              <w:right w:val="single" w:sz="4" w:space="0" w:color="auto"/>
            </w:tcBorders>
            <w:hideMark/>
          </w:tcPr>
          <w:p w14:paraId="0E604DE8" w14:textId="77777777" w:rsid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经常是光伏电站被收购之后，收购方才发现电站的效益达不到预期的目的，有时候还会出现一些法律上的纠纷。如何避免此类风险的发生？是本课题需要解决的问题。</w:t>
            </w:r>
          </w:p>
          <w:p w14:paraId="701690CD" w14:textId="77777777" w:rsidR="00801795" w:rsidRDefault="00801795" w:rsidP="00801795">
            <w:pPr>
              <w:spacing w:line="312" w:lineRule="auto"/>
              <w:rPr>
                <w:rFonts w:ascii="宋体" w:eastAsia="宋体" w:hAnsi="宋体"/>
                <w:sz w:val="24"/>
                <w:szCs w:val="24"/>
              </w:rPr>
            </w:pPr>
            <w:r>
              <w:rPr>
                <w:rFonts w:ascii="宋体" w:eastAsia="宋体" w:hAnsi="宋体" w:hint="eastAsia"/>
                <w:sz w:val="24"/>
                <w:szCs w:val="24"/>
              </w:rPr>
              <w:t>项目具体内容：</w:t>
            </w:r>
          </w:p>
          <w:p w14:paraId="7F084032" w14:textId="07C43D00"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（1）了解光伏电站的基本构成和项目建设的基本过程。</w:t>
            </w:r>
            <w:r w:rsidRPr="00801795">
              <w:rPr>
                <w:rFonts w:ascii="宋体" w:eastAsia="宋体" w:hAnsi="宋体" w:hint="eastAsia"/>
                <w:sz w:val="24"/>
                <w:szCs w:val="24"/>
              </w:rPr>
              <w:br/>
              <w:t>（2）掌握风险管理的理论和方法。</w:t>
            </w:r>
            <w:r w:rsidRPr="00801795">
              <w:rPr>
                <w:rFonts w:ascii="宋体" w:eastAsia="宋体" w:hAnsi="宋体" w:hint="eastAsia"/>
                <w:sz w:val="24"/>
                <w:szCs w:val="24"/>
              </w:rPr>
              <w:br/>
              <w:t>（3）找到风险源和等级等，提出化解风险的对策和建议。</w:t>
            </w:r>
          </w:p>
        </w:tc>
      </w:tr>
      <w:tr w:rsidR="00801795" w:rsidRPr="00801795" w14:paraId="27CC9899" w14:textId="77777777" w:rsidTr="00801795">
        <w:trPr>
          <w:trHeight w:val="1822"/>
        </w:trPr>
        <w:tc>
          <w:tcPr>
            <w:tcW w:w="1696" w:type="dxa"/>
            <w:tcBorders>
              <w:top w:val="single" w:sz="4" w:space="0" w:color="auto"/>
              <w:left w:val="single" w:sz="4" w:space="0" w:color="auto"/>
              <w:bottom w:val="single" w:sz="4" w:space="0" w:color="auto"/>
              <w:right w:val="single" w:sz="4" w:space="0" w:color="auto"/>
            </w:tcBorders>
            <w:vAlign w:val="center"/>
            <w:hideMark/>
          </w:tcPr>
          <w:p w14:paraId="130EB5E6"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lastRenderedPageBreak/>
              <w:t>学生要求：</w:t>
            </w:r>
          </w:p>
        </w:tc>
        <w:tc>
          <w:tcPr>
            <w:tcW w:w="6600" w:type="dxa"/>
            <w:tcBorders>
              <w:top w:val="single" w:sz="4" w:space="0" w:color="auto"/>
              <w:left w:val="single" w:sz="4" w:space="0" w:color="auto"/>
              <w:bottom w:val="single" w:sz="4" w:space="0" w:color="auto"/>
              <w:right w:val="single" w:sz="4" w:space="0" w:color="auto"/>
            </w:tcBorders>
            <w:vAlign w:val="center"/>
            <w:hideMark/>
          </w:tcPr>
          <w:p w14:paraId="596C38D1" w14:textId="4EC1421D"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组队人数不超过3人</w:t>
            </w:r>
          </w:p>
        </w:tc>
      </w:tr>
    </w:tbl>
    <w:p w14:paraId="0B9AEE83" w14:textId="51BCCE70" w:rsidR="00801795" w:rsidRPr="00801795" w:rsidRDefault="00801795" w:rsidP="00801795">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801795" w:rsidRPr="00801795" w14:paraId="244ED538" w14:textId="77777777" w:rsidTr="00801795">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A1E804" w14:textId="05388AA6" w:rsidR="00801795" w:rsidRPr="00801795" w:rsidRDefault="00801795" w:rsidP="00801795">
            <w:pPr>
              <w:spacing w:line="312" w:lineRule="auto"/>
              <w:jc w:val="center"/>
              <w:rPr>
                <w:rFonts w:ascii="宋体" w:eastAsia="宋体" w:hAnsi="宋体"/>
                <w:b/>
                <w:bCs/>
                <w:sz w:val="24"/>
                <w:szCs w:val="24"/>
              </w:rPr>
            </w:pPr>
            <w:r w:rsidRPr="00801795">
              <w:rPr>
                <w:rFonts w:ascii="宋体" w:eastAsia="宋体" w:hAnsi="宋体" w:hint="eastAsia"/>
                <w:b/>
                <w:bCs/>
                <w:sz w:val="24"/>
                <w:szCs w:val="24"/>
              </w:rPr>
              <w:t>课题</w:t>
            </w:r>
            <w:r w:rsidR="003D4516">
              <w:rPr>
                <w:rFonts w:ascii="宋体" w:eastAsia="宋体" w:hAnsi="宋体"/>
                <w:b/>
                <w:bCs/>
                <w:sz w:val="24"/>
                <w:szCs w:val="24"/>
              </w:rPr>
              <w:t>4</w:t>
            </w:r>
          </w:p>
        </w:tc>
      </w:tr>
      <w:tr w:rsidR="00801795" w:rsidRPr="00801795" w14:paraId="54454C1D"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7F56913E"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指导教师：</w:t>
            </w:r>
          </w:p>
        </w:tc>
        <w:tc>
          <w:tcPr>
            <w:tcW w:w="6600" w:type="dxa"/>
            <w:tcBorders>
              <w:top w:val="single" w:sz="4" w:space="0" w:color="auto"/>
              <w:left w:val="single" w:sz="4" w:space="0" w:color="auto"/>
              <w:bottom w:val="single" w:sz="4" w:space="0" w:color="auto"/>
              <w:right w:val="single" w:sz="4" w:space="0" w:color="auto"/>
            </w:tcBorders>
            <w:hideMark/>
          </w:tcPr>
          <w:p w14:paraId="370EF7CD"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张钦</w:t>
            </w:r>
          </w:p>
        </w:tc>
      </w:tr>
      <w:tr w:rsidR="00801795" w:rsidRPr="00801795" w14:paraId="64193AEB"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0185C9CF"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项目名称：</w:t>
            </w:r>
          </w:p>
        </w:tc>
        <w:tc>
          <w:tcPr>
            <w:tcW w:w="6600" w:type="dxa"/>
            <w:tcBorders>
              <w:top w:val="single" w:sz="4" w:space="0" w:color="auto"/>
              <w:left w:val="single" w:sz="4" w:space="0" w:color="auto"/>
              <w:bottom w:val="single" w:sz="4" w:space="0" w:color="auto"/>
              <w:right w:val="single" w:sz="4" w:space="0" w:color="auto"/>
            </w:tcBorders>
            <w:hideMark/>
          </w:tcPr>
          <w:p w14:paraId="049BB271"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平价上网背景下X光伏企业竞争策略研究</w:t>
            </w:r>
          </w:p>
        </w:tc>
      </w:tr>
      <w:tr w:rsidR="00801795" w:rsidRPr="00801795" w14:paraId="07019026"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36F6329B"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项目来源：</w:t>
            </w:r>
          </w:p>
        </w:tc>
        <w:tc>
          <w:tcPr>
            <w:tcW w:w="6600" w:type="dxa"/>
            <w:tcBorders>
              <w:top w:val="single" w:sz="4" w:space="0" w:color="auto"/>
              <w:left w:val="single" w:sz="4" w:space="0" w:color="auto"/>
              <w:bottom w:val="single" w:sz="4" w:space="0" w:color="auto"/>
              <w:right w:val="single" w:sz="4" w:space="0" w:color="auto"/>
            </w:tcBorders>
            <w:hideMark/>
          </w:tcPr>
          <w:p w14:paraId="1E0027BF"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学科建设项目、教师课题</w:t>
            </w:r>
          </w:p>
        </w:tc>
      </w:tr>
      <w:tr w:rsidR="00801795" w:rsidRPr="00801795" w14:paraId="616CCA64" w14:textId="77777777" w:rsidTr="00801795">
        <w:trPr>
          <w:trHeight w:val="1054"/>
        </w:trPr>
        <w:tc>
          <w:tcPr>
            <w:tcW w:w="1696" w:type="dxa"/>
            <w:tcBorders>
              <w:top w:val="single" w:sz="4" w:space="0" w:color="auto"/>
              <w:left w:val="single" w:sz="4" w:space="0" w:color="auto"/>
              <w:bottom w:val="single" w:sz="4" w:space="0" w:color="auto"/>
              <w:right w:val="single" w:sz="4" w:space="0" w:color="auto"/>
            </w:tcBorders>
            <w:vAlign w:val="center"/>
            <w:hideMark/>
          </w:tcPr>
          <w:p w14:paraId="6203B966"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t>项目简介：</w:t>
            </w:r>
          </w:p>
        </w:tc>
        <w:tc>
          <w:tcPr>
            <w:tcW w:w="6600" w:type="dxa"/>
            <w:tcBorders>
              <w:top w:val="single" w:sz="4" w:space="0" w:color="auto"/>
              <w:left w:val="single" w:sz="4" w:space="0" w:color="auto"/>
              <w:bottom w:val="single" w:sz="4" w:space="0" w:color="auto"/>
              <w:right w:val="single" w:sz="4" w:space="0" w:color="auto"/>
            </w:tcBorders>
            <w:hideMark/>
          </w:tcPr>
          <w:p w14:paraId="3DE44011" w14:textId="77777777" w:rsid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光伏发电的平价上网时代即将到来，如何应对这种外部环境的变化？是整个光伏行业所面临的的挑战。本项目可选择光伏产业链环节中某个企业进行详细分析，提出其竞争策略。</w:t>
            </w:r>
          </w:p>
          <w:p w14:paraId="2E843F28" w14:textId="77777777" w:rsidR="00801795" w:rsidRDefault="00801795" w:rsidP="00801795">
            <w:pPr>
              <w:spacing w:line="312" w:lineRule="auto"/>
              <w:rPr>
                <w:rFonts w:ascii="宋体" w:eastAsia="宋体" w:hAnsi="宋体"/>
                <w:sz w:val="24"/>
                <w:szCs w:val="24"/>
              </w:rPr>
            </w:pPr>
            <w:r>
              <w:rPr>
                <w:rFonts w:ascii="宋体" w:eastAsia="宋体" w:hAnsi="宋体" w:hint="eastAsia"/>
                <w:sz w:val="24"/>
                <w:szCs w:val="24"/>
              </w:rPr>
              <w:t>项目具体内容：</w:t>
            </w:r>
          </w:p>
          <w:p w14:paraId="5C9B4C4D"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（1）了解X光伏企业所在行业及其自身的生产、经营等情况。</w:t>
            </w:r>
          </w:p>
          <w:p w14:paraId="4CCAFD30"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（2）掌握竞争战略的一些基本理论和方法，比如迈克尔·波特的五力模型。</w:t>
            </w:r>
          </w:p>
          <w:p w14:paraId="226004C3"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（3）提出X公司的竞争策略。</w:t>
            </w:r>
          </w:p>
          <w:p w14:paraId="43EC75B7" w14:textId="12FFC392"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（4）可考虑在上游硅料、中游电池或组件、下游电站建设或运维等产业链环节中选择一个企业进行研究。</w:t>
            </w:r>
          </w:p>
        </w:tc>
      </w:tr>
      <w:tr w:rsidR="00801795" w:rsidRPr="00801795" w14:paraId="39E186FB" w14:textId="77777777" w:rsidTr="00801795">
        <w:trPr>
          <w:trHeight w:val="1822"/>
        </w:trPr>
        <w:tc>
          <w:tcPr>
            <w:tcW w:w="1696" w:type="dxa"/>
            <w:tcBorders>
              <w:top w:val="single" w:sz="4" w:space="0" w:color="auto"/>
              <w:left w:val="single" w:sz="4" w:space="0" w:color="auto"/>
              <w:bottom w:val="single" w:sz="4" w:space="0" w:color="auto"/>
              <w:right w:val="single" w:sz="4" w:space="0" w:color="auto"/>
            </w:tcBorders>
            <w:vAlign w:val="center"/>
            <w:hideMark/>
          </w:tcPr>
          <w:p w14:paraId="259D4129"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t>学生要求：</w:t>
            </w:r>
          </w:p>
        </w:tc>
        <w:tc>
          <w:tcPr>
            <w:tcW w:w="6600" w:type="dxa"/>
            <w:tcBorders>
              <w:top w:val="single" w:sz="4" w:space="0" w:color="auto"/>
              <w:left w:val="single" w:sz="4" w:space="0" w:color="auto"/>
              <w:bottom w:val="single" w:sz="4" w:space="0" w:color="auto"/>
              <w:right w:val="single" w:sz="4" w:space="0" w:color="auto"/>
            </w:tcBorders>
            <w:vAlign w:val="center"/>
            <w:hideMark/>
          </w:tcPr>
          <w:p w14:paraId="2D51E596" w14:textId="5FC786AE"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组队人数不超过3人。</w:t>
            </w:r>
          </w:p>
        </w:tc>
      </w:tr>
    </w:tbl>
    <w:p w14:paraId="53487707" w14:textId="70C05193" w:rsidR="00801795" w:rsidRDefault="00801795" w:rsidP="00801795">
      <w:pPr>
        <w:spacing w:line="312" w:lineRule="auto"/>
        <w:rPr>
          <w:rFonts w:ascii="宋体" w:eastAsia="宋体" w:hAnsi="宋体"/>
          <w:sz w:val="24"/>
          <w:szCs w:val="24"/>
        </w:rPr>
      </w:pPr>
    </w:p>
    <w:p w14:paraId="1B4F9482" w14:textId="77777777" w:rsidR="003D4516" w:rsidRPr="00801795" w:rsidRDefault="003D4516" w:rsidP="003D4516">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3D4516" w:rsidRPr="00801795" w14:paraId="5EB8A387" w14:textId="77777777" w:rsidTr="004742A2">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010F66" w14:textId="575FBD0B" w:rsidR="003D4516" w:rsidRPr="00801795" w:rsidRDefault="003D4516" w:rsidP="004742A2">
            <w:pPr>
              <w:spacing w:line="312" w:lineRule="auto"/>
              <w:jc w:val="center"/>
              <w:rPr>
                <w:rFonts w:ascii="宋体" w:eastAsia="宋体" w:hAnsi="宋体"/>
                <w:b/>
                <w:bCs/>
                <w:sz w:val="24"/>
                <w:szCs w:val="24"/>
              </w:rPr>
            </w:pPr>
            <w:r w:rsidRPr="00801795">
              <w:rPr>
                <w:rFonts w:ascii="宋体" w:eastAsia="宋体" w:hAnsi="宋体" w:hint="eastAsia"/>
                <w:b/>
                <w:bCs/>
                <w:sz w:val="24"/>
                <w:szCs w:val="24"/>
              </w:rPr>
              <w:t>课题</w:t>
            </w:r>
            <w:r>
              <w:rPr>
                <w:rFonts w:ascii="宋体" w:eastAsia="宋体" w:hAnsi="宋体"/>
                <w:b/>
                <w:bCs/>
                <w:sz w:val="24"/>
                <w:szCs w:val="24"/>
              </w:rPr>
              <w:t>5</w:t>
            </w:r>
          </w:p>
        </w:tc>
      </w:tr>
      <w:tr w:rsidR="003D4516" w:rsidRPr="00801795" w14:paraId="04E3160E"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6C666C53"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指导教师：</w:t>
            </w:r>
          </w:p>
        </w:tc>
        <w:tc>
          <w:tcPr>
            <w:tcW w:w="6600" w:type="dxa"/>
            <w:tcBorders>
              <w:top w:val="single" w:sz="4" w:space="0" w:color="auto"/>
              <w:left w:val="single" w:sz="4" w:space="0" w:color="auto"/>
              <w:bottom w:val="single" w:sz="4" w:space="0" w:color="auto"/>
              <w:right w:val="single" w:sz="4" w:space="0" w:color="auto"/>
            </w:tcBorders>
            <w:hideMark/>
          </w:tcPr>
          <w:p w14:paraId="305696C7"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桑秀芝</w:t>
            </w:r>
          </w:p>
        </w:tc>
      </w:tr>
      <w:tr w:rsidR="003D4516" w:rsidRPr="00801795" w14:paraId="45A9A7EC"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16D1CEB0"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项目名称：</w:t>
            </w:r>
          </w:p>
        </w:tc>
        <w:tc>
          <w:tcPr>
            <w:tcW w:w="6600" w:type="dxa"/>
            <w:tcBorders>
              <w:top w:val="single" w:sz="4" w:space="0" w:color="auto"/>
              <w:left w:val="single" w:sz="4" w:space="0" w:color="auto"/>
              <w:bottom w:val="single" w:sz="4" w:space="0" w:color="auto"/>
              <w:right w:val="single" w:sz="4" w:space="0" w:color="auto"/>
            </w:tcBorders>
            <w:hideMark/>
          </w:tcPr>
          <w:p w14:paraId="09F2E0E0"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基于模糊实物期权理论的光伏发电项目投资决策研究</w:t>
            </w:r>
          </w:p>
        </w:tc>
      </w:tr>
      <w:tr w:rsidR="003D4516" w:rsidRPr="00801795" w14:paraId="5A2E9C2C"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189BEB91"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项目来源：</w:t>
            </w:r>
          </w:p>
        </w:tc>
        <w:tc>
          <w:tcPr>
            <w:tcW w:w="6600" w:type="dxa"/>
            <w:tcBorders>
              <w:top w:val="single" w:sz="4" w:space="0" w:color="auto"/>
              <w:left w:val="single" w:sz="4" w:space="0" w:color="auto"/>
              <w:bottom w:val="single" w:sz="4" w:space="0" w:color="auto"/>
              <w:right w:val="single" w:sz="4" w:space="0" w:color="auto"/>
            </w:tcBorders>
            <w:hideMark/>
          </w:tcPr>
          <w:p w14:paraId="30A8E38E" w14:textId="77777777" w:rsidR="003D4516" w:rsidRPr="00801795" w:rsidRDefault="003D4516" w:rsidP="004742A2">
            <w:pPr>
              <w:spacing w:line="312" w:lineRule="auto"/>
              <w:rPr>
                <w:rFonts w:ascii="宋体" w:eastAsia="宋体" w:hAnsi="宋体"/>
                <w:sz w:val="24"/>
                <w:szCs w:val="24"/>
              </w:rPr>
            </w:pPr>
            <w:bookmarkStart w:id="2" w:name="OLE_LINK5"/>
            <w:bookmarkStart w:id="3" w:name="OLE_LINK6"/>
            <w:bookmarkStart w:id="4" w:name="OLE_LINK7"/>
            <w:r w:rsidRPr="00801795">
              <w:rPr>
                <w:rFonts w:ascii="宋体" w:eastAsia="宋体" w:hAnsi="宋体" w:hint="eastAsia"/>
                <w:sz w:val="24"/>
                <w:szCs w:val="24"/>
              </w:rPr>
              <w:t>教师课题</w:t>
            </w:r>
            <w:bookmarkEnd w:id="2"/>
            <w:bookmarkEnd w:id="3"/>
            <w:bookmarkEnd w:id="4"/>
          </w:p>
        </w:tc>
      </w:tr>
      <w:tr w:rsidR="003D4516" w:rsidRPr="00801795" w14:paraId="62EA07DE" w14:textId="77777777" w:rsidTr="004742A2">
        <w:trPr>
          <w:trHeight w:val="274"/>
        </w:trPr>
        <w:tc>
          <w:tcPr>
            <w:tcW w:w="1696" w:type="dxa"/>
            <w:tcBorders>
              <w:top w:val="single" w:sz="4" w:space="0" w:color="auto"/>
              <w:left w:val="single" w:sz="4" w:space="0" w:color="auto"/>
              <w:bottom w:val="single" w:sz="4" w:space="0" w:color="auto"/>
              <w:right w:val="single" w:sz="4" w:space="0" w:color="auto"/>
            </w:tcBorders>
            <w:vAlign w:val="center"/>
            <w:hideMark/>
          </w:tcPr>
          <w:p w14:paraId="492A18CE" w14:textId="77777777" w:rsidR="003D4516" w:rsidRPr="00801795" w:rsidRDefault="003D4516" w:rsidP="004742A2">
            <w:pPr>
              <w:spacing w:line="312" w:lineRule="auto"/>
              <w:jc w:val="center"/>
              <w:rPr>
                <w:rFonts w:ascii="宋体" w:eastAsia="宋体" w:hAnsi="宋体"/>
                <w:sz w:val="24"/>
                <w:szCs w:val="24"/>
              </w:rPr>
            </w:pPr>
            <w:r w:rsidRPr="00801795">
              <w:rPr>
                <w:rFonts w:ascii="宋体" w:eastAsia="宋体" w:hAnsi="宋体" w:hint="eastAsia"/>
                <w:sz w:val="24"/>
                <w:szCs w:val="24"/>
              </w:rPr>
              <w:t>项目简介：</w:t>
            </w:r>
          </w:p>
        </w:tc>
        <w:tc>
          <w:tcPr>
            <w:tcW w:w="6600" w:type="dxa"/>
            <w:tcBorders>
              <w:top w:val="single" w:sz="4" w:space="0" w:color="auto"/>
              <w:left w:val="single" w:sz="4" w:space="0" w:color="auto"/>
              <w:bottom w:val="single" w:sz="4" w:space="0" w:color="auto"/>
              <w:right w:val="single" w:sz="4" w:space="0" w:color="auto"/>
            </w:tcBorders>
            <w:hideMark/>
          </w:tcPr>
          <w:p w14:paraId="6F0661FD"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光伏发电项目具有投资运营时间长、投资不可逆性和较高的不确定性等特点,传统投资决策方法忽视了光伏发电投资的期权价值,没有意识到光伏发电投资的不确定性因素也可以形成投资机会价值,从而对高投入、高风险的光伏发电项目不能进行</w:t>
            </w:r>
            <w:r w:rsidRPr="00801795">
              <w:rPr>
                <w:rFonts w:ascii="宋体" w:eastAsia="宋体" w:hAnsi="宋体" w:hint="eastAsia"/>
                <w:sz w:val="24"/>
                <w:szCs w:val="24"/>
              </w:rPr>
              <w:lastRenderedPageBreak/>
              <w:t>正确的估价,导致错误的决策。本项目将运用模糊实物期权的理论，结合国内光伏发电项目投资的实物期权特征，建立用于定量评估光伏发电项目的投资决策模型，使量化结果更接近于实际情况，便于决策者正确分析项目的投资价值。</w:t>
            </w:r>
          </w:p>
        </w:tc>
      </w:tr>
      <w:tr w:rsidR="003D4516" w:rsidRPr="00801795" w14:paraId="76430979" w14:textId="77777777" w:rsidTr="004742A2">
        <w:trPr>
          <w:trHeight w:val="1822"/>
        </w:trPr>
        <w:tc>
          <w:tcPr>
            <w:tcW w:w="1696" w:type="dxa"/>
            <w:tcBorders>
              <w:top w:val="single" w:sz="4" w:space="0" w:color="auto"/>
              <w:left w:val="single" w:sz="4" w:space="0" w:color="auto"/>
              <w:bottom w:val="single" w:sz="4" w:space="0" w:color="auto"/>
              <w:right w:val="single" w:sz="4" w:space="0" w:color="auto"/>
            </w:tcBorders>
            <w:vAlign w:val="center"/>
            <w:hideMark/>
          </w:tcPr>
          <w:p w14:paraId="473CAB49" w14:textId="77777777" w:rsidR="003D4516" w:rsidRPr="00801795" w:rsidRDefault="003D4516" w:rsidP="004742A2">
            <w:pPr>
              <w:spacing w:line="312" w:lineRule="auto"/>
              <w:jc w:val="center"/>
              <w:rPr>
                <w:rFonts w:ascii="宋体" w:eastAsia="宋体" w:hAnsi="宋体"/>
                <w:sz w:val="24"/>
                <w:szCs w:val="24"/>
              </w:rPr>
            </w:pPr>
            <w:r w:rsidRPr="00801795">
              <w:rPr>
                <w:rFonts w:ascii="宋体" w:eastAsia="宋体" w:hAnsi="宋体" w:hint="eastAsia"/>
                <w:sz w:val="24"/>
                <w:szCs w:val="24"/>
              </w:rPr>
              <w:lastRenderedPageBreak/>
              <w:t>学生要求：</w:t>
            </w:r>
          </w:p>
        </w:tc>
        <w:tc>
          <w:tcPr>
            <w:tcW w:w="6600" w:type="dxa"/>
            <w:tcBorders>
              <w:top w:val="single" w:sz="4" w:space="0" w:color="auto"/>
              <w:left w:val="single" w:sz="4" w:space="0" w:color="auto"/>
              <w:bottom w:val="single" w:sz="4" w:space="0" w:color="auto"/>
              <w:right w:val="single" w:sz="4" w:space="0" w:color="auto"/>
            </w:tcBorders>
            <w:vAlign w:val="center"/>
            <w:hideMark/>
          </w:tcPr>
          <w:p w14:paraId="7D83EEFA"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（1）了解实物期权理论在风险评价中的应用及计算过程。</w:t>
            </w:r>
          </w:p>
          <w:p w14:paraId="4973D665"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（2）了解光伏发电项目投资决策的流程。</w:t>
            </w:r>
          </w:p>
          <w:p w14:paraId="7BF4B7FB"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（3）熟悉模糊实物期权理论与模糊实物期权理论的区别。</w:t>
            </w:r>
          </w:p>
        </w:tc>
      </w:tr>
    </w:tbl>
    <w:p w14:paraId="04CF5960" w14:textId="77777777" w:rsidR="003D4516" w:rsidRPr="00801795" w:rsidRDefault="003D4516" w:rsidP="003D4516">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3D4516" w:rsidRPr="00801795" w14:paraId="3DD3950E" w14:textId="77777777" w:rsidTr="004742A2">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A47970" w14:textId="660D1CBA" w:rsidR="003D4516" w:rsidRPr="00801795" w:rsidRDefault="003D4516" w:rsidP="004742A2">
            <w:pPr>
              <w:spacing w:before="100" w:beforeAutospacing="1" w:after="100" w:afterAutospacing="1" w:line="312" w:lineRule="auto"/>
              <w:jc w:val="center"/>
              <w:rPr>
                <w:rFonts w:ascii="宋体" w:eastAsia="宋体" w:hAnsi="宋体"/>
                <w:b/>
                <w:bCs/>
                <w:sz w:val="24"/>
                <w:szCs w:val="24"/>
              </w:rPr>
            </w:pPr>
            <w:r w:rsidRPr="00801795">
              <w:rPr>
                <w:rFonts w:ascii="宋体" w:eastAsia="宋体" w:hAnsi="宋体" w:hint="eastAsia"/>
                <w:b/>
                <w:bCs/>
                <w:sz w:val="24"/>
                <w:szCs w:val="24"/>
              </w:rPr>
              <w:t>课题</w:t>
            </w:r>
            <w:r>
              <w:rPr>
                <w:rFonts w:ascii="宋体" w:eastAsia="宋体" w:hAnsi="宋体"/>
                <w:b/>
                <w:bCs/>
                <w:sz w:val="24"/>
                <w:szCs w:val="24"/>
              </w:rPr>
              <w:t>6</w:t>
            </w:r>
          </w:p>
        </w:tc>
      </w:tr>
      <w:tr w:rsidR="003D4516" w:rsidRPr="00801795" w14:paraId="251F528C"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790A0BFB" w14:textId="77777777" w:rsidR="003D4516" w:rsidRPr="00801795" w:rsidRDefault="003D4516" w:rsidP="004742A2">
            <w:pPr>
              <w:spacing w:before="100" w:beforeAutospacing="1" w:after="100" w:afterAutospacing="1" w:line="312" w:lineRule="auto"/>
              <w:rPr>
                <w:rFonts w:ascii="宋体" w:eastAsia="宋体" w:hAnsi="宋体"/>
                <w:sz w:val="24"/>
                <w:szCs w:val="24"/>
              </w:rPr>
            </w:pPr>
            <w:r w:rsidRPr="00801795">
              <w:rPr>
                <w:rFonts w:ascii="宋体" w:eastAsia="宋体" w:hAnsi="宋体" w:hint="eastAsia"/>
                <w:sz w:val="24"/>
                <w:szCs w:val="24"/>
              </w:rPr>
              <w:t>指导教师：</w:t>
            </w:r>
          </w:p>
        </w:tc>
        <w:tc>
          <w:tcPr>
            <w:tcW w:w="6600" w:type="dxa"/>
            <w:tcBorders>
              <w:top w:val="single" w:sz="4" w:space="0" w:color="auto"/>
              <w:left w:val="single" w:sz="4" w:space="0" w:color="auto"/>
              <w:bottom w:val="single" w:sz="4" w:space="0" w:color="auto"/>
              <w:right w:val="single" w:sz="4" w:space="0" w:color="auto"/>
            </w:tcBorders>
            <w:hideMark/>
          </w:tcPr>
          <w:p w14:paraId="117A8A7B" w14:textId="77777777" w:rsidR="003D4516" w:rsidRPr="00801795" w:rsidRDefault="003D4516" w:rsidP="004742A2">
            <w:pPr>
              <w:spacing w:beforeLines="50" w:before="156" w:beforeAutospacing="1" w:afterLines="50" w:after="156" w:afterAutospacing="1" w:line="312" w:lineRule="auto"/>
              <w:rPr>
                <w:rFonts w:ascii="宋体" w:eastAsia="宋体" w:hAnsi="宋体" w:cs="Times New Roman"/>
                <w:sz w:val="24"/>
                <w:szCs w:val="24"/>
              </w:rPr>
            </w:pPr>
            <w:r w:rsidRPr="00801795">
              <w:rPr>
                <w:rFonts w:ascii="宋体" w:eastAsia="宋体" w:hAnsi="宋体" w:cs="Times New Roman" w:hint="eastAsia"/>
                <w:sz w:val="24"/>
                <w:szCs w:val="24"/>
              </w:rPr>
              <w:t>虞先玉</w:t>
            </w:r>
          </w:p>
        </w:tc>
      </w:tr>
      <w:tr w:rsidR="003D4516" w:rsidRPr="00801795" w14:paraId="1010BF56"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3DAE91BC" w14:textId="77777777" w:rsidR="003D4516" w:rsidRPr="00801795" w:rsidRDefault="003D4516" w:rsidP="004742A2">
            <w:pPr>
              <w:spacing w:before="100" w:beforeAutospacing="1" w:after="100" w:afterAutospacing="1" w:line="312" w:lineRule="auto"/>
              <w:rPr>
                <w:rFonts w:ascii="宋体" w:eastAsia="宋体" w:hAnsi="宋体"/>
                <w:sz w:val="24"/>
                <w:szCs w:val="24"/>
              </w:rPr>
            </w:pPr>
            <w:r w:rsidRPr="00801795">
              <w:rPr>
                <w:rFonts w:ascii="宋体" w:eastAsia="宋体" w:hAnsi="宋体" w:hint="eastAsia"/>
                <w:sz w:val="24"/>
                <w:szCs w:val="24"/>
              </w:rPr>
              <w:t>项目名称：</w:t>
            </w:r>
          </w:p>
        </w:tc>
        <w:tc>
          <w:tcPr>
            <w:tcW w:w="6600" w:type="dxa"/>
            <w:tcBorders>
              <w:top w:val="single" w:sz="4" w:space="0" w:color="auto"/>
              <w:left w:val="single" w:sz="4" w:space="0" w:color="auto"/>
              <w:bottom w:val="single" w:sz="4" w:space="0" w:color="auto"/>
              <w:right w:val="single" w:sz="4" w:space="0" w:color="auto"/>
            </w:tcBorders>
            <w:hideMark/>
          </w:tcPr>
          <w:p w14:paraId="6D19C112" w14:textId="77777777" w:rsidR="003D4516" w:rsidRPr="00801795" w:rsidRDefault="003D4516" w:rsidP="004742A2">
            <w:pPr>
              <w:spacing w:beforeLines="50" w:before="156" w:beforeAutospacing="1" w:afterLines="50" w:after="156" w:afterAutospacing="1" w:line="312" w:lineRule="auto"/>
              <w:rPr>
                <w:rFonts w:ascii="宋体" w:eastAsia="宋体" w:hAnsi="宋体" w:cs="Times New Roman"/>
                <w:sz w:val="24"/>
                <w:szCs w:val="24"/>
              </w:rPr>
            </w:pPr>
            <w:r w:rsidRPr="00801795">
              <w:rPr>
                <w:rFonts w:ascii="宋体" w:eastAsia="宋体" w:hAnsi="宋体" w:cs="Times New Roman" w:hint="eastAsia"/>
                <w:sz w:val="24"/>
                <w:szCs w:val="24"/>
              </w:rPr>
              <w:t>基于情境仿真的光伏平价上网政策影响研究</w:t>
            </w:r>
          </w:p>
        </w:tc>
      </w:tr>
      <w:tr w:rsidR="003D4516" w:rsidRPr="00801795" w14:paraId="181F1E0F"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6D88FA04" w14:textId="77777777" w:rsidR="003D4516" w:rsidRPr="00801795" w:rsidRDefault="003D4516" w:rsidP="004742A2">
            <w:pPr>
              <w:spacing w:before="100" w:beforeAutospacing="1" w:after="100" w:afterAutospacing="1" w:line="312" w:lineRule="auto"/>
              <w:rPr>
                <w:rFonts w:ascii="宋体" w:eastAsia="宋体" w:hAnsi="宋体"/>
                <w:sz w:val="24"/>
                <w:szCs w:val="24"/>
              </w:rPr>
            </w:pPr>
            <w:r w:rsidRPr="00801795">
              <w:rPr>
                <w:rFonts w:ascii="宋体" w:eastAsia="宋体" w:hAnsi="宋体" w:hint="eastAsia"/>
                <w:sz w:val="24"/>
                <w:szCs w:val="24"/>
              </w:rPr>
              <w:t>项目来源：</w:t>
            </w:r>
          </w:p>
        </w:tc>
        <w:tc>
          <w:tcPr>
            <w:tcW w:w="6600" w:type="dxa"/>
            <w:tcBorders>
              <w:top w:val="single" w:sz="4" w:space="0" w:color="auto"/>
              <w:left w:val="single" w:sz="4" w:space="0" w:color="auto"/>
              <w:bottom w:val="single" w:sz="4" w:space="0" w:color="auto"/>
              <w:right w:val="single" w:sz="4" w:space="0" w:color="auto"/>
            </w:tcBorders>
            <w:hideMark/>
          </w:tcPr>
          <w:p w14:paraId="3AEC5900" w14:textId="77777777" w:rsidR="003D4516" w:rsidRPr="00801795" w:rsidRDefault="003D4516" w:rsidP="004742A2">
            <w:pPr>
              <w:spacing w:beforeLines="50" w:before="156" w:beforeAutospacing="1" w:afterLines="50" w:after="156" w:afterAutospacing="1" w:line="312" w:lineRule="auto"/>
              <w:rPr>
                <w:rFonts w:ascii="宋体" w:eastAsia="宋体" w:hAnsi="宋体" w:cs="Times New Roman"/>
                <w:sz w:val="24"/>
                <w:szCs w:val="24"/>
              </w:rPr>
            </w:pPr>
            <w:r w:rsidRPr="00801795">
              <w:rPr>
                <w:rFonts w:ascii="宋体" w:eastAsia="宋体" w:hAnsi="宋体" w:cs="Times New Roman" w:hint="eastAsia"/>
                <w:sz w:val="24"/>
                <w:szCs w:val="24"/>
              </w:rPr>
              <w:t>教师课题</w:t>
            </w:r>
          </w:p>
        </w:tc>
      </w:tr>
      <w:tr w:rsidR="003D4516" w:rsidRPr="00801795" w14:paraId="77CFF074" w14:textId="77777777" w:rsidTr="004742A2">
        <w:trPr>
          <w:trHeight w:val="274"/>
        </w:trPr>
        <w:tc>
          <w:tcPr>
            <w:tcW w:w="1696" w:type="dxa"/>
            <w:tcBorders>
              <w:top w:val="single" w:sz="4" w:space="0" w:color="auto"/>
              <w:left w:val="single" w:sz="4" w:space="0" w:color="auto"/>
              <w:bottom w:val="single" w:sz="4" w:space="0" w:color="auto"/>
              <w:right w:val="single" w:sz="4" w:space="0" w:color="auto"/>
            </w:tcBorders>
            <w:vAlign w:val="center"/>
            <w:hideMark/>
          </w:tcPr>
          <w:p w14:paraId="7CD0DCBE" w14:textId="77777777" w:rsidR="003D4516" w:rsidRPr="00801795" w:rsidRDefault="003D4516" w:rsidP="004742A2">
            <w:pPr>
              <w:spacing w:before="100" w:beforeAutospacing="1" w:after="100" w:afterAutospacing="1" w:line="312" w:lineRule="auto"/>
              <w:jc w:val="center"/>
              <w:rPr>
                <w:rFonts w:ascii="宋体" w:eastAsia="宋体" w:hAnsi="宋体"/>
                <w:sz w:val="24"/>
                <w:szCs w:val="24"/>
              </w:rPr>
            </w:pPr>
            <w:r w:rsidRPr="00801795">
              <w:rPr>
                <w:rFonts w:ascii="宋体" w:eastAsia="宋体" w:hAnsi="宋体" w:hint="eastAsia"/>
                <w:sz w:val="24"/>
                <w:szCs w:val="24"/>
              </w:rPr>
              <w:t>项目简介：</w:t>
            </w:r>
          </w:p>
        </w:tc>
        <w:tc>
          <w:tcPr>
            <w:tcW w:w="6600" w:type="dxa"/>
            <w:tcBorders>
              <w:top w:val="single" w:sz="4" w:space="0" w:color="auto"/>
              <w:left w:val="single" w:sz="4" w:space="0" w:color="auto"/>
              <w:bottom w:val="single" w:sz="4" w:space="0" w:color="auto"/>
              <w:right w:val="single" w:sz="4" w:space="0" w:color="auto"/>
            </w:tcBorders>
            <w:hideMark/>
          </w:tcPr>
          <w:p w14:paraId="73B1672C" w14:textId="77777777" w:rsidR="003D4516" w:rsidRPr="00801795" w:rsidRDefault="003D4516" w:rsidP="004742A2">
            <w:pPr>
              <w:spacing w:beforeLines="50" w:before="156" w:beforeAutospacing="1" w:afterLines="50" w:after="156" w:afterAutospacing="1" w:line="312" w:lineRule="auto"/>
              <w:rPr>
                <w:rFonts w:ascii="宋体" w:eastAsia="宋体" w:hAnsi="宋体" w:cs="Times New Roman"/>
                <w:sz w:val="24"/>
                <w:szCs w:val="24"/>
              </w:rPr>
            </w:pPr>
            <w:r w:rsidRPr="00801795">
              <w:rPr>
                <w:rFonts w:ascii="宋体" w:eastAsia="宋体" w:hAnsi="宋体" w:cs="Times New Roman" w:hint="eastAsia"/>
                <w:color w:val="000000"/>
                <w:sz w:val="24"/>
                <w:szCs w:val="24"/>
              </w:rPr>
              <w:t>2019-2020年，我国重点发布了竞价项目的调整政策与平价项目的试点政策。在竞价项目中，我国下调了集中光伏的指导价格及分布式光伏的补贴，促使光伏电站的建设时间更为充裕，项目布局更集中。同时，截至目前，共有辽宁、湖南、青海等13个省份发布平价项目名单，共计规模36.12GW。平价上网政策使得投资电站的投资回报率可预测性更强，增加了民间资本的投资热情；伴随着“发电侧平价上网”时代的到来，行业龙头公司由于成本低的优势，市场占有率有望进一步扩大，而产能落后的公司将在补贴退坡后难以生存，逐步淘汰。我国的光伏发展历程在各种情景下均较为依赖政策支持，政策导向对光伏电站建设、光伏企业发展的影响较大。为此，本项目基于系统动力学理论构建仿真模型，通过设置不同政策情景，分析光伏企业的发展趋势，为光伏政策的制订和改进提供决策参考。</w:t>
            </w:r>
          </w:p>
        </w:tc>
      </w:tr>
      <w:tr w:rsidR="003D4516" w:rsidRPr="00801795" w14:paraId="18F2809A" w14:textId="77777777" w:rsidTr="004742A2">
        <w:trPr>
          <w:trHeight w:val="1240"/>
        </w:trPr>
        <w:tc>
          <w:tcPr>
            <w:tcW w:w="1696" w:type="dxa"/>
            <w:tcBorders>
              <w:top w:val="single" w:sz="4" w:space="0" w:color="auto"/>
              <w:left w:val="single" w:sz="4" w:space="0" w:color="auto"/>
              <w:bottom w:val="single" w:sz="4" w:space="0" w:color="auto"/>
              <w:right w:val="single" w:sz="4" w:space="0" w:color="auto"/>
            </w:tcBorders>
            <w:vAlign w:val="center"/>
            <w:hideMark/>
          </w:tcPr>
          <w:p w14:paraId="7F487A83" w14:textId="77777777" w:rsidR="003D4516" w:rsidRPr="00801795" w:rsidRDefault="003D4516" w:rsidP="004742A2">
            <w:pPr>
              <w:spacing w:before="100" w:beforeAutospacing="1" w:after="100" w:afterAutospacing="1" w:line="312" w:lineRule="auto"/>
              <w:jc w:val="center"/>
              <w:rPr>
                <w:rFonts w:ascii="宋体" w:eastAsia="宋体" w:hAnsi="宋体"/>
                <w:sz w:val="24"/>
                <w:szCs w:val="24"/>
              </w:rPr>
            </w:pPr>
            <w:r w:rsidRPr="00801795">
              <w:rPr>
                <w:rFonts w:ascii="宋体" w:eastAsia="宋体" w:hAnsi="宋体" w:hint="eastAsia"/>
                <w:sz w:val="24"/>
                <w:szCs w:val="24"/>
              </w:rPr>
              <w:t>学生要求：</w:t>
            </w:r>
          </w:p>
        </w:tc>
        <w:tc>
          <w:tcPr>
            <w:tcW w:w="6600" w:type="dxa"/>
            <w:tcBorders>
              <w:top w:val="single" w:sz="4" w:space="0" w:color="auto"/>
              <w:left w:val="single" w:sz="4" w:space="0" w:color="auto"/>
              <w:bottom w:val="single" w:sz="4" w:space="0" w:color="auto"/>
              <w:right w:val="single" w:sz="4" w:space="0" w:color="auto"/>
            </w:tcBorders>
            <w:vAlign w:val="center"/>
            <w:hideMark/>
          </w:tcPr>
          <w:p w14:paraId="1A90F4D8" w14:textId="77777777" w:rsidR="003D4516" w:rsidRPr="00801795" w:rsidRDefault="003D4516" w:rsidP="004742A2">
            <w:pPr>
              <w:pStyle w:val="aa"/>
              <w:numPr>
                <w:ilvl w:val="0"/>
                <w:numId w:val="1"/>
              </w:numPr>
              <w:spacing w:before="100" w:beforeAutospacing="1" w:after="100" w:afterAutospacing="1" w:line="312" w:lineRule="auto"/>
              <w:ind w:firstLineChars="0"/>
              <w:rPr>
                <w:rFonts w:ascii="宋体" w:eastAsia="宋体" w:hAnsi="宋体" w:cs="Times New Roman"/>
                <w:sz w:val="24"/>
                <w:szCs w:val="24"/>
              </w:rPr>
            </w:pPr>
            <w:r w:rsidRPr="00801795">
              <w:rPr>
                <w:rFonts w:ascii="宋体" w:eastAsia="宋体" w:hAnsi="宋体" w:cs="Times New Roman" w:hint="eastAsia"/>
                <w:sz w:val="24"/>
                <w:szCs w:val="24"/>
              </w:rPr>
              <w:t>踏实勤奋；</w:t>
            </w:r>
          </w:p>
          <w:p w14:paraId="460DC2AF" w14:textId="77777777" w:rsidR="003D4516" w:rsidRPr="00801795" w:rsidRDefault="003D4516" w:rsidP="004742A2">
            <w:pPr>
              <w:pStyle w:val="aa"/>
              <w:numPr>
                <w:ilvl w:val="0"/>
                <w:numId w:val="1"/>
              </w:numPr>
              <w:spacing w:before="100" w:beforeAutospacing="1" w:after="100" w:afterAutospacing="1" w:line="312" w:lineRule="auto"/>
              <w:ind w:firstLineChars="0"/>
              <w:rPr>
                <w:rFonts w:ascii="宋体" w:eastAsia="宋体" w:hAnsi="宋体" w:cs="Times New Roman"/>
                <w:sz w:val="24"/>
                <w:szCs w:val="24"/>
              </w:rPr>
            </w:pPr>
            <w:r w:rsidRPr="00801795">
              <w:rPr>
                <w:rFonts w:ascii="宋体" w:eastAsia="宋体" w:hAnsi="宋体" w:cs="Times New Roman" w:hint="eastAsia"/>
                <w:sz w:val="24"/>
                <w:szCs w:val="24"/>
              </w:rPr>
              <w:t>持之以恒。</w:t>
            </w:r>
          </w:p>
        </w:tc>
      </w:tr>
    </w:tbl>
    <w:p w14:paraId="2A3C634C" w14:textId="09DE3855" w:rsidR="003D4516" w:rsidRDefault="003D4516" w:rsidP="003D4516">
      <w:pPr>
        <w:spacing w:line="312" w:lineRule="auto"/>
        <w:rPr>
          <w:rFonts w:ascii="宋体" w:eastAsia="宋体" w:hAnsi="宋体"/>
          <w:sz w:val="24"/>
          <w:szCs w:val="24"/>
        </w:rPr>
      </w:pPr>
    </w:p>
    <w:p w14:paraId="2D23C8BB" w14:textId="77777777" w:rsidR="009459F8" w:rsidRDefault="009459F8" w:rsidP="003D4516">
      <w:pPr>
        <w:spacing w:line="312" w:lineRule="auto"/>
        <w:rPr>
          <w:rFonts w:ascii="宋体" w:eastAsia="宋体" w:hAnsi="宋体"/>
          <w:sz w:val="24"/>
          <w:szCs w:val="24"/>
        </w:rPr>
      </w:pPr>
    </w:p>
    <w:p w14:paraId="1D0671FC" w14:textId="77777777" w:rsidR="003D4516" w:rsidRDefault="003D4516" w:rsidP="00801795">
      <w:pPr>
        <w:spacing w:line="312" w:lineRule="auto"/>
        <w:rPr>
          <w:rFonts w:ascii="宋体" w:eastAsia="宋体" w:hAnsi="宋体"/>
          <w:sz w:val="24"/>
          <w:szCs w:val="24"/>
        </w:rPr>
      </w:pPr>
    </w:p>
    <w:p w14:paraId="0B6D5424" w14:textId="77777777" w:rsidR="003D4516" w:rsidRPr="00801795" w:rsidRDefault="003D4516" w:rsidP="003D4516">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3D4516" w:rsidRPr="00801795" w14:paraId="7C5662CC" w14:textId="77777777" w:rsidTr="004742A2">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419DF9" w14:textId="378850FB" w:rsidR="003D4516" w:rsidRPr="00801795" w:rsidRDefault="003D4516" w:rsidP="004742A2">
            <w:pPr>
              <w:spacing w:line="312" w:lineRule="auto"/>
              <w:jc w:val="center"/>
              <w:rPr>
                <w:rFonts w:ascii="宋体" w:eastAsia="宋体" w:hAnsi="宋体"/>
                <w:b/>
                <w:bCs/>
                <w:kern w:val="0"/>
                <w:sz w:val="24"/>
                <w:szCs w:val="24"/>
              </w:rPr>
            </w:pPr>
            <w:r w:rsidRPr="00801795">
              <w:rPr>
                <w:rFonts w:ascii="宋体" w:eastAsia="宋体" w:hAnsi="宋体" w:hint="eastAsia"/>
                <w:b/>
                <w:bCs/>
                <w:kern w:val="0"/>
                <w:sz w:val="24"/>
                <w:szCs w:val="24"/>
              </w:rPr>
              <w:lastRenderedPageBreak/>
              <w:t>课题</w:t>
            </w:r>
            <w:r>
              <w:rPr>
                <w:rFonts w:ascii="宋体" w:eastAsia="宋体" w:hAnsi="宋体"/>
                <w:b/>
                <w:bCs/>
                <w:kern w:val="0"/>
                <w:sz w:val="24"/>
                <w:szCs w:val="24"/>
              </w:rPr>
              <w:t>7</w:t>
            </w:r>
          </w:p>
        </w:tc>
      </w:tr>
      <w:tr w:rsidR="003D4516" w:rsidRPr="00801795" w14:paraId="0CDB8667"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19192A5E"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指导教师：</w:t>
            </w:r>
          </w:p>
        </w:tc>
        <w:tc>
          <w:tcPr>
            <w:tcW w:w="6600" w:type="dxa"/>
            <w:tcBorders>
              <w:top w:val="single" w:sz="4" w:space="0" w:color="auto"/>
              <w:left w:val="single" w:sz="4" w:space="0" w:color="auto"/>
              <w:bottom w:val="single" w:sz="4" w:space="0" w:color="auto"/>
              <w:right w:val="single" w:sz="4" w:space="0" w:color="auto"/>
            </w:tcBorders>
            <w:hideMark/>
          </w:tcPr>
          <w:p w14:paraId="757B0E2B"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丁浩</w:t>
            </w:r>
          </w:p>
        </w:tc>
      </w:tr>
      <w:tr w:rsidR="003D4516" w:rsidRPr="00801795" w14:paraId="30D2C6DF"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5CBFDDC8"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项目名称：</w:t>
            </w:r>
          </w:p>
        </w:tc>
        <w:tc>
          <w:tcPr>
            <w:tcW w:w="6600" w:type="dxa"/>
            <w:tcBorders>
              <w:top w:val="single" w:sz="4" w:space="0" w:color="auto"/>
              <w:left w:val="single" w:sz="4" w:space="0" w:color="auto"/>
              <w:bottom w:val="single" w:sz="4" w:space="0" w:color="auto"/>
              <w:right w:val="single" w:sz="4" w:space="0" w:color="auto"/>
            </w:tcBorders>
            <w:hideMark/>
          </w:tcPr>
          <w:p w14:paraId="47AC1C9E"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考虑需求差异的可再生能源技术扩散过程</w:t>
            </w:r>
          </w:p>
        </w:tc>
      </w:tr>
      <w:tr w:rsidR="003D4516" w:rsidRPr="00801795" w14:paraId="5DB378EA"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21241AF3"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项目来源：</w:t>
            </w:r>
          </w:p>
        </w:tc>
        <w:tc>
          <w:tcPr>
            <w:tcW w:w="6600" w:type="dxa"/>
            <w:tcBorders>
              <w:top w:val="single" w:sz="4" w:space="0" w:color="auto"/>
              <w:left w:val="single" w:sz="4" w:space="0" w:color="auto"/>
              <w:bottom w:val="single" w:sz="4" w:space="0" w:color="auto"/>
              <w:right w:val="single" w:sz="4" w:space="0" w:color="auto"/>
            </w:tcBorders>
            <w:hideMark/>
          </w:tcPr>
          <w:p w14:paraId="012AB020"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国家自然科学基金项目</w:t>
            </w:r>
          </w:p>
        </w:tc>
      </w:tr>
      <w:tr w:rsidR="003D4516" w:rsidRPr="00801795" w14:paraId="55AD8DE2" w14:textId="77777777" w:rsidTr="004742A2">
        <w:trPr>
          <w:trHeight w:val="2090"/>
        </w:trPr>
        <w:tc>
          <w:tcPr>
            <w:tcW w:w="1696" w:type="dxa"/>
            <w:tcBorders>
              <w:top w:val="single" w:sz="4" w:space="0" w:color="auto"/>
              <w:left w:val="single" w:sz="4" w:space="0" w:color="auto"/>
              <w:bottom w:val="single" w:sz="4" w:space="0" w:color="auto"/>
              <w:right w:val="single" w:sz="4" w:space="0" w:color="auto"/>
            </w:tcBorders>
            <w:vAlign w:val="center"/>
            <w:hideMark/>
          </w:tcPr>
          <w:p w14:paraId="4932992D" w14:textId="77777777" w:rsidR="003D4516" w:rsidRPr="00801795" w:rsidRDefault="003D4516" w:rsidP="004742A2">
            <w:pPr>
              <w:spacing w:line="312" w:lineRule="auto"/>
              <w:jc w:val="center"/>
              <w:rPr>
                <w:rFonts w:ascii="宋体" w:eastAsia="宋体" w:hAnsi="宋体"/>
                <w:kern w:val="0"/>
                <w:sz w:val="24"/>
                <w:szCs w:val="24"/>
              </w:rPr>
            </w:pPr>
            <w:r w:rsidRPr="00801795">
              <w:rPr>
                <w:rFonts w:ascii="宋体" w:eastAsia="宋体" w:hAnsi="宋体" w:hint="eastAsia"/>
                <w:kern w:val="0"/>
                <w:sz w:val="24"/>
                <w:szCs w:val="24"/>
              </w:rPr>
              <w:t>项目简介：</w:t>
            </w:r>
          </w:p>
        </w:tc>
        <w:tc>
          <w:tcPr>
            <w:tcW w:w="6600" w:type="dxa"/>
            <w:tcBorders>
              <w:top w:val="single" w:sz="4" w:space="0" w:color="auto"/>
              <w:left w:val="single" w:sz="4" w:space="0" w:color="auto"/>
              <w:bottom w:val="single" w:sz="4" w:space="0" w:color="auto"/>
              <w:right w:val="single" w:sz="4" w:space="0" w:color="auto"/>
            </w:tcBorders>
            <w:hideMark/>
          </w:tcPr>
          <w:p w14:paraId="352B356E"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发展可再生能源是构建清洁低碳、安全高效的现代能源体系的本质要求，是推动能源革命、实现我国碳中和目标、促进后疫情时代经济绿色复苏和可持续发展的迫切需要。本项目针对可再生能源技术扩散过程中主体价值偏好的差异，研究可再生能源技术扩散过程的网络建模及仿真。</w:t>
            </w:r>
          </w:p>
        </w:tc>
      </w:tr>
      <w:tr w:rsidR="003D4516" w:rsidRPr="00801795" w14:paraId="6B28D6DA" w14:textId="77777777" w:rsidTr="004742A2">
        <w:trPr>
          <w:trHeight w:val="1822"/>
        </w:trPr>
        <w:tc>
          <w:tcPr>
            <w:tcW w:w="1696" w:type="dxa"/>
            <w:tcBorders>
              <w:top w:val="single" w:sz="4" w:space="0" w:color="auto"/>
              <w:left w:val="single" w:sz="4" w:space="0" w:color="auto"/>
              <w:bottom w:val="single" w:sz="4" w:space="0" w:color="auto"/>
              <w:right w:val="single" w:sz="4" w:space="0" w:color="auto"/>
            </w:tcBorders>
            <w:vAlign w:val="center"/>
            <w:hideMark/>
          </w:tcPr>
          <w:p w14:paraId="7E28F788" w14:textId="77777777" w:rsidR="003D4516" w:rsidRPr="00801795" w:rsidRDefault="003D4516" w:rsidP="004742A2">
            <w:pPr>
              <w:spacing w:line="312" w:lineRule="auto"/>
              <w:jc w:val="center"/>
              <w:rPr>
                <w:rFonts w:ascii="宋体" w:eastAsia="宋体" w:hAnsi="宋体"/>
                <w:kern w:val="0"/>
                <w:sz w:val="24"/>
                <w:szCs w:val="24"/>
              </w:rPr>
            </w:pPr>
            <w:r w:rsidRPr="00801795">
              <w:rPr>
                <w:rFonts w:ascii="宋体" w:eastAsia="宋体" w:hAnsi="宋体" w:hint="eastAsia"/>
                <w:kern w:val="0"/>
                <w:sz w:val="24"/>
                <w:szCs w:val="24"/>
              </w:rPr>
              <w:t>学生要求：</w:t>
            </w:r>
          </w:p>
        </w:tc>
        <w:tc>
          <w:tcPr>
            <w:tcW w:w="6600" w:type="dxa"/>
            <w:tcBorders>
              <w:top w:val="single" w:sz="4" w:space="0" w:color="auto"/>
              <w:left w:val="single" w:sz="4" w:space="0" w:color="auto"/>
              <w:bottom w:val="single" w:sz="4" w:space="0" w:color="auto"/>
              <w:right w:val="single" w:sz="4" w:space="0" w:color="auto"/>
            </w:tcBorders>
            <w:hideMark/>
          </w:tcPr>
          <w:p w14:paraId="04AD13D9"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（1）对学术研究具有浓厚兴趣。</w:t>
            </w:r>
          </w:p>
          <w:p w14:paraId="7EDF0D9F"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（2）了解管理科学和经济学的基本知识并具有一定的数学基础。</w:t>
            </w:r>
          </w:p>
          <w:p w14:paraId="4E1A89E4"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（3）了解系统建模及仿真方法的同学优先。</w:t>
            </w:r>
          </w:p>
        </w:tc>
      </w:tr>
    </w:tbl>
    <w:p w14:paraId="18C76009" w14:textId="77777777" w:rsidR="003D4516" w:rsidRPr="00801795" w:rsidRDefault="003D4516" w:rsidP="003D4516">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3D4516" w:rsidRPr="00801795" w14:paraId="4BF4A75E" w14:textId="77777777" w:rsidTr="004742A2">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BBF00B" w14:textId="643B4458" w:rsidR="003D4516" w:rsidRPr="00801795" w:rsidRDefault="003D4516" w:rsidP="004742A2">
            <w:pPr>
              <w:spacing w:line="312" w:lineRule="auto"/>
              <w:jc w:val="center"/>
              <w:rPr>
                <w:rFonts w:ascii="宋体" w:eastAsia="宋体" w:hAnsi="宋体"/>
                <w:b/>
                <w:bCs/>
                <w:kern w:val="0"/>
                <w:sz w:val="24"/>
                <w:szCs w:val="24"/>
              </w:rPr>
            </w:pPr>
            <w:r w:rsidRPr="00801795">
              <w:rPr>
                <w:rFonts w:ascii="宋体" w:eastAsia="宋体" w:hAnsi="宋体" w:hint="eastAsia"/>
                <w:b/>
                <w:bCs/>
                <w:kern w:val="0"/>
                <w:sz w:val="24"/>
                <w:szCs w:val="24"/>
              </w:rPr>
              <w:t>课题</w:t>
            </w:r>
            <w:r>
              <w:rPr>
                <w:rFonts w:ascii="宋体" w:eastAsia="宋体" w:hAnsi="宋体"/>
                <w:b/>
                <w:bCs/>
                <w:kern w:val="0"/>
                <w:sz w:val="24"/>
                <w:szCs w:val="24"/>
              </w:rPr>
              <w:t>8</w:t>
            </w:r>
          </w:p>
        </w:tc>
      </w:tr>
      <w:tr w:rsidR="003D4516" w:rsidRPr="00801795" w14:paraId="7C0673DD"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03C5A508"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指导教师：</w:t>
            </w:r>
          </w:p>
        </w:tc>
        <w:tc>
          <w:tcPr>
            <w:tcW w:w="6600" w:type="dxa"/>
            <w:tcBorders>
              <w:top w:val="single" w:sz="4" w:space="0" w:color="auto"/>
              <w:left w:val="single" w:sz="4" w:space="0" w:color="auto"/>
              <w:bottom w:val="single" w:sz="4" w:space="0" w:color="auto"/>
              <w:right w:val="single" w:sz="4" w:space="0" w:color="auto"/>
            </w:tcBorders>
            <w:hideMark/>
          </w:tcPr>
          <w:p w14:paraId="5058DC40"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丁浩</w:t>
            </w:r>
          </w:p>
        </w:tc>
      </w:tr>
      <w:tr w:rsidR="003D4516" w:rsidRPr="00801795" w14:paraId="73A1026E"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1E97E5B7"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项目名称：</w:t>
            </w:r>
          </w:p>
        </w:tc>
        <w:tc>
          <w:tcPr>
            <w:tcW w:w="6600" w:type="dxa"/>
            <w:tcBorders>
              <w:top w:val="single" w:sz="4" w:space="0" w:color="auto"/>
              <w:left w:val="single" w:sz="4" w:space="0" w:color="auto"/>
              <w:bottom w:val="single" w:sz="4" w:space="0" w:color="auto"/>
              <w:right w:val="single" w:sz="4" w:space="0" w:color="auto"/>
            </w:tcBorders>
            <w:hideMark/>
          </w:tcPr>
          <w:p w14:paraId="44545DD8"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我国光伏发电技术应用模式及关键问题调查</w:t>
            </w:r>
          </w:p>
        </w:tc>
      </w:tr>
      <w:tr w:rsidR="003D4516" w:rsidRPr="00801795" w14:paraId="5AF08D0E"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02E7236F"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项目来源：</w:t>
            </w:r>
          </w:p>
        </w:tc>
        <w:tc>
          <w:tcPr>
            <w:tcW w:w="6600" w:type="dxa"/>
            <w:tcBorders>
              <w:top w:val="single" w:sz="4" w:space="0" w:color="auto"/>
              <w:left w:val="single" w:sz="4" w:space="0" w:color="auto"/>
              <w:bottom w:val="single" w:sz="4" w:space="0" w:color="auto"/>
              <w:right w:val="single" w:sz="4" w:space="0" w:color="auto"/>
            </w:tcBorders>
            <w:hideMark/>
          </w:tcPr>
          <w:p w14:paraId="78471B55"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国家自然科学基金项目</w:t>
            </w:r>
          </w:p>
        </w:tc>
      </w:tr>
      <w:tr w:rsidR="003D4516" w:rsidRPr="00801795" w14:paraId="5336D8F8" w14:textId="77777777" w:rsidTr="004742A2">
        <w:trPr>
          <w:trHeight w:val="2090"/>
        </w:trPr>
        <w:tc>
          <w:tcPr>
            <w:tcW w:w="1696" w:type="dxa"/>
            <w:tcBorders>
              <w:top w:val="single" w:sz="4" w:space="0" w:color="auto"/>
              <w:left w:val="single" w:sz="4" w:space="0" w:color="auto"/>
              <w:bottom w:val="single" w:sz="4" w:space="0" w:color="auto"/>
              <w:right w:val="single" w:sz="4" w:space="0" w:color="auto"/>
            </w:tcBorders>
            <w:vAlign w:val="center"/>
            <w:hideMark/>
          </w:tcPr>
          <w:p w14:paraId="596048B2" w14:textId="77777777" w:rsidR="003D4516" w:rsidRPr="00801795" w:rsidRDefault="003D4516" w:rsidP="004742A2">
            <w:pPr>
              <w:spacing w:line="312" w:lineRule="auto"/>
              <w:jc w:val="center"/>
              <w:rPr>
                <w:rFonts w:ascii="宋体" w:eastAsia="宋体" w:hAnsi="宋体"/>
                <w:kern w:val="0"/>
                <w:sz w:val="24"/>
                <w:szCs w:val="24"/>
              </w:rPr>
            </w:pPr>
            <w:r w:rsidRPr="00801795">
              <w:rPr>
                <w:rFonts w:ascii="宋体" w:eastAsia="宋体" w:hAnsi="宋体" w:hint="eastAsia"/>
                <w:kern w:val="0"/>
                <w:sz w:val="24"/>
                <w:szCs w:val="24"/>
              </w:rPr>
              <w:t>项目简介：</w:t>
            </w:r>
          </w:p>
        </w:tc>
        <w:tc>
          <w:tcPr>
            <w:tcW w:w="6600" w:type="dxa"/>
            <w:tcBorders>
              <w:top w:val="single" w:sz="4" w:space="0" w:color="auto"/>
              <w:left w:val="single" w:sz="4" w:space="0" w:color="auto"/>
              <w:bottom w:val="single" w:sz="4" w:space="0" w:color="auto"/>
              <w:right w:val="single" w:sz="4" w:space="0" w:color="auto"/>
            </w:tcBorders>
            <w:hideMark/>
          </w:tcPr>
          <w:p w14:paraId="5DD1C31B"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 xml:space="preserve">发展可再生能源是构建清洁低碳、安全高效的现代能源体系的本质要求，根据国务院新闻办公室最新发布的《新时代中国能源发展白皮书》要求，要“支持新技术新模式新业态发展”，推动光伏发电与农业、渔业、牧业、建筑等融合发展。本项目针对光伏发电技术与其他产业融合发展的应用模式展开研究，探讨各模式发展过程中的关键问题。 </w:t>
            </w:r>
          </w:p>
        </w:tc>
      </w:tr>
      <w:tr w:rsidR="003D4516" w:rsidRPr="00801795" w14:paraId="572BFD92" w14:textId="77777777" w:rsidTr="004742A2">
        <w:trPr>
          <w:trHeight w:val="1822"/>
        </w:trPr>
        <w:tc>
          <w:tcPr>
            <w:tcW w:w="1696" w:type="dxa"/>
            <w:tcBorders>
              <w:top w:val="single" w:sz="4" w:space="0" w:color="auto"/>
              <w:left w:val="single" w:sz="4" w:space="0" w:color="auto"/>
              <w:bottom w:val="single" w:sz="4" w:space="0" w:color="auto"/>
              <w:right w:val="single" w:sz="4" w:space="0" w:color="auto"/>
            </w:tcBorders>
            <w:vAlign w:val="center"/>
            <w:hideMark/>
          </w:tcPr>
          <w:p w14:paraId="7A2E8D17" w14:textId="77777777" w:rsidR="003D4516" w:rsidRPr="00801795" w:rsidRDefault="003D4516" w:rsidP="004742A2">
            <w:pPr>
              <w:spacing w:line="312" w:lineRule="auto"/>
              <w:jc w:val="center"/>
              <w:rPr>
                <w:rFonts w:ascii="宋体" w:eastAsia="宋体" w:hAnsi="宋体"/>
                <w:kern w:val="0"/>
                <w:sz w:val="24"/>
                <w:szCs w:val="24"/>
              </w:rPr>
            </w:pPr>
            <w:r w:rsidRPr="00801795">
              <w:rPr>
                <w:rFonts w:ascii="宋体" w:eastAsia="宋体" w:hAnsi="宋体" w:hint="eastAsia"/>
                <w:kern w:val="0"/>
                <w:sz w:val="24"/>
                <w:szCs w:val="24"/>
              </w:rPr>
              <w:t>学生要求：</w:t>
            </w:r>
          </w:p>
        </w:tc>
        <w:tc>
          <w:tcPr>
            <w:tcW w:w="6600" w:type="dxa"/>
            <w:tcBorders>
              <w:top w:val="single" w:sz="4" w:space="0" w:color="auto"/>
              <w:left w:val="single" w:sz="4" w:space="0" w:color="auto"/>
              <w:bottom w:val="single" w:sz="4" w:space="0" w:color="auto"/>
              <w:right w:val="single" w:sz="4" w:space="0" w:color="auto"/>
            </w:tcBorders>
            <w:vAlign w:val="center"/>
          </w:tcPr>
          <w:p w14:paraId="66E793E1"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（1）对学术研究具有浓厚兴趣。</w:t>
            </w:r>
          </w:p>
          <w:p w14:paraId="5D210790" w14:textId="77777777" w:rsidR="003D4516" w:rsidRPr="00801795" w:rsidRDefault="003D4516" w:rsidP="004742A2">
            <w:pPr>
              <w:spacing w:line="312" w:lineRule="auto"/>
              <w:rPr>
                <w:rFonts w:ascii="宋体" w:eastAsia="宋体" w:hAnsi="宋体"/>
                <w:kern w:val="0"/>
                <w:sz w:val="24"/>
                <w:szCs w:val="24"/>
              </w:rPr>
            </w:pPr>
            <w:r w:rsidRPr="00801795">
              <w:rPr>
                <w:rFonts w:ascii="宋体" w:eastAsia="宋体" w:hAnsi="宋体" w:hint="eastAsia"/>
                <w:kern w:val="0"/>
                <w:sz w:val="24"/>
                <w:szCs w:val="24"/>
              </w:rPr>
              <w:t>（2）了解管理科学和经济学的基本知识并具有一定的数学基础。</w:t>
            </w:r>
          </w:p>
        </w:tc>
      </w:tr>
    </w:tbl>
    <w:p w14:paraId="4DABB736" w14:textId="77777777" w:rsidR="003D4516" w:rsidRPr="00801795" w:rsidRDefault="003D4516" w:rsidP="003D4516">
      <w:pPr>
        <w:spacing w:line="312" w:lineRule="auto"/>
        <w:rPr>
          <w:rFonts w:ascii="宋体" w:eastAsia="宋体" w:hAnsi="宋体"/>
          <w:sz w:val="24"/>
          <w:szCs w:val="24"/>
        </w:rPr>
      </w:pPr>
    </w:p>
    <w:p w14:paraId="752A6A24" w14:textId="50D87C15" w:rsidR="003D4516" w:rsidRDefault="003D4516" w:rsidP="003D4516">
      <w:pPr>
        <w:spacing w:line="312" w:lineRule="auto"/>
        <w:rPr>
          <w:rFonts w:ascii="宋体" w:eastAsia="宋体" w:hAnsi="宋体"/>
          <w:sz w:val="24"/>
          <w:szCs w:val="24"/>
        </w:rPr>
      </w:pPr>
    </w:p>
    <w:p w14:paraId="1C1D1CC7" w14:textId="23E5CE65" w:rsidR="009459F8" w:rsidRDefault="009459F8" w:rsidP="003D4516">
      <w:pPr>
        <w:spacing w:line="312" w:lineRule="auto"/>
        <w:rPr>
          <w:rFonts w:ascii="宋体" w:eastAsia="宋体" w:hAnsi="宋体"/>
          <w:sz w:val="24"/>
          <w:szCs w:val="24"/>
        </w:rPr>
      </w:pPr>
    </w:p>
    <w:p w14:paraId="422BB2D6" w14:textId="77777777" w:rsidR="009459F8" w:rsidRPr="00801795" w:rsidRDefault="009459F8" w:rsidP="003D4516">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3D4516" w:rsidRPr="00801795" w14:paraId="0F483302" w14:textId="77777777" w:rsidTr="004742A2">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36E04F" w14:textId="055C6A34" w:rsidR="003D4516" w:rsidRPr="00801795" w:rsidRDefault="003D4516" w:rsidP="004742A2">
            <w:pPr>
              <w:spacing w:line="312" w:lineRule="auto"/>
              <w:jc w:val="center"/>
              <w:rPr>
                <w:rFonts w:ascii="宋体" w:eastAsia="宋体" w:hAnsi="宋体"/>
                <w:b/>
                <w:bCs/>
                <w:sz w:val="24"/>
                <w:szCs w:val="24"/>
              </w:rPr>
            </w:pPr>
            <w:r w:rsidRPr="00801795">
              <w:rPr>
                <w:rFonts w:ascii="宋体" w:eastAsia="宋体" w:hAnsi="宋体" w:hint="eastAsia"/>
                <w:b/>
                <w:bCs/>
                <w:sz w:val="24"/>
                <w:szCs w:val="24"/>
              </w:rPr>
              <w:lastRenderedPageBreak/>
              <w:t>课题</w:t>
            </w:r>
            <w:r>
              <w:rPr>
                <w:rFonts w:ascii="宋体" w:eastAsia="宋体" w:hAnsi="宋体"/>
                <w:b/>
                <w:bCs/>
                <w:sz w:val="24"/>
                <w:szCs w:val="24"/>
              </w:rPr>
              <w:t>9</w:t>
            </w:r>
          </w:p>
        </w:tc>
      </w:tr>
      <w:tr w:rsidR="003D4516" w:rsidRPr="00801795" w14:paraId="64A5E575"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5FD99463"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指导教师：</w:t>
            </w:r>
          </w:p>
        </w:tc>
        <w:tc>
          <w:tcPr>
            <w:tcW w:w="6600" w:type="dxa"/>
            <w:tcBorders>
              <w:top w:val="single" w:sz="4" w:space="0" w:color="auto"/>
              <w:left w:val="single" w:sz="4" w:space="0" w:color="auto"/>
              <w:bottom w:val="single" w:sz="4" w:space="0" w:color="auto"/>
              <w:right w:val="single" w:sz="4" w:space="0" w:color="auto"/>
            </w:tcBorders>
            <w:hideMark/>
          </w:tcPr>
          <w:p w14:paraId="391E90CD"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王群伟</w:t>
            </w:r>
          </w:p>
        </w:tc>
      </w:tr>
      <w:tr w:rsidR="003D4516" w:rsidRPr="00801795" w14:paraId="38AE4FAE"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4B60A34D"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项目名称：</w:t>
            </w:r>
          </w:p>
        </w:tc>
        <w:tc>
          <w:tcPr>
            <w:tcW w:w="6600" w:type="dxa"/>
            <w:tcBorders>
              <w:top w:val="single" w:sz="4" w:space="0" w:color="auto"/>
              <w:left w:val="single" w:sz="4" w:space="0" w:color="auto"/>
              <w:bottom w:val="single" w:sz="4" w:space="0" w:color="auto"/>
              <w:right w:val="single" w:sz="4" w:space="0" w:color="auto"/>
            </w:tcBorders>
            <w:hideMark/>
          </w:tcPr>
          <w:p w14:paraId="5565AD18"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生产要素结构与大气污染排放：基于因素聚合的分解分析</w:t>
            </w:r>
          </w:p>
        </w:tc>
      </w:tr>
      <w:tr w:rsidR="003D4516" w:rsidRPr="00801795" w14:paraId="4CDEA88B"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12339783"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项目来源：</w:t>
            </w:r>
          </w:p>
        </w:tc>
        <w:tc>
          <w:tcPr>
            <w:tcW w:w="6600" w:type="dxa"/>
            <w:tcBorders>
              <w:top w:val="single" w:sz="4" w:space="0" w:color="auto"/>
              <w:left w:val="single" w:sz="4" w:space="0" w:color="auto"/>
              <w:bottom w:val="single" w:sz="4" w:space="0" w:color="auto"/>
              <w:right w:val="single" w:sz="4" w:space="0" w:color="auto"/>
            </w:tcBorders>
            <w:hideMark/>
          </w:tcPr>
          <w:p w14:paraId="60483323"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国家自然科学基金</w:t>
            </w:r>
          </w:p>
        </w:tc>
      </w:tr>
      <w:tr w:rsidR="003D4516" w:rsidRPr="00801795" w14:paraId="78FCE1B4" w14:textId="77777777" w:rsidTr="004742A2">
        <w:trPr>
          <w:trHeight w:val="2090"/>
        </w:trPr>
        <w:tc>
          <w:tcPr>
            <w:tcW w:w="1696" w:type="dxa"/>
            <w:tcBorders>
              <w:top w:val="single" w:sz="4" w:space="0" w:color="auto"/>
              <w:left w:val="single" w:sz="4" w:space="0" w:color="auto"/>
              <w:bottom w:val="single" w:sz="4" w:space="0" w:color="auto"/>
              <w:right w:val="single" w:sz="4" w:space="0" w:color="auto"/>
            </w:tcBorders>
            <w:vAlign w:val="center"/>
            <w:hideMark/>
          </w:tcPr>
          <w:p w14:paraId="14F4CCBE" w14:textId="77777777" w:rsidR="003D4516" w:rsidRPr="00801795" w:rsidRDefault="003D4516" w:rsidP="004742A2">
            <w:pPr>
              <w:spacing w:line="312" w:lineRule="auto"/>
              <w:jc w:val="center"/>
              <w:rPr>
                <w:rFonts w:ascii="宋体" w:eastAsia="宋体" w:hAnsi="宋体"/>
                <w:sz w:val="24"/>
                <w:szCs w:val="24"/>
              </w:rPr>
            </w:pPr>
            <w:r w:rsidRPr="00801795">
              <w:rPr>
                <w:rFonts w:ascii="宋体" w:eastAsia="宋体" w:hAnsi="宋体" w:hint="eastAsia"/>
                <w:sz w:val="24"/>
                <w:szCs w:val="24"/>
              </w:rPr>
              <w:t>项目简介：</w:t>
            </w:r>
          </w:p>
        </w:tc>
        <w:tc>
          <w:tcPr>
            <w:tcW w:w="6600" w:type="dxa"/>
            <w:tcBorders>
              <w:top w:val="single" w:sz="4" w:space="0" w:color="auto"/>
              <w:left w:val="single" w:sz="4" w:space="0" w:color="auto"/>
              <w:bottom w:val="single" w:sz="4" w:space="0" w:color="auto"/>
              <w:right w:val="single" w:sz="4" w:space="0" w:color="auto"/>
            </w:tcBorders>
            <w:hideMark/>
          </w:tcPr>
          <w:p w14:paraId="0E5F4C40"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目前，我国正处于产业转型升级的关键时期。准确把握生产要素在产业间的变动对于环境污染排放的影响可以识别出我国经济转型的减排贡献及其薄弱环节。传统的指数分解分析框架得到的聚合分解结果可能是有偏的，且在要素结构方面存在大量的信息损失。为此，本课题拟提出基于因素聚合的指数分解分析框架以弥补上述不足，并在产业层面分解大气污染物排放变动的影响因素，为我国经济转型的政策制定提供参考。</w:t>
            </w:r>
          </w:p>
        </w:tc>
      </w:tr>
      <w:tr w:rsidR="003D4516" w:rsidRPr="00801795" w14:paraId="35E8B46A" w14:textId="77777777" w:rsidTr="004742A2">
        <w:trPr>
          <w:trHeight w:val="1822"/>
        </w:trPr>
        <w:tc>
          <w:tcPr>
            <w:tcW w:w="1696" w:type="dxa"/>
            <w:tcBorders>
              <w:top w:val="single" w:sz="4" w:space="0" w:color="auto"/>
              <w:left w:val="single" w:sz="4" w:space="0" w:color="auto"/>
              <w:bottom w:val="single" w:sz="4" w:space="0" w:color="auto"/>
              <w:right w:val="single" w:sz="4" w:space="0" w:color="auto"/>
            </w:tcBorders>
            <w:vAlign w:val="center"/>
            <w:hideMark/>
          </w:tcPr>
          <w:p w14:paraId="186BA7E9" w14:textId="77777777" w:rsidR="003D4516" w:rsidRPr="00801795" w:rsidRDefault="003D4516" w:rsidP="004742A2">
            <w:pPr>
              <w:spacing w:line="312" w:lineRule="auto"/>
              <w:jc w:val="center"/>
              <w:rPr>
                <w:rFonts w:ascii="宋体" w:eastAsia="宋体" w:hAnsi="宋体"/>
                <w:sz w:val="24"/>
                <w:szCs w:val="24"/>
              </w:rPr>
            </w:pPr>
            <w:r w:rsidRPr="00801795">
              <w:rPr>
                <w:rFonts w:ascii="宋体" w:eastAsia="宋体" w:hAnsi="宋体" w:hint="eastAsia"/>
                <w:sz w:val="24"/>
                <w:szCs w:val="24"/>
              </w:rPr>
              <w:t>学生要求：</w:t>
            </w:r>
          </w:p>
        </w:tc>
        <w:tc>
          <w:tcPr>
            <w:tcW w:w="6600" w:type="dxa"/>
            <w:tcBorders>
              <w:top w:val="single" w:sz="4" w:space="0" w:color="auto"/>
              <w:left w:val="single" w:sz="4" w:space="0" w:color="auto"/>
              <w:bottom w:val="single" w:sz="4" w:space="0" w:color="auto"/>
              <w:right w:val="single" w:sz="4" w:space="0" w:color="auto"/>
            </w:tcBorders>
            <w:vAlign w:val="center"/>
            <w:hideMark/>
          </w:tcPr>
          <w:p w14:paraId="7515504F"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（1）对学术研究具有浓厚兴趣。</w:t>
            </w:r>
          </w:p>
          <w:p w14:paraId="4DB6EF85"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（2）了解经济学的基本知识并具有一定的数学基础。</w:t>
            </w:r>
          </w:p>
          <w:p w14:paraId="7E0F8EDD"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（3）掌握一种编程语言和基本的office软件操作。</w:t>
            </w:r>
          </w:p>
        </w:tc>
      </w:tr>
    </w:tbl>
    <w:p w14:paraId="3B5E115D" w14:textId="77777777" w:rsidR="003D4516" w:rsidRPr="00801795" w:rsidRDefault="003D4516" w:rsidP="003D4516">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3D4516" w:rsidRPr="00801795" w14:paraId="2901ED9F" w14:textId="77777777" w:rsidTr="004742A2">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CCE1DF" w14:textId="0B73AFD5" w:rsidR="003D4516" w:rsidRPr="00801795" w:rsidRDefault="003D4516" w:rsidP="004742A2">
            <w:pPr>
              <w:spacing w:line="312" w:lineRule="auto"/>
              <w:jc w:val="center"/>
              <w:rPr>
                <w:rFonts w:ascii="宋体" w:eastAsia="宋体" w:hAnsi="宋体"/>
                <w:b/>
                <w:bCs/>
                <w:sz w:val="24"/>
                <w:szCs w:val="24"/>
              </w:rPr>
            </w:pPr>
            <w:r w:rsidRPr="00801795">
              <w:rPr>
                <w:rFonts w:ascii="宋体" w:eastAsia="宋体" w:hAnsi="宋体" w:hint="eastAsia"/>
                <w:b/>
                <w:bCs/>
                <w:sz w:val="24"/>
                <w:szCs w:val="24"/>
              </w:rPr>
              <w:t>课题</w:t>
            </w:r>
            <w:r>
              <w:rPr>
                <w:rFonts w:ascii="宋体" w:eastAsia="宋体" w:hAnsi="宋体"/>
                <w:b/>
                <w:bCs/>
                <w:sz w:val="24"/>
                <w:szCs w:val="24"/>
              </w:rPr>
              <w:t>10</w:t>
            </w:r>
          </w:p>
        </w:tc>
      </w:tr>
      <w:tr w:rsidR="003D4516" w:rsidRPr="00801795" w14:paraId="78DAFE1C"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4A05BCC9"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指导教师：</w:t>
            </w:r>
          </w:p>
        </w:tc>
        <w:tc>
          <w:tcPr>
            <w:tcW w:w="6600" w:type="dxa"/>
            <w:tcBorders>
              <w:top w:val="single" w:sz="4" w:space="0" w:color="auto"/>
              <w:left w:val="single" w:sz="4" w:space="0" w:color="auto"/>
              <w:bottom w:val="single" w:sz="4" w:space="0" w:color="auto"/>
              <w:right w:val="single" w:sz="4" w:space="0" w:color="auto"/>
            </w:tcBorders>
            <w:hideMark/>
          </w:tcPr>
          <w:p w14:paraId="5928448F"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查冬兰</w:t>
            </w:r>
          </w:p>
        </w:tc>
      </w:tr>
      <w:tr w:rsidR="003D4516" w:rsidRPr="00801795" w14:paraId="2CE88CB4"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0453620D"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项目名称：</w:t>
            </w:r>
          </w:p>
        </w:tc>
        <w:tc>
          <w:tcPr>
            <w:tcW w:w="6600" w:type="dxa"/>
            <w:tcBorders>
              <w:top w:val="single" w:sz="4" w:space="0" w:color="auto"/>
              <w:left w:val="single" w:sz="4" w:space="0" w:color="auto"/>
              <w:bottom w:val="single" w:sz="4" w:space="0" w:color="auto"/>
              <w:right w:val="single" w:sz="4" w:space="0" w:color="auto"/>
            </w:tcBorders>
            <w:hideMark/>
          </w:tcPr>
          <w:p w14:paraId="0DE5332A"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定制化信息反馈对个人节能行为的影响及路径研究</w:t>
            </w:r>
          </w:p>
        </w:tc>
      </w:tr>
      <w:tr w:rsidR="003D4516" w:rsidRPr="00801795" w14:paraId="1BDFDB48"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706AA2F0"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项目来源：</w:t>
            </w:r>
          </w:p>
        </w:tc>
        <w:tc>
          <w:tcPr>
            <w:tcW w:w="6600" w:type="dxa"/>
            <w:tcBorders>
              <w:top w:val="single" w:sz="4" w:space="0" w:color="auto"/>
              <w:left w:val="single" w:sz="4" w:space="0" w:color="auto"/>
              <w:bottom w:val="single" w:sz="4" w:space="0" w:color="auto"/>
              <w:right w:val="single" w:sz="4" w:space="0" w:color="auto"/>
            </w:tcBorders>
            <w:hideMark/>
          </w:tcPr>
          <w:p w14:paraId="45F9D151"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国家自然科学基金</w:t>
            </w:r>
          </w:p>
        </w:tc>
      </w:tr>
      <w:tr w:rsidR="003D4516" w:rsidRPr="00801795" w14:paraId="02FF4674" w14:textId="77777777" w:rsidTr="004742A2">
        <w:trPr>
          <w:trHeight w:val="2090"/>
        </w:trPr>
        <w:tc>
          <w:tcPr>
            <w:tcW w:w="1696" w:type="dxa"/>
            <w:tcBorders>
              <w:top w:val="single" w:sz="4" w:space="0" w:color="auto"/>
              <w:left w:val="single" w:sz="4" w:space="0" w:color="auto"/>
              <w:bottom w:val="single" w:sz="4" w:space="0" w:color="auto"/>
              <w:right w:val="single" w:sz="4" w:space="0" w:color="auto"/>
            </w:tcBorders>
            <w:vAlign w:val="center"/>
            <w:hideMark/>
          </w:tcPr>
          <w:p w14:paraId="75EC1E3D" w14:textId="77777777" w:rsidR="003D4516" w:rsidRPr="00801795" w:rsidRDefault="003D4516" w:rsidP="004742A2">
            <w:pPr>
              <w:spacing w:line="312" w:lineRule="auto"/>
              <w:jc w:val="center"/>
              <w:rPr>
                <w:rFonts w:ascii="宋体" w:eastAsia="宋体" w:hAnsi="宋体"/>
                <w:sz w:val="24"/>
                <w:szCs w:val="24"/>
              </w:rPr>
            </w:pPr>
            <w:r w:rsidRPr="00801795">
              <w:rPr>
                <w:rFonts w:ascii="宋体" w:eastAsia="宋体" w:hAnsi="宋体" w:hint="eastAsia"/>
                <w:sz w:val="24"/>
                <w:szCs w:val="24"/>
              </w:rPr>
              <w:t>项目简介：</w:t>
            </w:r>
          </w:p>
        </w:tc>
        <w:tc>
          <w:tcPr>
            <w:tcW w:w="6600" w:type="dxa"/>
            <w:tcBorders>
              <w:top w:val="single" w:sz="4" w:space="0" w:color="auto"/>
              <w:left w:val="single" w:sz="4" w:space="0" w:color="auto"/>
              <w:bottom w:val="single" w:sz="4" w:space="0" w:color="auto"/>
              <w:right w:val="single" w:sz="4" w:space="0" w:color="auto"/>
            </w:tcBorders>
            <w:hideMark/>
          </w:tcPr>
          <w:p w14:paraId="7E50F621"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基于自然环境下大样本的现场实验，“循证诊断”定制化信息反馈对个人实际用电的影响，检验定制化用电信息反馈对个人用水的溢出效应，比较基于效用函数的理性决策与实验有限理性的节能行为的差异性。从环境心理学视角来解释定制化信息反馈的实验结果，挖掘定制化用能信息反馈对节能行为的影响路径。</w:t>
            </w:r>
          </w:p>
        </w:tc>
      </w:tr>
      <w:tr w:rsidR="003D4516" w:rsidRPr="00801795" w14:paraId="1614C814" w14:textId="77777777" w:rsidTr="004742A2">
        <w:trPr>
          <w:trHeight w:val="1822"/>
        </w:trPr>
        <w:tc>
          <w:tcPr>
            <w:tcW w:w="1696" w:type="dxa"/>
            <w:tcBorders>
              <w:top w:val="single" w:sz="4" w:space="0" w:color="auto"/>
              <w:left w:val="single" w:sz="4" w:space="0" w:color="auto"/>
              <w:bottom w:val="single" w:sz="4" w:space="0" w:color="auto"/>
              <w:right w:val="single" w:sz="4" w:space="0" w:color="auto"/>
            </w:tcBorders>
            <w:vAlign w:val="center"/>
            <w:hideMark/>
          </w:tcPr>
          <w:p w14:paraId="163E8A5D" w14:textId="77777777" w:rsidR="003D4516" w:rsidRPr="00801795" w:rsidRDefault="003D4516" w:rsidP="004742A2">
            <w:pPr>
              <w:spacing w:line="312" w:lineRule="auto"/>
              <w:jc w:val="center"/>
              <w:rPr>
                <w:rFonts w:ascii="宋体" w:eastAsia="宋体" w:hAnsi="宋体"/>
                <w:sz w:val="24"/>
                <w:szCs w:val="24"/>
              </w:rPr>
            </w:pPr>
            <w:r w:rsidRPr="00801795">
              <w:rPr>
                <w:rFonts w:ascii="宋体" w:eastAsia="宋体" w:hAnsi="宋体" w:hint="eastAsia"/>
                <w:sz w:val="24"/>
                <w:szCs w:val="24"/>
              </w:rPr>
              <w:t>学生要求：</w:t>
            </w:r>
          </w:p>
        </w:tc>
        <w:tc>
          <w:tcPr>
            <w:tcW w:w="6600" w:type="dxa"/>
            <w:tcBorders>
              <w:top w:val="single" w:sz="4" w:space="0" w:color="auto"/>
              <w:left w:val="single" w:sz="4" w:space="0" w:color="auto"/>
              <w:bottom w:val="single" w:sz="4" w:space="0" w:color="auto"/>
              <w:right w:val="single" w:sz="4" w:space="0" w:color="auto"/>
            </w:tcBorders>
            <w:vAlign w:val="center"/>
            <w:hideMark/>
          </w:tcPr>
          <w:p w14:paraId="784ECA6E"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（1）对行为经济、环境经济领域感兴趣；</w:t>
            </w:r>
          </w:p>
          <w:p w14:paraId="01B8DB18"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（2）能持续投入科研工作；</w:t>
            </w:r>
          </w:p>
          <w:p w14:paraId="2BB9E862"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（3）组队人数不超过4人。</w:t>
            </w:r>
          </w:p>
        </w:tc>
      </w:tr>
    </w:tbl>
    <w:p w14:paraId="364C74E4" w14:textId="217893C9" w:rsidR="003D4516" w:rsidRDefault="003D4516" w:rsidP="003D4516">
      <w:pPr>
        <w:spacing w:line="312" w:lineRule="auto"/>
        <w:rPr>
          <w:rFonts w:ascii="宋体" w:eastAsia="宋体" w:hAnsi="宋体"/>
          <w:sz w:val="24"/>
          <w:szCs w:val="24"/>
        </w:rPr>
      </w:pPr>
    </w:p>
    <w:p w14:paraId="29CA49E8" w14:textId="5082127C" w:rsidR="009459F8" w:rsidRDefault="009459F8" w:rsidP="003D4516">
      <w:pPr>
        <w:spacing w:line="312" w:lineRule="auto"/>
        <w:rPr>
          <w:rFonts w:ascii="宋体" w:eastAsia="宋体" w:hAnsi="宋体"/>
          <w:sz w:val="24"/>
          <w:szCs w:val="24"/>
        </w:rPr>
      </w:pPr>
    </w:p>
    <w:p w14:paraId="290C0AA5" w14:textId="77777777" w:rsidR="009459F8" w:rsidRPr="00801795" w:rsidRDefault="009459F8" w:rsidP="003D4516">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3D4516" w:rsidRPr="00801795" w14:paraId="16866DE6" w14:textId="77777777" w:rsidTr="004742A2">
        <w:tc>
          <w:tcPr>
            <w:tcW w:w="8296" w:type="dxa"/>
            <w:gridSpan w:val="2"/>
            <w:shd w:val="clear" w:color="auto" w:fill="F2F2F2" w:themeFill="background1" w:themeFillShade="F2"/>
          </w:tcPr>
          <w:p w14:paraId="2E2D2F90" w14:textId="07A8F37A" w:rsidR="003D4516" w:rsidRPr="00801795" w:rsidRDefault="003D4516" w:rsidP="004742A2">
            <w:pPr>
              <w:spacing w:line="312" w:lineRule="auto"/>
              <w:jc w:val="center"/>
              <w:rPr>
                <w:rFonts w:ascii="宋体" w:eastAsia="宋体" w:hAnsi="宋体"/>
                <w:b/>
                <w:bCs/>
                <w:sz w:val="24"/>
                <w:szCs w:val="24"/>
              </w:rPr>
            </w:pPr>
            <w:r w:rsidRPr="00801795">
              <w:rPr>
                <w:rFonts w:ascii="宋体" w:eastAsia="宋体" w:hAnsi="宋体" w:hint="eastAsia"/>
                <w:b/>
                <w:bCs/>
                <w:sz w:val="24"/>
                <w:szCs w:val="24"/>
              </w:rPr>
              <w:lastRenderedPageBreak/>
              <w:t>课题</w:t>
            </w:r>
            <w:r>
              <w:rPr>
                <w:rFonts w:ascii="宋体" w:eastAsia="宋体" w:hAnsi="宋体"/>
                <w:b/>
                <w:bCs/>
                <w:sz w:val="24"/>
                <w:szCs w:val="24"/>
              </w:rPr>
              <w:t>11</w:t>
            </w:r>
          </w:p>
        </w:tc>
      </w:tr>
      <w:tr w:rsidR="003D4516" w:rsidRPr="00801795" w14:paraId="533CB540" w14:textId="77777777" w:rsidTr="004742A2">
        <w:tc>
          <w:tcPr>
            <w:tcW w:w="1696" w:type="dxa"/>
          </w:tcPr>
          <w:p w14:paraId="3E32C814"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指导教师：</w:t>
            </w:r>
          </w:p>
        </w:tc>
        <w:tc>
          <w:tcPr>
            <w:tcW w:w="6600" w:type="dxa"/>
          </w:tcPr>
          <w:p w14:paraId="3D327198"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沈洋</w:t>
            </w:r>
          </w:p>
        </w:tc>
      </w:tr>
      <w:tr w:rsidR="003D4516" w:rsidRPr="00801795" w14:paraId="45536D5C" w14:textId="77777777" w:rsidTr="004742A2">
        <w:tc>
          <w:tcPr>
            <w:tcW w:w="1696" w:type="dxa"/>
          </w:tcPr>
          <w:p w14:paraId="5B023AB4"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项目名称：</w:t>
            </w:r>
          </w:p>
        </w:tc>
        <w:tc>
          <w:tcPr>
            <w:tcW w:w="6600" w:type="dxa"/>
          </w:tcPr>
          <w:p w14:paraId="7F92FF27"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基于数据分析的经管院大楼能耗综合建模仿真与节能政策推演</w:t>
            </w:r>
          </w:p>
        </w:tc>
      </w:tr>
      <w:tr w:rsidR="003D4516" w:rsidRPr="00801795" w14:paraId="23BF468A" w14:textId="77777777" w:rsidTr="004742A2">
        <w:tc>
          <w:tcPr>
            <w:tcW w:w="1696" w:type="dxa"/>
          </w:tcPr>
          <w:p w14:paraId="2C97355E"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项目来源：</w:t>
            </w:r>
          </w:p>
        </w:tc>
        <w:tc>
          <w:tcPr>
            <w:tcW w:w="6600" w:type="dxa"/>
          </w:tcPr>
          <w:p w14:paraId="3FE733E9"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学科建设项目、教师课题</w:t>
            </w:r>
          </w:p>
        </w:tc>
      </w:tr>
      <w:tr w:rsidR="003D4516" w:rsidRPr="00801795" w14:paraId="2969E7B7" w14:textId="77777777" w:rsidTr="004742A2">
        <w:trPr>
          <w:trHeight w:val="2090"/>
        </w:trPr>
        <w:tc>
          <w:tcPr>
            <w:tcW w:w="1696" w:type="dxa"/>
            <w:vAlign w:val="center"/>
          </w:tcPr>
          <w:p w14:paraId="7C01EE40" w14:textId="77777777" w:rsidR="003D4516" w:rsidRPr="00801795" w:rsidRDefault="003D4516" w:rsidP="004742A2">
            <w:pPr>
              <w:spacing w:line="312" w:lineRule="auto"/>
              <w:jc w:val="center"/>
              <w:rPr>
                <w:rFonts w:ascii="宋体" w:eastAsia="宋体" w:hAnsi="宋体"/>
                <w:sz w:val="24"/>
                <w:szCs w:val="24"/>
              </w:rPr>
            </w:pPr>
            <w:r w:rsidRPr="00801795">
              <w:rPr>
                <w:rFonts w:ascii="宋体" w:eastAsia="宋体" w:hAnsi="宋体" w:hint="eastAsia"/>
                <w:sz w:val="24"/>
                <w:szCs w:val="24"/>
              </w:rPr>
              <w:t>项目简介：</w:t>
            </w:r>
          </w:p>
        </w:tc>
        <w:tc>
          <w:tcPr>
            <w:tcW w:w="6600" w:type="dxa"/>
          </w:tcPr>
          <w:p w14:paraId="711E1072"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节能减排是经济社会发展过程中面临的严峻课题，本项目以经管学院办公大楼为研究对象，结合智慧照片、综合能耗检测等学科建设项目，采用大数据分析、复杂系统建模、政策仿真等方法，拟建立一个全面系统的楼宇能耗综合仿真模型，并在此基础上对可能的节能措施进行推演，试图分析得到有意义和启发性的智慧楼宇节能策略。</w:t>
            </w:r>
          </w:p>
        </w:tc>
      </w:tr>
      <w:tr w:rsidR="003D4516" w:rsidRPr="00801795" w14:paraId="1A3C98E7" w14:textId="77777777" w:rsidTr="004742A2">
        <w:trPr>
          <w:trHeight w:val="1822"/>
        </w:trPr>
        <w:tc>
          <w:tcPr>
            <w:tcW w:w="1696" w:type="dxa"/>
            <w:vAlign w:val="center"/>
          </w:tcPr>
          <w:p w14:paraId="5EEB2C86" w14:textId="77777777" w:rsidR="003D4516" w:rsidRPr="00801795" w:rsidRDefault="003D4516" w:rsidP="004742A2">
            <w:pPr>
              <w:spacing w:line="312" w:lineRule="auto"/>
              <w:jc w:val="center"/>
              <w:rPr>
                <w:rFonts w:ascii="宋体" w:eastAsia="宋体" w:hAnsi="宋体"/>
                <w:sz w:val="24"/>
                <w:szCs w:val="24"/>
              </w:rPr>
            </w:pPr>
            <w:r w:rsidRPr="00801795">
              <w:rPr>
                <w:rFonts w:ascii="宋体" w:eastAsia="宋体" w:hAnsi="宋体" w:hint="eastAsia"/>
                <w:sz w:val="24"/>
                <w:szCs w:val="24"/>
              </w:rPr>
              <w:t>学生要求：</w:t>
            </w:r>
          </w:p>
        </w:tc>
        <w:tc>
          <w:tcPr>
            <w:tcW w:w="6600" w:type="dxa"/>
            <w:vAlign w:val="center"/>
          </w:tcPr>
          <w:p w14:paraId="7F17F0BC" w14:textId="77777777" w:rsidR="003D4516"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需有一定的博弈论、运筹学等建模基础；</w:t>
            </w:r>
          </w:p>
          <w:p w14:paraId="547B5741" w14:textId="77777777" w:rsidR="003D4516"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需掌握基本数据分析方法；</w:t>
            </w:r>
          </w:p>
          <w:p w14:paraId="1ACF354D"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有</w:t>
            </w:r>
            <w:r w:rsidRPr="00801795">
              <w:rPr>
                <w:rFonts w:ascii="宋体" w:eastAsia="宋体" w:hAnsi="宋体"/>
                <w:sz w:val="24"/>
                <w:szCs w:val="24"/>
              </w:rPr>
              <w:t>Anylogic</w:t>
            </w:r>
            <w:r w:rsidRPr="00801795">
              <w:rPr>
                <w:rFonts w:ascii="宋体" w:eastAsia="宋体" w:hAnsi="宋体" w:hint="eastAsia"/>
                <w:sz w:val="24"/>
                <w:szCs w:val="24"/>
              </w:rPr>
              <w:t>和Java经验者更佳。</w:t>
            </w:r>
          </w:p>
        </w:tc>
      </w:tr>
    </w:tbl>
    <w:p w14:paraId="21C285CD" w14:textId="77777777" w:rsidR="003D4516" w:rsidRPr="00801795" w:rsidRDefault="003D4516" w:rsidP="003D4516">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3D4516" w:rsidRPr="003331B2" w14:paraId="7557868E" w14:textId="77777777" w:rsidTr="004742A2">
        <w:tc>
          <w:tcPr>
            <w:tcW w:w="8296" w:type="dxa"/>
            <w:gridSpan w:val="2"/>
            <w:shd w:val="clear" w:color="auto" w:fill="F2F2F2" w:themeFill="background1" w:themeFillShade="F2"/>
          </w:tcPr>
          <w:p w14:paraId="561B6DFE" w14:textId="0022EB5E" w:rsidR="003D4516" w:rsidRPr="003331B2" w:rsidRDefault="003D4516" w:rsidP="004742A2">
            <w:pPr>
              <w:spacing w:line="312" w:lineRule="auto"/>
              <w:jc w:val="center"/>
              <w:rPr>
                <w:rFonts w:ascii="宋体" w:eastAsia="宋体" w:hAnsi="宋体"/>
                <w:b/>
                <w:bCs/>
                <w:sz w:val="24"/>
                <w:szCs w:val="24"/>
              </w:rPr>
            </w:pPr>
            <w:r w:rsidRPr="003331B2">
              <w:rPr>
                <w:rFonts w:ascii="宋体" w:eastAsia="宋体" w:hAnsi="宋体" w:hint="eastAsia"/>
                <w:b/>
                <w:bCs/>
                <w:sz w:val="24"/>
                <w:szCs w:val="24"/>
              </w:rPr>
              <w:t>课题</w:t>
            </w:r>
            <w:r>
              <w:rPr>
                <w:rFonts w:ascii="宋体" w:eastAsia="宋体" w:hAnsi="宋体"/>
                <w:b/>
                <w:bCs/>
                <w:sz w:val="24"/>
                <w:szCs w:val="24"/>
              </w:rPr>
              <w:t>12</w:t>
            </w:r>
          </w:p>
        </w:tc>
      </w:tr>
      <w:tr w:rsidR="003D4516" w:rsidRPr="003331B2" w14:paraId="03EEDC7F" w14:textId="77777777" w:rsidTr="004742A2">
        <w:tc>
          <w:tcPr>
            <w:tcW w:w="1696" w:type="dxa"/>
          </w:tcPr>
          <w:p w14:paraId="39D1FB42" w14:textId="77777777" w:rsidR="003D4516" w:rsidRPr="003331B2" w:rsidRDefault="003D4516" w:rsidP="004742A2">
            <w:pPr>
              <w:spacing w:line="312" w:lineRule="auto"/>
              <w:rPr>
                <w:rFonts w:ascii="宋体" w:eastAsia="宋体" w:hAnsi="宋体"/>
                <w:sz w:val="24"/>
                <w:szCs w:val="24"/>
              </w:rPr>
            </w:pPr>
            <w:r w:rsidRPr="003331B2">
              <w:rPr>
                <w:rFonts w:ascii="宋体" w:eastAsia="宋体" w:hAnsi="宋体" w:hint="eastAsia"/>
                <w:sz w:val="24"/>
                <w:szCs w:val="24"/>
              </w:rPr>
              <w:t>指导教师：</w:t>
            </w:r>
          </w:p>
        </w:tc>
        <w:tc>
          <w:tcPr>
            <w:tcW w:w="6600" w:type="dxa"/>
            <w:vAlign w:val="center"/>
          </w:tcPr>
          <w:p w14:paraId="47A0EE9D" w14:textId="77777777" w:rsidR="003D4516" w:rsidRPr="003331B2" w:rsidRDefault="003D4516" w:rsidP="004742A2">
            <w:pPr>
              <w:spacing w:line="312" w:lineRule="auto"/>
              <w:rPr>
                <w:rFonts w:ascii="宋体" w:eastAsia="宋体" w:hAnsi="宋体"/>
                <w:sz w:val="24"/>
                <w:szCs w:val="24"/>
              </w:rPr>
            </w:pPr>
            <w:r w:rsidRPr="003331B2">
              <w:rPr>
                <w:rFonts w:ascii="宋体" w:eastAsia="宋体" w:hAnsi="宋体" w:hint="eastAsia"/>
                <w:sz w:val="24"/>
                <w:szCs w:val="24"/>
              </w:rPr>
              <w:t>朱庆缘</w:t>
            </w:r>
          </w:p>
        </w:tc>
      </w:tr>
      <w:tr w:rsidR="003D4516" w:rsidRPr="003331B2" w14:paraId="13B1ED30" w14:textId="77777777" w:rsidTr="004742A2">
        <w:tc>
          <w:tcPr>
            <w:tcW w:w="1696" w:type="dxa"/>
          </w:tcPr>
          <w:p w14:paraId="7D8DB758" w14:textId="77777777" w:rsidR="003D4516" w:rsidRPr="003331B2" w:rsidRDefault="003D4516" w:rsidP="004742A2">
            <w:pPr>
              <w:spacing w:line="312" w:lineRule="auto"/>
              <w:rPr>
                <w:rFonts w:ascii="宋体" w:eastAsia="宋体" w:hAnsi="宋体"/>
                <w:sz w:val="24"/>
                <w:szCs w:val="24"/>
              </w:rPr>
            </w:pPr>
            <w:r w:rsidRPr="003331B2">
              <w:rPr>
                <w:rFonts w:ascii="宋体" w:eastAsia="宋体" w:hAnsi="宋体" w:hint="eastAsia"/>
                <w:sz w:val="24"/>
                <w:szCs w:val="24"/>
              </w:rPr>
              <w:t>项目名称：</w:t>
            </w:r>
          </w:p>
        </w:tc>
        <w:tc>
          <w:tcPr>
            <w:tcW w:w="6600" w:type="dxa"/>
            <w:vAlign w:val="center"/>
          </w:tcPr>
          <w:p w14:paraId="40BFA88D" w14:textId="77777777" w:rsidR="003D4516" w:rsidRPr="003331B2" w:rsidRDefault="003D4516" w:rsidP="004742A2">
            <w:pPr>
              <w:spacing w:line="312" w:lineRule="auto"/>
              <w:rPr>
                <w:rFonts w:ascii="宋体" w:eastAsia="宋体" w:hAnsi="宋体"/>
                <w:sz w:val="24"/>
                <w:szCs w:val="24"/>
              </w:rPr>
            </w:pPr>
            <w:r w:rsidRPr="003331B2">
              <w:rPr>
                <w:rFonts w:ascii="宋体" w:eastAsia="宋体" w:hAnsi="宋体" w:hint="eastAsia"/>
                <w:sz w:val="24"/>
                <w:szCs w:val="24"/>
              </w:rPr>
              <w:t>区域碳减排任务分配研究</w:t>
            </w:r>
          </w:p>
        </w:tc>
      </w:tr>
      <w:tr w:rsidR="003D4516" w:rsidRPr="003331B2" w14:paraId="4E304FB4" w14:textId="77777777" w:rsidTr="004742A2">
        <w:tc>
          <w:tcPr>
            <w:tcW w:w="1696" w:type="dxa"/>
          </w:tcPr>
          <w:p w14:paraId="2BE4F440" w14:textId="77777777" w:rsidR="003D4516" w:rsidRPr="003331B2" w:rsidRDefault="003D4516" w:rsidP="004742A2">
            <w:pPr>
              <w:spacing w:line="312" w:lineRule="auto"/>
              <w:rPr>
                <w:rFonts w:ascii="宋体" w:eastAsia="宋体" w:hAnsi="宋体"/>
                <w:sz w:val="24"/>
                <w:szCs w:val="24"/>
              </w:rPr>
            </w:pPr>
            <w:r w:rsidRPr="003331B2">
              <w:rPr>
                <w:rFonts w:ascii="宋体" w:eastAsia="宋体" w:hAnsi="宋体" w:hint="eastAsia"/>
                <w:sz w:val="24"/>
                <w:szCs w:val="24"/>
              </w:rPr>
              <w:t>项目来源：</w:t>
            </w:r>
          </w:p>
        </w:tc>
        <w:tc>
          <w:tcPr>
            <w:tcW w:w="6600" w:type="dxa"/>
            <w:vAlign w:val="center"/>
          </w:tcPr>
          <w:p w14:paraId="097AFC5E" w14:textId="77777777" w:rsidR="003D4516" w:rsidRPr="003331B2" w:rsidRDefault="003D4516" w:rsidP="004742A2">
            <w:pPr>
              <w:spacing w:line="312" w:lineRule="auto"/>
              <w:rPr>
                <w:rFonts w:ascii="宋体" w:eastAsia="宋体" w:hAnsi="宋体"/>
                <w:sz w:val="24"/>
                <w:szCs w:val="24"/>
              </w:rPr>
            </w:pPr>
            <w:r w:rsidRPr="003331B2">
              <w:rPr>
                <w:rFonts w:ascii="宋体" w:eastAsia="宋体" w:hAnsi="宋体" w:hint="eastAsia"/>
                <w:sz w:val="24"/>
                <w:szCs w:val="24"/>
              </w:rPr>
              <w:t>江苏省自然科学基金</w:t>
            </w:r>
          </w:p>
        </w:tc>
      </w:tr>
      <w:tr w:rsidR="003D4516" w:rsidRPr="003331B2" w14:paraId="2E5727B5" w14:textId="77777777" w:rsidTr="004742A2">
        <w:trPr>
          <w:trHeight w:val="3929"/>
        </w:trPr>
        <w:tc>
          <w:tcPr>
            <w:tcW w:w="1696" w:type="dxa"/>
            <w:vAlign w:val="center"/>
          </w:tcPr>
          <w:p w14:paraId="2E6E9704" w14:textId="77777777" w:rsidR="003D4516" w:rsidRPr="003331B2" w:rsidRDefault="003D4516" w:rsidP="004742A2">
            <w:pPr>
              <w:spacing w:line="312" w:lineRule="auto"/>
              <w:jc w:val="center"/>
              <w:rPr>
                <w:rFonts w:ascii="宋体" w:eastAsia="宋体" w:hAnsi="宋体"/>
                <w:sz w:val="24"/>
                <w:szCs w:val="24"/>
              </w:rPr>
            </w:pPr>
            <w:r w:rsidRPr="003331B2">
              <w:rPr>
                <w:rFonts w:ascii="宋体" w:eastAsia="宋体" w:hAnsi="宋体" w:hint="eastAsia"/>
                <w:sz w:val="24"/>
                <w:szCs w:val="24"/>
              </w:rPr>
              <w:t>项目简介：</w:t>
            </w:r>
          </w:p>
        </w:tc>
        <w:tc>
          <w:tcPr>
            <w:tcW w:w="6600" w:type="dxa"/>
          </w:tcPr>
          <w:p w14:paraId="63A43A22" w14:textId="77777777" w:rsidR="003D4516" w:rsidRPr="003331B2" w:rsidRDefault="003D4516" w:rsidP="004742A2">
            <w:pPr>
              <w:spacing w:line="312" w:lineRule="auto"/>
              <w:ind w:firstLineChars="200" w:firstLine="480"/>
              <w:rPr>
                <w:rFonts w:ascii="宋体" w:eastAsia="宋体" w:hAnsi="宋体"/>
                <w:sz w:val="24"/>
                <w:szCs w:val="24"/>
              </w:rPr>
            </w:pPr>
            <w:r w:rsidRPr="003331B2">
              <w:rPr>
                <w:rFonts w:ascii="宋体" w:eastAsia="宋体" w:hAnsi="宋体" w:cs="Times New Roman"/>
                <w:sz w:val="24"/>
                <w:szCs w:val="24"/>
              </w:rPr>
              <w:t>习近平主席在第七十五届联合国大会上郑重承诺中国将努力争取2060年实现碳中和目标，为中国未来低碳转型促进经济高质量发展、生态文明建设指明了方向、明确了目标，也提振了全球应对气候变化的信心。从《京都协议书》到《哥本哈根协议》，中国先后做出了一系列的减排承诺。如中国政府承诺到2020年、2030年将实现单位国内生产总值二氧化碳排放比2005年下降40%-50%和60%-65%。本</w:t>
            </w:r>
            <w:r w:rsidRPr="003331B2">
              <w:rPr>
                <w:rFonts w:ascii="宋体" w:eastAsia="宋体" w:hAnsi="宋体" w:cs="Times New Roman" w:hint="eastAsia"/>
                <w:sz w:val="24"/>
                <w:szCs w:val="24"/>
              </w:rPr>
              <w:t>课题</w:t>
            </w:r>
            <w:r w:rsidRPr="003331B2">
              <w:rPr>
                <w:rFonts w:ascii="宋体" w:eastAsia="宋体" w:hAnsi="宋体" w:cs="Times New Roman"/>
                <w:sz w:val="24"/>
                <w:szCs w:val="24"/>
              </w:rPr>
              <w:t>在碳减排任务背景下，研究如何将总的碳减排任务合理、有效、公平地分配给各省级区域，将对碳减排目标任务的完成有着重要的现实意义</w:t>
            </w:r>
            <w:r w:rsidRPr="003331B2">
              <w:rPr>
                <w:rFonts w:ascii="宋体" w:eastAsia="宋体" w:hAnsi="宋体" w:hint="eastAsia"/>
                <w:sz w:val="24"/>
                <w:szCs w:val="24"/>
              </w:rPr>
              <w:t>。</w:t>
            </w:r>
          </w:p>
        </w:tc>
      </w:tr>
      <w:tr w:rsidR="003D4516" w:rsidRPr="003331B2" w14:paraId="039B0A3F" w14:textId="77777777" w:rsidTr="004742A2">
        <w:trPr>
          <w:trHeight w:val="1822"/>
        </w:trPr>
        <w:tc>
          <w:tcPr>
            <w:tcW w:w="1696" w:type="dxa"/>
            <w:vAlign w:val="center"/>
          </w:tcPr>
          <w:p w14:paraId="609B202C" w14:textId="77777777" w:rsidR="003D4516" w:rsidRPr="003331B2" w:rsidRDefault="003D4516" w:rsidP="004742A2">
            <w:pPr>
              <w:spacing w:line="312" w:lineRule="auto"/>
              <w:jc w:val="center"/>
              <w:rPr>
                <w:rFonts w:ascii="宋体" w:eastAsia="宋体" w:hAnsi="宋体"/>
                <w:sz w:val="24"/>
                <w:szCs w:val="24"/>
              </w:rPr>
            </w:pPr>
            <w:r w:rsidRPr="003331B2">
              <w:rPr>
                <w:rFonts w:ascii="宋体" w:eastAsia="宋体" w:hAnsi="宋体" w:hint="eastAsia"/>
                <w:sz w:val="24"/>
                <w:szCs w:val="24"/>
              </w:rPr>
              <w:lastRenderedPageBreak/>
              <w:t>学生要求：</w:t>
            </w:r>
          </w:p>
        </w:tc>
        <w:tc>
          <w:tcPr>
            <w:tcW w:w="6600" w:type="dxa"/>
          </w:tcPr>
          <w:p w14:paraId="3A2E1486" w14:textId="77777777" w:rsidR="003D4516" w:rsidRPr="003331B2" w:rsidRDefault="003D4516" w:rsidP="004742A2">
            <w:pPr>
              <w:spacing w:line="312" w:lineRule="auto"/>
              <w:rPr>
                <w:rFonts w:ascii="宋体" w:eastAsia="宋体" w:hAnsi="宋体"/>
                <w:sz w:val="24"/>
                <w:szCs w:val="24"/>
              </w:rPr>
            </w:pPr>
          </w:p>
          <w:p w14:paraId="14D618AC" w14:textId="77777777" w:rsidR="003D4516" w:rsidRPr="003331B2" w:rsidRDefault="003D4516" w:rsidP="004742A2">
            <w:pPr>
              <w:spacing w:line="312" w:lineRule="auto"/>
              <w:rPr>
                <w:rFonts w:ascii="宋体" w:eastAsia="宋体" w:hAnsi="宋体"/>
                <w:sz w:val="24"/>
                <w:szCs w:val="24"/>
              </w:rPr>
            </w:pPr>
            <w:r w:rsidRPr="003331B2">
              <w:rPr>
                <w:rFonts w:ascii="宋体" w:eastAsia="宋体" w:hAnsi="宋体" w:hint="eastAsia"/>
                <w:sz w:val="24"/>
                <w:szCs w:val="24"/>
              </w:rPr>
              <w:t>（1）对学术研究具有浓厚兴趣。</w:t>
            </w:r>
          </w:p>
          <w:p w14:paraId="747D369A" w14:textId="77777777" w:rsidR="003D4516" w:rsidRPr="003331B2" w:rsidRDefault="003D4516" w:rsidP="004742A2">
            <w:pPr>
              <w:spacing w:line="312" w:lineRule="auto"/>
              <w:rPr>
                <w:rFonts w:ascii="宋体" w:eastAsia="宋体" w:hAnsi="宋体"/>
                <w:sz w:val="24"/>
                <w:szCs w:val="24"/>
              </w:rPr>
            </w:pPr>
            <w:r w:rsidRPr="003331B2">
              <w:rPr>
                <w:rFonts w:ascii="宋体" w:eastAsia="宋体" w:hAnsi="宋体" w:hint="eastAsia"/>
                <w:sz w:val="24"/>
                <w:szCs w:val="24"/>
              </w:rPr>
              <w:t>（</w:t>
            </w:r>
            <w:r w:rsidRPr="003331B2">
              <w:rPr>
                <w:rFonts w:ascii="宋体" w:eastAsia="宋体" w:hAnsi="宋体"/>
                <w:sz w:val="24"/>
                <w:szCs w:val="24"/>
              </w:rPr>
              <w:t>2</w:t>
            </w:r>
            <w:r w:rsidRPr="003331B2">
              <w:rPr>
                <w:rFonts w:ascii="宋体" w:eastAsia="宋体" w:hAnsi="宋体" w:hint="eastAsia"/>
                <w:sz w:val="24"/>
                <w:szCs w:val="24"/>
              </w:rPr>
              <w:t>）了解运筹学的基本知识并具有一定的数学基础。</w:t>
            </w:r>
          </w:p>
          <w:p w14:paraId="02A4B406" w14:textId="77777777" w:rsidR="003D4516" w:rsidRPr="003331B2" w:rsidRDefault="003D4516" w:rsidP="004742A2">
            <w:pPr>
              <w:spacing w:line="312" w:lineRule="auto"/>
              <w:rPr>
                <w:rFonts w:ascii="宋体" w:eastAsia="宋体" w:hAnsi="宋体"/>
                <w:sz w:val="24"/>
                <w:szCs w:val="24"/>
              </w:rPr>
            </w:pPr>
            <w:r w:rsidRPr="003331B2">
              <w:rPr>
                <w:rFonts w:ascii="宋体" w:eastAsia="宋体" w:hAnsi="宋体" w:hint="eastAsia"/>
                <w:sz w:val="24"/>
                <w:szCs w:val="24"/>
              </w:rPr>
              <w:t>（</w:t>
            </w:r>
            <w:r w:rsidRPr="003331B2">
              <w:rPr>
                <w:rFonts w:ascii="宋体" w:eastAsia="宋体" w:hAnsi="宋体"/>
                <w:sz w:val="24"/>
                <w:szCs w:val="24"/>
              </w:rPr>
              <w:t>3</w:t>
            </w:r>
            <w:r w:rsidRPr="003331B2">
              <w:rPr>
                <w:rFonts w:ascii="宋体" w:eastAsia="宋体" w:hAnsi="宋体" w:hint="eastAsia"/>
                <w:sz w:val="24"/>
                <w:szCs w:val="24"/>
              </w:rPr>
              <w:t>）掌握一种编程语言和基本的office软件操作。</w:t>
            </w:r>
          </w:p>
        </w:tc>
      </w:tr>
    </w:tbl>
    <w:p w14:paraId="04700EFB" w14:textId="4E3E2103" w:rsidR="000F631A" w:rsidRDefault="000F631A" w:rsidP="00801795">
      <w:pPr>
        <w:spacing w:line="312" w:lineRule="auto"/>
        <w:rPr>
          <w:rFonts w:ascii="宋体" w:eastAsia="宋体" w:hAnsi="宋体"/>
          <w:sz w:val="24"/>
          <w:szCs w:val="24"/>
        </w:rPr>
      </w:pPr>
    </w:p>
    <w:p w14:paraId="40855505" w14:textId="77777777" w:rsidR="003D4516" w:rsidRPr="00801795" w:rsidRDefault="003D4516" w:rsidP="00801795">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801795" w:rsidRPr="00801795" w14:paraId="74FFFA1D" w14:textId="77777777" w:rsidTr="00801795">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3F5DD9" w14:textId="3956FCD6" w:rsidR="00801795" w:rsidRPr="00801795" w:rsidRDefault="00801795" w:rsidP="00801795">
            <w:pPr>
              <w:spacing w:line="312" w:lineRule="auto"/>
              <w:jc w:val="center"/>
              <w:rPr>
                <w:rFonts w:ascii="宋体" w:eastAsia="宋体" w:hAnsi="宋体"/>
                <w:b/>
                <w:bCs/>
                <w:sz w:val="24"/>
                <w:szCs w:val="24"/>
              </w:rPr>
            </w:pPr>
            <w:r w:rsidRPr="00801795">
              <w:rPr>
                <w:rFonts w:ascii="宋体" w:eastAsia="宋体" w:hAnsi="宋体" w:hint="eastAsia"/>
                <w:b/>
                <w:bCs/>
                <w:sz w:val="24"/>
                <w:szCs w:val="24"/>
              </w:rPr>
              <w:t>课题</w:t>
            </w:r>
            <w:r w:rsidR="003D4516">
              <w:rPr>
                <w:rFonts w:ascii="宋体" w:eastAsia="宋体" w:hAnsi="宋体"/>
                <w:b/>
                <w:bCs/>
                <w:sz w:val="24"/>
                <w:szCs w:val="24"/>
              </w:rPr>
              <w:t>13</w:t>
            </w:r>
          </w:p>
        </w:tc>
      </w:tr>
      <w:tr w:rsidR="00801795" w:rsidRPr="00801795" w14:paraId="2BB7A66C"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1B2B11CA"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指导教师：</w:t>
            </w:r>
          </w:p>
        </w:tc>
        <w:tc>
          <w:tcPr>
            <w:tcW w:w="6600" w:type="dxa"/>
            <w:tcBorders>
              <w:top w:val="single" w:sz="4" w:space="0" w:color="auto"/>
              <w:left w:val="single" w:sz="4" w:space="0" w:color="auto"/>
              <w:bottom w:val="single" w:sz="4" w:space="0" w:color="auto"/>
              <w:right w:val="single" w:sz="4" w:space="0" w:color="auto"/>
            </w:tcBorders>
            <w:hideMark/>
          </w:tcPr>
          <w:p w14:paraId="5E56318C"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胡秀蓉</w:t>
            </w:r>
          </w:p>
        </w:tc>
      </w:tr>
      <w:tr w:rsidR="00801795" w:rsidRPr="00801795" w14:paraId="2167F8DF"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3F78398D"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项目名称：</w:t>
            </w:r>
          </w:p>
        </w:tc>
        <w:tc>
          <w:tcPr>
            <w:tcW w:w="6600" w:type="dxa"/>
            <w:tcBorders>
              <w:top w:val="single" w:sz="4" w:space="0" w:color="auto"/>
              <w:left w:val="single" w:sz="4" w:space="0" w:color="auto"/>
              <w:bottom w:val="single" w:sz="4" w:space="0" w:color="auto"/>
              <w:right w:val="single" w:sz="4" w:space="0" w:color="auto"/>
            </w:tcBorders>
            <w:hideMark/>
          </w:tcPr>
          <w:p w14:paraId="0244B888" w14:textId="693714C9"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污染物边际减排成本</w:t>
            </w:r>
            <w:r w:rsidR="003D4516">
              <w:rPr>
                <w:rFonts w:ascii="宋体" w:eastAsia="宋体" w:hAnsi="宋体" w:hint="eastAsia"/>
                <w:sz w:val="24"/>
                <w:szCs w:val="24"/>
              </w:rPr>
              <w:t>评估及</w:t>
            </w:r>
            <w:r w:rsidRPr="00801795">
              <w:rPr>
                <w:rFonts w:ascii="宋体" w:eastAsia="宋体" w:hAnsi="宋体" w:hint="eastAsia"/>
                <w:sz w:val="24"/>
                <w:szCs w:val="24"/>
              </w:rPr>
              <w:t>特征分析</w:t>
            </w:r>
          </w:p>
        </w:tc>
      </w:tr>
      <w:tr w:rsidR="00801795" w:rsidRPr="00801795" w14:paraId="17B004C2"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2CC35716"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项目来源：</w:t>
            </w:r>
          </w:p>
        </w:tc>
        <w:tc>
          <w:tcPr>
            <w:tcW w:w="6600" w:type="dxa"/>
            <w:tcBorders>
              <w:top w:val="single" w:sz="4" w:space="0" w:color="auto"/>
              <w:left w:val="single" w:sz="4" w:space="0" w:color="auto"/>
              <w:bottom w:val="single" w:sz="4" w:space="0" w:color="auto"/>
              <w:right w:val="single" w:sz="4" w:space="0" w:color="auto"/>
            </w:tcBorders>
            <w:hideMark/>
          </w:tcPr>
          <w:p w14:paraId="5CF0A9D4"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教师课题</w:t>
            </w:r>
          </w:p>
        </w:tc>
      </w:tr>
      <w:tr w:rsidR="00801795" w:rsidRPr="00801795" w14:paraId="68B5294F" w14:textId="77777777" w:rsidTr="00801795">
        <w:trPr>
          <w:trHeight w:val="2090"/>
        </w:trPr>
        <w:tc>
          <w:tcPr>
            <w:tcW w:w="1696" w:type="dxa"/>
            <w:tcBorders>
              <w:top w:val="single" w:sz="4" w:space="0" w:color="auto"/>
              <w:left w:val="single" w:sz="4" w:space="0" w:color="auto"/>
              <w:bottom w:val="single" w:sz="4" w:space="0" w:color="auto"/>
              <w:right w:val="single" w:sz="4" w:space="0" w:color="auto"/>
            </w:tcBorders>
            <w:vAlign w:val="center"/>
            <w:hideMark/>
          </w:tcPr>
          <w:p w14:paraId="56B338AD"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t>项目简介：</w:t>
            </w:r>
          </w:p>
        </w:tc>
        <w:tc>
          <w:tcPr>
            <w:tcW w:w="6600" w:type="dxa"/>
            <w:tcBorders>
              <w:top w:val="single" w:sz="4" w:space="0" w:color="auto"/>
              <w:left w:val="single" w:sz="4" w:space="0" w:color="auto"/>
              <w:bottom w:val="single" w:sz="4" w:space="0" w:color="auto"/>
              <w:right w:val="single" w:sz="4" w:space="0" w:color="auto"/>
            </w:tcBorders>
            <w:hideMark/>
          </w:tcPr>
          <w:p w14:paraId="34923983" w14:textId="331B8EBB"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为了治理大气污染等环境问题，我国18年开始实施环保税。环保税是第一个区域差异污染税率的政策，但由于缺乏边际损失估算，这一政策的有效性、公平性还优待商榷。本课题拟考虑末端治理技术，核算不同污染物在区域、部门的边际减排成本，并对其进行特征分析，为环保税改革提供政策建议。</w:t>
            </w:r>
          </w:p>
        </w:tc>
      </w:tr>
      <w:tr w:rsidR="00801795" w:rsidRPr="00801795" w14:paraId="4150D451" w14:textId="77777777" w:rsidTr="00801795">
        <w:trPr>
          <w:trHeight w:val="1822"/>
        </w:trPr>
        <w:tc>
          <w:tcPr>
            <w:tcW w:w="1696" w:type="dxa"/>
            <w:tcBorders>
              <w:top w:val="single" w:sz="4" w:space="0" w:color="auto"/>
              <w:left w:val="single" w:sz="4" w:space="0" w:color="auto"/>
              <w:bottom w:val="single" w:sz="4" w:space="0" w:color="auto"/>
              <w:right w:val="single" w:sz="4" w:space="0" w:color="auto"/>
            </w:tcBorders>
            <w:vAlign w:val="center"/>
            <w:hideMark/>
          </w:tcPr>
          <w:p w14:paraId="08FEA9EC"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t>学生要求：</w:t>
            </w:r>
          </w:p>
        </w:tc>
        <w:tc>
          <w:tcPr>
            <w:tcW w:w="6600" w:type="dxa"/>
            <w:tcBorders>
              <w:top w:val="single" w:sz="4" w:space="0" w:color="auto"/>
              <w:left w:val="single" w:sz="4" w:space="0" w:color="auto"/>
              <w:bottom w:val="single" w:sz="4" w:space="0" w:color="auto"/>
              <w:right w:val="single" w:sz="4" w:space="0" w:color="auto"/>
            </w:tcBorders>
            <w:vAlign w:val="center"/>
          </w:tcPr>
          <w:p w14:paraId="2CC97DA1"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（1）对环境税收政策感兴趣。</w:t>
            </w:r>
          </w:p>
          <w:p w14:paraId="48E55A7C"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（2）了解经济学的基本知识并具有一定的数学基础。</w:t>
            </w:r>
          </w:p>
          <w:p w14:paraId="577BBEBA" w14:textId="433F6CC8"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（3）掌握一门编程语言。</w:t>
            </w:r>
          </w:p>
        </w:tc>
      </w:tr>
    </w:tbl>
    <w:p w14:paraId="372176E7" w14:textId="19DB52FD" w:rsidR="00801795" w:rsidRPr="00801795" w:rsidRDefault="00801795" w:rsidP="00801795">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801795" w:rsidRPr="00801795" w14:paraId="0BFFADCC" w14:textId="77777777" w:rsidTr="00801795">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37C7FB" w14:textId="02356F94" w:rsidR="00801795" w:rsidRPr="00801795" w:rsidRDefault="00801795" w:rsidP="00801795">
            <w:pPr>
              <w:spacing w:line="312" w:lineRule="auto"/>
              <w:jc w:val="center"/>
              <w:rPr>
                <w:rFonts w:ascii="宋体" w:eastAsia="宋体" w:hAnsi="宋体"/>
                <w:b/>
                <w:bCs/>
                <w:sz w:val="24"/>
                <w:szCs w:val="24"/>
              </w:rPr>
            </w:pPr>
            <w:r w:rsidRPr="00801795">
              <w:rPr>
                <w:rFonts w:ascii="宋体" w:eastAsia="宋体" w:hAnsi="宋体" w:hint="eastAsia"/>
                <w:b/>
                <w:bCs/>
                <w:sz w:val="24"/>
                <w:szCs w:val="24"/>
              </w:rPr>
              <w:t>课题</w:t>
            </w:r>
            <w:r w:rsidR="003D4516">
              <w:rPr>
                <w:rFonts w:ascii="宋体" w:eastAsia="宋体" w:hAnsi="宋体"/>
                <w:b/>
                <w:bCs/>
                <w:sz w:val="24"/>
                <w:szCs w:val="24"/>
              </w:rPr>
              <w:t>14</w:t>
            </w:r>
          </w:p>
        </w:tc>
      </w:tr>
      <w:tr w:rsidR="00801795" w:rsidRPr="00801795" w14:paraId="1A361EF9"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6ABB14C4"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指导教师：</w:t>
            </w:r>
          </w:p>
        </w:tc>
        <w:tc>
          <w:tcPr>
            <w:tcW w:w="6600" w:type="dxa"/>
            <w:tcBorders>
              <w:top w:val="single" w:sz="4" w:space="0" w:color="auto"/>
              <w:left w:val="single" w:sz="4" w:space="0" w:color="auto"/>
              <w:bottom w:val="single" w:sz="4" w:space="0" w:color="auto"/>
              <w:right w:val="single" w:sz="4" w:space="0" w:color="auto"/>
            </w:tcBorders>
            <w:hideMark/>
          </w:tcPr>
          <w:p w14:paraId="2618A31C"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胡秀蓉</w:t>
            </w:r>
          </w:p>
        </w:tc>
      </w:tr>
      <w:tr w:rsidR="00801795" w:rsidRPr="00801795" w14:paraId="6AAD3120"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294EF9F8"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项目名称：</w:t>
            </w:r>
          </w:p>
        </w:tc>
        <w:tc>
          <w:tcPr>
            <w:tcW w:w="6600" w:type="dxa"/>
            <w:tcBorders>
              <w:top w:val="single" w:sz="4" w:space="0" w:color="auto"/>
              <w:left w:val="single" w:sz="4" w:space="0" w:color="auto"/>
              <w:bottom w:val="single" w:sz="4" w:space="0" w:color="auto"/>
              <w:right w:val="single" w:sz="4" w:space="0" w:color="auto"/>
            </w:tcBorders>
            <w:hideMark/>
          </w:tcPr>
          <w:p w14:paraId="55D86BD2" w14:textId="7C4C6E15"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中国碳交易市场下的配额分配问题</w:t>
            </w:r>
            <w:r w:rsidR="003D4516">
              <w:rPr>
                <w:rFonts w:ascii="宋体" w:eastAsia="宋体" w:hAnsi="宋体" w:hint="eastAsia"/>
                <w:sz w:val="24"/>
                <w:szCs w:val="24"/>
              </w:rPr>
              <w:t>研究</w:t>
            </w:r>
          </w:p>
        </w:tc>
      </w:tr>
      <w:tr w:rsidR="00801795" w:rsidRPr="00801795" w14:paraId="4423F93F"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114290AA"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项目来源：</w:t>
            </w:r>
          </w:p>
        </w:tc>
        <w:tc>
          <w:tcPr>
            <w:tcW w:w="6600" w:type="dxa"/>
            <w:tcBorders>
              <w:top w:val="single" w:sz="4" w:space="0" w:color="auto"/>
              <w:left w:val="single" w:sz="4" w:space="0" w:color="auto"/>
              <w:bottom w:val="single" w:sz="4" w:space="0" w:color="auto"/>
              <w:right w:val="single" w:sz="4" w:space="0" w:color="auto"/>
            </w:tcBorders>
            <w:hideMark/>
          </w:tcPr>
          <w:p w14:paraId="41B47CC9"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教师课题</w:t>
            </w:r>
          </w:p>
        </w:tc>
      </w:tr>
      <w:tr w:rsidR="00801795" w:rsidRPr="00801795" w14:paraId="20CCA478" w14:textId="77777777" w:rsidTr="00801795">
        <w:trPr>
          <w:trHeight w:val="2090"/>
        </w:trPr>
        <w:tc>
          <w:tcPr>
            <w:tcW w:w="1696" w:type="dxa"/>
            <w:tcBorders>
              <w:top w:val="single" w:sz="4" w:space="0" w:color="auto"/>
              <w:left w:val="single" w:sz="4" w:space="0" w:color="auto"/>
              <w:bottom w:val="single" w:sz="4" w:space="0" w:color="auto"/>
              <w:right w:val="single" w:sz="4" w:space="0" w:color="auto"/>
            </w:tcBorders>
            <w:vAlign w:val="center"/>
            <w:hideMark/>
          </w:tcPr>
          <w:p w14:paraId="331DB1A4"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t>项目简介：</w:t>
            </w:r>
          </w:p>
        </w:tc>
        <w:tc>
          <w:tcPr>
            <w:tcW w:w="6600" w:type="dxa"/>
            <w:tcBorders>
              <w:top w:val="single" w:sz="4" w:space="0" w:color="auto"/>
              <w:left w:val="single" w:sz="4" w:space="0" w:color="auto"/>
              <w:bottom w:val="single" w:sz="4" w:space="0" w:color="auto"/>
              <w:right w:val="single" w:sz="4" w:space="0" w:color="auto"/>
            </w:tcBorders>
            <w:hideMark/>
          </w:tcPr>
          <w:p w14:paraId="1534AC8F"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为了实现2030前年碳排放达峰，2060年实现碳中和的目标，生态环保部下发关于《</w:t>
            </w:r>
            <w:bookmarkStart w:id="5" w:name="OLE_LINK1"/>
            <w:bookmarkStart w:id="6" w:name="OLE_LINK2"/>
            <w:r w:rsidRPr="00801795">
              <w:rPr>
                <w:rFonts w:ascii="宋体" w:eastAsia="宋体" w:hAnsi="宋体" w:hint="eastAsia"/>
                <w:sz w:val="24"/>
                <w:szCs w:val="24"/>
              </w:rPr>
              <w:t>全国碳排放权交易管理办法（试行）</w:t>
            </w:r>
            <w:bookmarkEnd w:id="5"/>
            <w:bookmarkEnd w:id="6"/>
            <w:r w:rsidRPr="00801795">
              <w:rPr>
                <w:rFonts w:ascii="宋体" w:eastAsia="宋体" w:hAnsi="宋体" w:hint="eastAsia"/>
                <w:sz w:val="24"/>
                <w:szCs w:val="24"/>
              </w:rPr>
              <w:t>》（征求意见稿）的通知，全国碳排放交易将正式开展。但该文件并未对配额总量、地方剩余配额归属等问题做出明确要求。因此 ，本项目旨在研究碳排放区域差异下的初始碳配额分配问题，为区域初始配额提供政策建议。</w:t>
            </w:r>
          </w:p>
        </w:tc>
      </w:tr>
      <w:tr w:rsidR="00801795" w:rsidRPr="00801795" w14:paraId="4108501F" w14:textId="77777777" w:rsidTr="00801795">
        <w:trPr>
          <w:trHeight w:val="1822"/>
        </w:trPr>
        <w:tc>
          <w:tcPr>
            <w:tcW w:w="1696" w:type="dxa"/>
            <w:tcBorders>
              <w:top w:val="single" w:sz="4" w:space="0" w:color="auto"/>
              <w:left w:val="single" w:sz="4" w:space="0" w:color="auto"/>
              <w:bottom w:val="single" w:sz="4" w:space="0" w:color="auto"/>
              <w:right w:val="single" w:sz="4" w:space="0" w:color="auto"/>
            </w:tcBorders>
            <w:vAlign w:val="center"/>
            <w:hideMark/>
          </w:tcPr>
          <w:p w14:paraId="65CE641C"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lastRenderedPageBreak/>
              <w:t>学生要求：</w:t>
            </w:r>
          </w:p>
        </w:tc>
        <w:tc>
          <w:tcPr>
            <w:tcW w:w="6600" w:type="dxa"/>
            <w:tcBorders>
              <w:top w:val="single" w:sz="4" w:space="0" w:color="auto"/>
              <w:left w:val="single" w:sz="4" w:space="0" w:color="auto"/>
              <w:bottom w:val="single" w:sz="4" w:space="0" w:color="auto"/>
              <w:right w:val="single" w:sz="4" w:space="0" w:color="auto"/>
            </w:tcBorders>
            <w:vAlign w:val="center"/>
            <w:hideMark/>
          </w:tcPr>
          <w:p w14:paraId="39E3822E"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（1）对碳交易与碳减排方向感兴趣。</w:t>
            </w:r>
          </w:p>
          <w:p w14:paraId="6805E9C9"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（2）了解经济学的基本知识并具有一定的数学基础。</w:t>
            </w:r>
          </w:p>
          <w:p w14:paraId="45E6C45F"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（3）掌握一门编程语言。</w:t>
            </w:r>
          </w:p>
        </w:tc>
      </w:tr>
    </w:tbl>
    <w:p w14:paraId="2700598B" w14:textId="77777777" w:rsidR="003D4516" w:rsidRPr="00801795" w:rsidRDefault="003D4516" w:rsidP="003D4516">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3D4516" w:rsidRPr="00801795" w14:paraId="3CAF1CBA" w14:textId="77777777" w:rsidTr="004742A2">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77F998" w14:textId="58C1D61B" w:rsidR="003D4516" w:rsidRPr="00801795" w:rsidRDefault="003D4516" w:rsidP="004742A2">
            <w:pPr>
              <w:spacing w:line="312" w:lineRule="auto"/>
              <w:jc w:val="center"/>
              <w:rPr>
                <w:rFonts w:ascii="宋体" w:eastAsia="宋体" w:hAnsi="宋体"/>
                <w:b/>
                <w:bCs/>
                <w:sz w:val="24"/>
                <w:szCs w:val="24"/>
              </w:rPr>
            </w:pPr>
            <w:r w:rsidRPr="00801795">
              <w:rPr>
                <w:rFonts w:ascii="宋体" w:eastAsia="宋体" w:hAnsi="宋体" w:hint="eastAsia"/>
                <w:b/>
                <w:bCs/>
                <w:sz w:val="24"/>
                <w:szCs w:val="24"/>
              </w:rPr>
              <w:t>课题</w:t>
            </w:r>
            <w:r>
              <w:rPr>
                <w:rFonts w:ascii="宋体" w:eastAsia="宋体" w:hAnsi="宋体"/>
                <w:b/>
                <w:bCs/>
                <w:sz w:val="24"/>
                <w:szCs w:val="24"/>
              </w:rPr>
              <w:t>15</w:t>
            </w:r>
          </w:p>
        </w:tc>
      </w:tr>
      <w:tr w:rsidR="003D4516" w:rsidRPr="00801795" w14:paraId="56B943F0"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24EDE39D"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指导教师：</w:t>
            </w:r>
          </w:p>
        </w:tc>
        <w:tc>
          <w:tcPr>
            <w:tcW w:w="6600" w:type="dxa"/>
            <w:tcBorders>
              <w:top w:val="single" w:sz="4" w:space="0" w:color="auto"/>
              <w:left w:val="single" w:sz="4" w:space="0" w:color="auto"/>
              <w:bottom w:val="single" w:sz="4" w:space="0" w:color="auto"/>
              <w:right w:val="single" w:sz="4" w:space="0" w:color="auto"/>
            </w:tcBorders>
            <w:hideMark/>
          </w:tcPr>
          <w:p w14:paraId="5541C1EB"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章玲</w:t>
            </w:r>
          </w:p>
        </w:tc>
      </w:tr>
      <w:tr w:rsidR="003D4516" w:rsidRPr="00801795" w14:paraId="0EDA2D76"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1C7039C9"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项目名称：</w:t>
            </w:r>
          </w:p>
        </w:tc>
        <w:tc>
          <w:tcPr>
            <w:tcW w:w="6600" w:type="dxa"/>
            <w:tcBorders>
              <w:top w:val="single" w:sz="4" w:space="0" w:color="auto"/>
              <w:left w:val="single" w:sz="4" w:space="0" w:color="auto"/>
              <w:bottom w:val="single" w:sz="4" w:space="0" w:color="auto"/>
              <w:right w:val="single" w:sz="4" w:space="0" w:color="auto"/>
            </w:tcBorders>
            <w:hideMark/>
          </w:tcPr>
          <w:p w14:paraId="1865A791"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面向城市群战略的长三角区域经济一体化研究</w:t>
            </w:r>
          </w:p>
        </w:tc>
      </w:tr>
      <w:tr w:rsidR="003D4516" w:rsidRPr="00801795" w14:paraId="11041851"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630EBBCA"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项目来源：</w:t>
            </w:r>
          </w:p>
        </w:tc>
        <w:tc>
          <w:tcPr>
            <w:tcW w:w="6600" w:type="dxa"/>
            <w:tcBorders>
              <w:top w:val="single" w:sz="4" w:space="0" w:color="auto"/>
              <w:left w:val="single" w:sz="4" w:space="0" w:color="auto"/>
              <w:bottom w:val="single" w:sz="4" w:space="0" w:color="auto"/>
              <w:right w:val="single" w:sz="4" w:space="0" w:color="auto"/>
            </w:tcBorders>
            <w:hideMark/>
          </w:tcPr>
          <w:p w14:paraId="47472FDD"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教师课题</w:t>
            </w:r>
          </w:p>
        </w:tc>
      </w:tr>
      <w:tr w:rsidR="003D4516" w:rsidRPr="00801795" w14:paraId="43C996EA" w14:textId="77777777" w:rsidTr="004742A2">
        <w:trPr>
          <w:trHeight w:val="2090"/>
        </w:trPr>
        <w:tc>
          <w:tcPr>
            <w:tcW w:w="1696" w:type="dxa"/>
            <w:tcBorders>
              <w:top w:val="single" w:sz="4" w:space="0" w:color="auto"/>
              <w:left w:val="single" w:sz="4" w:space="0" w:color="auto"/>
              <w:bottom w:val="single" w:sz="4" w:space="0" w:color="auto"/>
              <w:right w:val="single" w:sz="4" w:space="0" w:color="auto"/>
            </w:tcBorders>
            <w:vAlign w:val="center"/>
            <w:hideMark/>
          </w:tcPr>
          <w:p w14:paraId="65258589" w14:textId="77777777" w:rsidR="003D4516" w:rsidRPr="00801795" w:rsidRDefault="003D4516" w:rsidP="004742A2">
            <w:pPr>
              <w:spacing w:line="312" w:lineRule="auto"/>
              <w:jc w:val="center"/>
              <w:rPr>
                <w:rFonts w:ascii="宋体" w:eastAsia="宋体" w:hAnsi="宋体"/>
                <w:sz w:val="24"/>
                <w:szCs w:val="24"/>
              </w:rPr>
            </w:pPr>
            <w:r w:rsidRPr="00801795">
              <w:rPr>
                <w:rFonts w:ascii="宋体" w:eastAsia="宋体" w:hAnsi="宋体" w:hint="eastAsia"/>
                <w:sz w:val="24"/>
                <w:szCs w:val="24"/>
              </w:rPr>
              <w:t>项目简介：</w:t>
            </w:r>
          </w:p>
        </w:tc>
        <w:tc>
          <w:tcPr>
            <w:tcW w:w="6600" w:type="dxa"/>
            <w:tcBorders>
              <w:top w:val="single" w:sz="4" w:space="0" w:color="auto"/>
              <w:left w:val="single" w:sz="4" w:space="0" w:color="auto"/>
              <w:bottom w:val="single" w:sz="4" w:space="0" w:color="auto"/>
              <w:right w:val="single" w:sz="4" w:space="0" w:color="auto"/>
            </w:tcBorders>
            <w:hideMark/>
          </w:tcPr>
          <w:p w14:paraId="6B80B5C1"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党的十九大报告提出，要“以城市群为主体构建大中小城市和小城镇协调发展的城镇格局”，这对长三角城市群提出了更高的要求。长三角城市群作为我国经济增长潜力最大、增长速度最快、发展活力最强的经济地带之一，需要加快一体化建设，从集聚走向平衡。本研究拟利用长三角城市群26个城市的经济大数据,分析长三角地区的经济一体化高质量发展特征与态势，并提供相应对策建议。</w:t>
            </w:r>
          </w:p>
        </w:tc>
      </w:tr>
      <w:tr w:rsidR="003D4516" w:rsidRPr="00801795" w14:paraId="0426398F" w14:textId="77777777" w:rsidTr="004742A2">
        <w:trPr>
          <w:trHeight w:val="1822"/>
        </w:trPr>
        <w:tc>
          <w:tcPr>
            <w:tcW w:w="1696" w:type="dxa"/>
            <w:tcBorders>
              <w:top w:val="single" w:sz="4" w:space="0" w:color="auto"/>
              <w:left w:val="single" w:sz="4" w:space="0" w:color="auto"/>
              <w:bottom w:val="single" w:sz="4" w:space="0" w:color="auto"/>
              <w:right w:val="single" w:sz="4" w:space="0" w:color="auto"/>
            </w:tcBorders>
            <w:vAlign w:val="center"/>
            <w:hideMark/>
          </w:tcPr>
          <w:p w14:paraId="27AF54C5" w14:textId="77777777" w:rsidR="003D4516" w:rsidRPr="00801795" w:rsidRDefault="003D4516" w:rsidP="004742A2">
            <w:pPr>
              <w:spacing w:line="312" w:lineRule="auto"/>
              <w:jc w:val="center"/>
              <w:rPr>
                <w:rFonts w:ascii="宋体" w:eastAsia="宋体" w:hAnsi="宋体"/>
                <w:sz w:val="24"/>
                <w:szCs w:val="24"/>
              </w:rPr>
            </w:pPr>
            <w:r w:rsidRPr="00801795">
              <w:rPr>
                <w:rFonts w:ascii="宋体" w:eastAsia="宋体" w:hAnsi="宋体" w:hint="eastAsia"/>
                <w:sz w:val="24"/>
                <w:szCs w:val="24"/>
              </w:rPr>
              <w:t>学生要求：</w:t>
            </w:r>
          </w:p>
        </w:tc>
        <w:tc>
          <w:tcPr>
            <w:tcW w:w="6600" w:type="dxa"/>
            <w:tcBorders>
              <w:top w:val="single" w:sz="4" w:space="0" w:color="auto"/>
              <w:left w:val="single" w:sz="4" w:space="0" w:color="auto"/>
              <w:bottom w:val="single" w:sz="4" w:space="0" w:color="auto"/>
              <w:right w:val="single" w:sz="4" w:space="0" w:color="auto"/>
            </w:tcBorders>
            <w:vAlign w:val="center"/>
            <w:hideMark/>
          </w:tcPr>
          <w:p w14:paraId="0C53C12B"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踏实肯干即可。</w:t>
            </w:r>
          </w:p>
        </w:tc>
      </w:tr>
    </w:tbl>
    <w:p w14:paraId="497AD97F" w14:textId="77777777" w:rsidR="003D4516" w:rsidRPr="00801795" w:rsidRDefault="003D4516" w:rsidP="003D4516">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3D4516" w:rsidRPr="00801795" w14:paraId="7D2F56F8" w14:textId="77777777" w:rsidTr="004742A2">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F6BFF9" w14:textId="60B17421" w:rsidR="003D4516" w:rsidRPr="00801795" w:rsidRDefault="003D4516" w:rsidP="004742A2">
            <w:pPr>
              <w:spacing w:line="312" w:lineRule="auto"/>
              <w:jc w:val="center"/>
              <w:rPr>
                <w:rFonts w:ascii="宋体" w:eastAsia="宋体" w:hAnsi="宋体"/>
                <w:b/>
                <w:bCs/>
                <w:sz w:val="24"/>
                <w:szCs w:val="24"/>
              </w:rPr>
            </w:pPr>
            <w:r w:rsidRPr="00801795">
              <w:rPr>
                <w:rFonts w:ascii="宋体" w:eastAsia="宋体" w:hAnsi="宋体" w:hint="eastAsia"/>
                <w:b/>
                <w:bCs/>
                <w:sz w:val="24"/>
                <w:szCs w:val="24"/>
              </w:rPr>
              <w:t>课题</w:t>
            </w:r>
            <w:r>
              <w:rPr>
                <w:rFonts w:ascii="宋体" w:eastAsia="宋体" w:hAnsi="宋体"/>
                <w:b/>
                <w:bCs/>
                <w:sz w:val="24"/>
                <w:szCs w:val="24"/>
              </w:rPr>
              <w:t>16</w:t>
            </w:r>
          </w:p>
        </w:tc>
      </w:tr>
      <w:tr w:rsidR="003D4516" w:rsidRPr="00801795" w14:paraId="1D061AF4"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1C286C0C"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指导教师：</w:t>
            </w:r>
          </w:p>
        </w:tc>
        <w:tc>
          <w:tcPr>
            <w:tcW w:w="6600" w:type="dxa"/>
            <w:tcBorders>
              <w:top w:val="single" w:sz="4" w:space="0" w:color="auto"/>
              <w:left w:val="single" w:sz="4" w:space="0" w:color="auto"/>
              <w:bottom w:val="single" w:sz="4" w:space="0" w:color="auto"/>
              <w:right w:val="single" w:sz="4" w:space="0" w:color="auto"/>
            </w:tcBorders>
            <w:hideMark/>
          </w:tcPr>
          <w:p w14:paraId="55C5B6E4"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章玲</w:t>
            </w:r>
          </w:p>
        </w:tc>
      </w:tr>
      <w:tr w:rsidR="003D4516" w:rsidRPr="00801795" w14:paraId="759E3C0D"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0E44B91E"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项目名称：</w:t>
            </w:r>
          </w:p>
        </w:tc>
        <w:tc>
          <w:tcPr>
            <w:tcW w:w="6600" w:type="dxa"/>
            <w:tcBorders>
              <w:top w:val="single" w:sz="4" w:space="0" w:color="auto"/>
              <w:left w:val="single" w:sz="4" w:space="0" w:color="auto"/>
              <w:bottom w:val="single" w:sz="4" w:space="0" w:color="auto"/>
              <w:right w:val="single" w:sz="4" w:space="0" w:color="auto"/>
            </w:tcBorders>
            <w:hideMark/>
          </w:tcPr>
          <w:p w14:paraId="7D7E6965"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面向城市群战略的长三角区域交通一体化研究</w:t>
            </w:r>
          </w:p>
        </w:tc>
      </w:tr>
      <w:tr w:rsidR="003D4516" w:rsidRPr="00801795" w14:paraId="2D5E54CC" w14:textId="77777777" w:rsidTr="004742A2">
        <w:tc>
          <w:tcPr>
            <w:tcW w:w="1696" w:type="dxa"/>
            <w:tcBorders>
              <w:top w:val="single" w:sz="4" w:space="0" w:color="auto"/>
              <w:left w:val="single" w:sz="4" w:space="0" w:color="auto"/>
              <w:bottom w:val="single" w:sz="4" w:space="0" w:color="auto"/>
              <w:right w:val="single" w:sz="4" w:space="0" w:color="auto"/>
            </w:tcBorders>
            <w:hideMark/>
          </w:tcPr>
          <w:p w14:paraId="5272C25F"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项目来源：</w:t>
            </w:r>
          </w:p>
        </w:tc>
        <w:tc>
          <w:tcPr>
            <w:tcW w:w="6600" w:type="dxa"/>
            <w:tcBorders>
              <w:top w:val="single" w:sz="4" w:space="0" w:color="auto"/>
              <w:left w:val="single" w:sz="4" w:space="0" w:color="auto"/>
              <w:bottom w:val="single" w:sz="4" w:space="0" w:color="auto"/>
              <w:right w:val="single" w:sz="4" w:space="0" w:color="auto"/>
            </w:tcBorders>
            <w:hideMark/>
          </w:tcPr>
          <w:p w14:paraId="179795E6"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教师课题</w:t>
            </w:r>
          </w:p>
        </w:tc>
      </w:tr>
      <w:tr w:rsidR="003D4516" w:rsidRPr="00801795" w14:paraId="70E39F7A" w14:textId="77777777" w:rsidTr="004742A2">
        <w:trPr>
          <w:trHeight w:val="2090"/>
        </w:trPr>
        <w:tc>
          <w:tcPr>
            <w:tcW w:w="1696" w:type="dxa"/>
            <w:tcBorders>
              <w:top w:val="single" w:sz="4" w:space="0" w:color="auto"/>
              <w:left w:val="single" w:sz="4" w:space="0" w:color="auto"/>
              <w:bottom w:val="single" w:sz="4" w:space="0" w:color="auto"/>
              <w:right w:val="single" w:sz="4" w:space="0" w:color="auto"/>
            </w:tcBorders>
            <w:vAlign w:val="center"/>
            <w:hideMark/>
          </w:tcPr>
          <w:p w14:paraId="16E7F173" w14:textId="77777777" w:rsidR="003D4516" w:rsidRPr="00801795" w:rsidRDefault="003D4516" w:rsidP="004742A2">
            <w:pPr>
              <w:spacing w:line="312" w:lineRule="auto"/>
              <w:jc w:val="center"/>
              <w:rPr>
                <w:rFonts w:ascii="宋体" w:eastAsia="宋体" w:hAnsi="宋体"/>
                <w:sz w:val="24"/>
                <w:szCs w:val="24"/>
              </w:rPr>
            </w:pPr>
            <w:r w:rsidRPr="00801795">
              <w:rPr>
                <w:rFonts w:ascii="宋体" w:eastAsia="宋体" w:hAnsi="宋体" w:hint="eastAsia"/>
                <w:sz w:val="24"/>
                <w:szCs w:val="24"/>
              </w:rPr>
              <w:t>项目简介：</w:t>
            </w:r>
          </w:p>
        </w:tc>
        <w:tc>
          <w:tcPr>
            <w:tcW w:w="6600" w:type="dxa"/>
            <w:tcBorders>
              <w:top w:val="single" w:sz="4" w:space="0" w:color="auto"/>
              <w:left w:val="single" w:sz="4" w:space="0" w:color="auto"/>
              <w:bottom w:val="single" w:sz="4" w:space="0" w:color="auto"/>
              <w:right w:val="single" w:sz="4" w:space="0" w:color="auto"/>
            </w:tcBorders>
            <w:hideMark/>
          </w:tcPr>
          <w:p w14:paraId="5B268C5D"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随着长三角地区形成比较完备的交通网络，江浙沪皖三省一市主要结点城市之间基本处于两小时经济圈，整个地区已进入深度同城化状态，将进入深度一体化的新阶段，也面临新的挑战。本研究拟构建基于交通流大数据的城市群关联网络分析方法,并应用于长三角城市群分析, 识别中心城市，揭示长三角区域的交通流特征和一体化现状，为长三角城市群协同发展提供政策建议。</w:t>
            </w:r>
          </w:p>
        </w:tc>
      </w:tr>
      <w:tr w:rsidR="003D4516" w:rsidRPr="00801795" w14:paraId="5872C719" w14:textId="77777777" w:rsidTr="004742A2">
        <w:trPr>
          <w:trHeight w:val="1822"/>
        </w:trPr>
        <w:tc>
          <w:tcPr>
            <w:tcW w:w="1696" w:type="dxa"/>
            <w:tcBorders>
              <w:top w:val="single" w:sz="4" w:space="0" w:color="auto"/>
              <w:left w:val="single" w:sz="4" w:space="0" w:color="auto"/>
              <w:bottom w:val="single" w:sz="4" w:space="0" w:color="auto"/>
              <w:right w:val="single" w:sz="4" w:space="0" w:color="auto"/>
            </w:tcBorders>
            <w:vAlign w:val="center"/>
            <w:hideMark/>
          </w:tcPr>
          <w:p w14:paraId="676A0766" w14:textId="77777777" w:rsidR="003D4516" w:rsidRPr="00801795" w:rsidRDefault="003D4516" w:rsidP="004742A2">
            <w:pPr>
              <w:spacing w:line="312" w:lineRule="auto"/>
              <w:jc w:val="center"/>
              <w:rPr>
                <w:rFonts w:ascii="宋体" w:eastAsia="宋体" w:hAnsi="宋体"/>
                <w:sz w:val="24"/>
                <w:szCs w:val="24"/>
              </w:rPr>
            </w:pPr>
            <w:r w:rsidRPr="00801795">
              <w:rPr>
                <w:rFonts w:ascii="宋体" w:eastAsia="宋体" w:hAnsi="宋体" w:hint="eastAsia"/>
                <w:sz w:val="24"/>
                <w:szCs w:val="24"/>
              </w:rPr>
              <w:lastRenderedPageBreak/>
              <w:t>学生要求：</w:t>
            </w:r>
          </w:p>
        </w:tc>
        <w:tc>
          <w:tcPr>
            <w:tcW w:w="6600" w:type="dxa"/>
            <w:tcBorders>
              <w:top w:val="single" w:sz="4" w:space="0" w:color="auto"/>
              <w:left w:val="single" w:sz="4" w:space="0" w:color="auto"/>
              <w:bottom w:val="single" w:sz="4" w:space="0" w:color="auto"/>
              <w:right w:val="single" w:sz="4" w:space="0" w:color="auto"/>
            </w:tcBorders>
            <w:vAlign w:val="center"/>
            <w:hideMark/>
          </w:tcPr>
          <w:p w14:paraId="69AACC76" w14:textId="77777777" w:rsidR="003D4516" w:rsidRPr="00801795" w:rsidRDefault="003D4516" w:rsidP="004742A2">
            <w:pPr>
              <w:spacing w:line="312" w:lineRule="auto"/>
              <w:rPr>
                <w:rFonts w:ascii="宋体" w:eastAsia="宋体" w:hAnsi="宋体"/>
                <w:sz w:val="24"/>
                <w:szCs w:val="24"/>
              </w:rPr>
            </w:pPr>
            <w:r w:rsidRPr="00801795">
              <w:rPr>
                <w:rFonts w:ascii="宋体" w:eastAsia="宋体" w:hAnsi="宋体" w:hint="eastAsia"/>
                <w:sz w:val="24"/>
                <w:szCs w:val="24"/>
              </w:rPr>
              <w:t>踏实肯干即可。</w:t>
            </w:r>
          </w:p>
        </w:tc>
      </w:tr>
    </w:tbl>
    <w:p w14:paraId="464CEA11" w14:textId="77777777" w:rsidR="003D4516" w:rsidRDefault="003D4516" w:rsidP="003D4516">
      <w:pPr>
        <w:spacing w:line="312" w:lineRule="auto"/>
        <w:rPr>
          <w:rFonts w:ascii="宋体" w:eastAsia="宋体" w:hAnsi="宋体"/>
          <w:sz w:val="24"/>
          <w:szCs w:val="24"/>
        </w:rPr>
      </w:pPr>
    </w:p>
    <w:p w14:paraId="0FBC5BCE" w14:textId="77777777" w:rsidR="003D4516" w:rsidRDefault="003D4516" w:rsidP="003D4516">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3D4516" w:rsidRPr="000F631A" w14:paraId="41B3BFD6" w14:textId="77777777" w:rsidTr="004742A2">
        <w:tc>
          <w:tcPr>
            <w:tcW w:w="8296" w:type="dxa"/>
            <w:gridSpan w:val="2"/>
            <w:shd w:val="clear" w:color="auto" w:fill="F2F2F2" w:themeFill="background1" w:themeFillShade="F2"/>
          </w:tcPr>
          <w:p w14:paraId="481AA834" w14:textId="47DF54E8" w:rsidR="003D4516" w:rsidRPr="000F631A" w:rsidRDefault="003D4516" w:rsidP="004742A2">
            <w:pPr>
              <w:spacing w:line="312" w:lineRule="auto"/>
              <w:jc w:val="center"/>
              <w:rPr>
                <w:rFonts w:ascii="宋体" w:eastAsia="宋体" w:hAnsi="宋体"/>
                <w:b/>
                <w:bCs/>
                <w:sz w:val="24"/>
                <w:szCs w:val="24"/>
              </w:rPr>
            </w:pPr>
            <w:r w:rsidRPr="000F631A">
              <w:rPr>
                <w:rFonts w:ascii="宋体" w:eastAsia="宋体" w:hAnsi="宋体" w:hint="eastAsia"/>
                <w:b/>
                <w:bCs/>
                <w:sz w:val="24"/>
                <w:szCs w:val="24"/>
              </w:rPr>
              <w:t>课题</w:t>
            </w:r>
            <w:r>
              <w:rPr>
                <w:rFonts w:ascii="宋体" w:eastAsia="宋体" w:hAnsi="宋体"/>
                <w:b/>
                <w:bCs/>
                <w:sz w:val="24"/>
                <w:szCs w:val="24"/>
              </w:rPr>
              <w:t>17</w:t>
            </w:r>
          </w:p>
        </w:tc>
      </w:tr>
      <w:tr w:rsidR="003D4516" w:rsidRPr="000F631A" w14:paraId="68C696F5" w14:textId="77777777" w:rsidTr="004742A2">
        <w:tc>
          <w:tcPr>
            <w:tcW w:w="1696" w:type="dxa"/>
          </w:tcPr>
          <w:p w14:paraId="27D352A1" w14:textId="77777777" w:rsidR="003D4516" w:rsidRPr="000F631A" w:rsidRDefault="003D4516" w:rsidP="004742A2">
            <w:pPr>
              <w:spacing w:line="312" w:lineRule="auto"/>
              <w:rPr>
                <w:rFonts w:ascii="宋体" w:eastAsia="宋体" w:hAnsi="宋体"/>
                <w:sz w:val="24"/>
                <w:szCs w:val="24"/>
              </w:rPr>
            </w:pPr>
            <w:r w:rsidRPr="000F631A">
              <w:rPr>
                <w:rFonts w:ascii="宋体" w:eastAsia="宋体" w:hAnsi="宋体" w:hint="eastAsia"/>
                <w:sz w:val="24"/>
                <w:szCs w:val="24"/>
              </w:rPr>
              <w:t>指导教师：</w:t>
            </w:r>
          </w:p>
        </w:tc>
        <w:tc>
          <w:tcPr>
            <w:tcW w:w="6600" w:type="dxa"/>
          </w:tcPr>
          <w:p w14:paraId="7115B4D1" w14:textId="77777777" w:rsidR="003D4516" w:rsidRPr="000F631A" w:rsidRDefault="003D4516" w:rsidP="004742A2">
            <w:pPr>
              <w:spacing w:line="312" w:lineRule="auto"/>
              <w:rPr>
                <w:rFonts w:ascii="宋体" w:eastAsia="宋体" w:hAnsi="宋体"/>
                <w:sz w:val="24"/>
                <w:szCs w:val="24"/>
              </w:rPr>
            </w:pPr>
            <w:r w:rsidRPr="000F631A">
              <w:rPr>
                <w:rFonts w:ascii="宋体" w:eastAsia="宋体" w:hAnsi="宋体" w:hint="eastAsia"/>
                <w:sz w:val="24"/>
                <w:szCs w:val="24"/>
              </w:rPr>
              <w:t>时茜茜</w:t>
            </w:r>
          </w:p>
        </w:tc>
      </w:tr>
      <w:tr w:rsidR="003D4516" w:rsidRPr="000F631A" w14:paraId="5BCFA7C8" w14:textId="77777777" w:rsidTr="004742A2">
        <w:tc>
          <w:tcPr>
            <w:tcW w:w="1696" w:type="dxa"/>
          </w:tcPr>
          <w:p w14:paraId="259A1789" w14:textId="77777777" w:rsidR="003D4516" w:rsidRPr="000F631A" w:rsidRDefault="003D4516" w:rsidP="004742A2">
            <w:pPr>
              <w:spacing w:line="312" w:lineRule="auto"/>
              <w:rPr>
                <w:rFonts w:ascii="宋体" w:eastAsia="宋体" w:hAnsi="宋体"/>
                <w:sz w:val="24"/>
                <w:szCs w:val="24"/>
              </w:rPr>
            </w:pPr>
            <w:r w:rsidRPr="000F631A">
              <w:rPr>
                <w:rFonts w:ascii="宋体" w:eastAsia="宋体" w:hAnsi="宋体" w:hint="eastAsia"/>
                <w:sz w:val="24"/>
                <w:szCs w:val="24"/>
              </w:rPr>
              <w:t>项目名称：</w:t>
            </w:r>
          </w:p>
        </w:tc>
        <w:tc>
          <w:tcPr>
            <w:tcW w:w="6600" w:type="dxa"/>
          </w:tcPr>
          <w:p w14:paraId="2385B724" w14:textId="77777777" w:rsidR="003D4516" w:rsidRPr="000F631A" w:rsidRDefault="003D4516" w:rsidP="004742A2">
            <w:pPr>
              <w:spacing w:line="312" w:lineRule="auto"/>
              <w:rPr>
                <w:rFonts w:ascii="宋体" w:eastAsia="宋体" w:hAnsi="宋体"/>
                <w:sz w:val="24"/>
                <w:szCs w:val="24"/>
              </w:rPr>
            </w:pPr>
            <w:r w:rsidRPr="000F631A">
              <w:rPr>
                <w:rFonts w:ascii="宋体" w:eastAsia="宋体" w:hAnsi="宋体" w:hint="eastAsia"/>
                <w:sz w:val="24"/>
                <w:szCs w:val="24"/>
              </w:rPr>
              <w:t>“一带一路”背景下国际能源工程P</w:t>
            </w:r>
            <w:r w:rsidRPr="000F631A">
              <w:rPr>
                <w:rFonts w:ascii="宋体" w:eastAsia="宋体" w:hAnsi="宋体"/>
                <w:sz w:val="24"/>
                <w:szCs w:val="24"/>
              </w:rPr>
              <w:t>PP</w:t>
            </w:r>
            <w:r w:rsidRPr="000F631A">
              <w:rPr>
                <w:rFonts w:ascii="宋体" w:eastAsia="宋体" w:hAnsi="宋体" w:hint="eastAsia"/>
                <w:sz w:val="24"/>
                <w:szCs w:val="24"/>
              </w:rPr>
              <w:t>合作模式研究</w:t>
            </w:r>
          </w:p>
        </w:tc>
      </w:tr>
      <w:tr w:rsidR="003D4516" w:rsidRPr="000F631A" w14:paraId="0D08A420" w14:textId="77777777" w:rsidTr="004742A2">
        <w:tc>
          <w:tcPr>
            <w:tcW w:w="1696" w:type="dxa"/>
          </w:tcPr>
          <w:p w14:paraId="48649D57" w14:textId="77777777" w:rsidR="003D4516" w:rsidRPr="000F631A" w:rsidRDefault="003D4516" w:rsidP="004742A2">
            <w:pPr>
              <w:spacing w:line="312" w:lineRule="auto"/>
              <w:rPr>
                <w:rFonts w:ascii="宋体" w:eastAsia="宋体" w:hAnsi="宋体"/>
                <w:sz w:val="24"/>
                <w:szCs w:val="24"/>
              </w:rPr>
            </w:pPr>
            <w:r w:rsidRPr="000F631A">
              <w:rPr>
                <w:rFonts w:ascii="宋体" w:eastAsia="宋体" w:hAnsi="宋体" w:hint="eastAsia"/>
                <w:sz w:val="24"/>
                <w:szCs w:val="24"/>
              </w:rPr>
              <w:t>项目来源：</w:t>
            </w:r>
          </w:p>
        </w:tc>
        <w:tc>
          <w:tcPr>
            <w:tcW w:w="6600" w:type="dxa"/>
          </w:tcPr>
          <w:p w14:paraId="56F4EBD8" w14:textId="77777777" w:rsidR="003D4516" w:rsidRPr="000F631A" w:rsidRDefault="003D4516" w:rsidP="004742A2">
            <w:pPr>
              <w:spacing w:line="312" w:lineRule="auto"/>
              <w:rPr>
                <w:rFonts w:ascii="宋体" w:eastAsia="宋体" w:hAnsi="宋体"/>
                <w:sz w:val="24"/>
                <w:szCs w:val="24"/>
              </w:rPr>
            </w:pPr>
            <w:r w:rsidRPr="000F631A">
              <w:rPr>
                <w:rFonts w:ascii="宋体" w:eastAsia="宋体" w:hAnsi="宋体" w:hint="eastAsia"/>
                <w:sz w:val="24"/>
                <w:szCs w:val="24"/>
              </w:rPr>
              <w:t>江苏省社科基金</w:t>
            </w:r>
          </w:p>
        </w:tc>
      </w:tr>
      <w:tr w:rsidR="003D4516" w:rsidRPr="000F631A" w14:paraId="6BA47AD0" w14:textId="77777777" w:rsidTr="004742A2">
        <w:trPr>
          <w:trHeight w:val="2090"/>
        </w:trPr>
        <w:tc>
          <w:tcPr>
            <w:tcW w:w="1696" w:type="dxa"/>
            <w:vAlign w:val="center"/>
          </w:tcPr>
          <w:p w14:paraId="1F8D0D42" w14:textId="77777777" w:rsidR="003D4516" w:rsidRPr="000F631A" w:rsidRDefault="003D4516" w:rsidP="004742A2">
            <w:pPr>
              <w:spacing w:line="312" w:lineRule="auto"/>
              <w:jc w:val="center"/>
              <w:rPr>
                <w:rFonts w:ascii="宋体" w:eastAsia="宋体" w:hAnsi="宋体"/>
                <w:sz w:val="24"/>
                <w:szCs w:val="24"/>
              </w:rPr>
            </w:pPr>
            <w:r w:rsidRPr="000F631A">
              <w:rPr>
                <w:rFonts w:ascii="宋体" w:eastAsia="宋体" w:hAnsi="宋体" w:hint="eastAsia"/>
                <w:sz w:val="24"/>
                <w:szCs w:val="24"/>
              </w:rPr>
              <w:t>项目简介：</w:t>
            </w:r>
          </w:p>
        </w:tc>
        <w:tc>
          <w:tcPr>
            <w:tcW w:w="6600" w:type="dxa"/>
          </w:tcPr>
          <w:p w14:paraId="01426835" w14:textId="77777777" w:rsidR="003D4516" w:rsidRPr="000F631A" w:rsidRDefault="003D4516" w:rsidP="004742A2">
            <w:pPr>
              <w:spacing w:line="312" w:lineRule="auto"/>
              <w:rPr>
                <w:rFonts w:ascii="宋体" w:eastAsia="宋体" w:hAnsi="宋体"/>
                <w:sz w:val="24"/>
                <w:szCs w:val="24"/>
              </w:rPr>
            </w:pPr>
            <w:r w:rsidRPr="000F631A">
              <w:rPr>
                <w:rFonts w:ascii="宋体" w:eastAsia="宋体" w:hAnsi="宋体" w:hint="eastAsia"/>
                <w:sz w:val="24"/>
                <w:szCs w:val="24"/>
              </w:rPr>
              <w:t>“一带一路”</w:t>
            </w:r>
            <w:r w:rsidRPr="000F631A">
              <w:rPr>
                <w:rFonts w:ascii="宋体" w:eastAsia="宋体" w:hAnsi="宋体"/>
                <w:sz w:val="24"/>
                <w:szCs w:val="24"/>
              </w:rPr>
              <w:t>沿线能源储量丰富,与我国有较强的能源互补性,</w:t>
            </w:r>
            <w:r w:rsidRPr="000F631A">
              <w:rPr>
                <w:rFonts w:ascii="宋体" w:eastAsia="宋体" w:hAnsi="宋体" w:hint="eastAsia"/>
                <w:sz w:val="24"/>
                <w:szCs w:val="24"/>
              </w:rPr>
              <w:t>例如中国预计投资3</w:t>
            </w:r>
            <w:r w:rsidRPr="000F631A">
              <w:rPr>
                <w:rFonts w:ascii="宋体" w:eastAsia="宋体" w:hAnsi="宋体"/>
                <w:sz w:val="24"/>
                <w:szCs w:val="24"/>
              </w:rPr>
              <w:t>0</w:t>
            </w:r>
            <w:r w:rsidRPr="000F631A">
              <w:rPr>
                <w:rFonts w:ascii="宋体" w:eastAsia="宋体" w:hAnsi="宋体" w:hint="eastAsia"/>
                <w:sz w:val="24"/>
                <w:szCs w:val="24"/>
              </w:rPr>
              <w:t>亿美元铺设一条从巴基斯坦南部瓜达尔港到中部纳瓦布沙阿市的液化天然气管道，这条管道可将中东产油量最大的波斯湾地区的油气资源输送到中国西部省份，对中国的能源供给、国土安全和国内经济都有着非常重要的意义。目前，“一带一路”沿线能源工程建设受政治格局、经济水平、资金与技术能力限制，整体开发水平低。基于</w:t>
            </w:r>
            <w:r w:rsidRPr="000F631A">
              <w:rPr>
                <w:rFonts w:ascii="宋体" w:eastAsia="宋体" w:hAnsi="宋体"/>
                <w:sz w:val="24"/>
                <w:szCs w:val="24"/>
              </w:rPr>
              <w:t>国内外能源</w:t>
            </w:r>
            <w:r w:rsidRPr="000F631A">
              <w:rPr>
                <w:rFonts w:ascii="宋体" w:eastAsia="宋体" w:hAnsi="宋体" w:hint="eastAsia"/>
                <w:sz w:val="24"/>
                <w:szCs w:val="24"/>
              </w:rPr>
              <w:t>工程</w:t>
            </w:r>
            <w:r w:rsidRPr="000F631A">
              <w:rPr>
                <w:rFonts w:ascii="宋体" w:eastAsia="宋体" w:hAnsi="宋体"/>
                <w:sz w:val="24"/>
                <w:szCs w:val="24"/>
              </w:rPr>
              <w:t>PPP模式研究与合作现状,分析</w:t>
            </w:r>
            <w:r w:rsidRPr="000F631A">
              <w:rPr>
                <w:rFonts w:ascii="宋体" w:eastAsia="宋体" w:hAnsi="宋体" w:hint="eastAsia"/>
                <w:sz w:val="24"/>
                <w:szCs w:val="24"/>
              </w:rPr>
              <w:t>“</w:t>
            </w:r>
            <w:r w:rsidRPr="000F631A">
              <w:rPr>
                <w:rFonts w:ascii="宋体" w:eastAsia="宋体" w:hAnsi="宋体"/>
                <w:sz w:val="24"/>
                <w:szCs w:val="24"/>
              </w:rPr>
              <w:t>一带一路</w:t>
            </w:r>
            <w:r w:rsidRPr="000F631A">
              <w:rPr>
                <w:rFonts w:ascii="宋体" w:eastAsia="宋体" w:hAnsi="宋体" w:hint="eastAsia"/>
                <w:sz w:val="24"/>
                <w:szCs w:val="24"/>
              </w:rPr>
              <w:t>”</w:t>
            </w:r>
            <w:r w:rsidRPr="000F631A">
              <w:rPr>
                <w:rFonts w:ascii="宋体" w:eastAsia="宋体" w:hAnsi="宋体"/>
                <w:sz w:val="24"/>
                <w:szCs w:val="24"/>
              </w:rPr>
              <w:t>背景下开展国际能源</w:t>
            </w:r>
            <w:r w:rsidRPr="000F631A">
              <w:rPr>
                <w:rFonts w:ascii="宋体" w:eastAsia="宋体" w:hAnsi="宋体" w:hint="eastAsia"/>
                <w:sz w:val="24"/>
                <w:szCs w:val="24"/>
              </w:rPr>
              <w:t>工程政府与社会资本合作（P</w:t>
            </w:r>
            <w:r w:rsidRPr="000F631A">
              <w:rPr>
                <w:rFonts w:ascii="宋体" w:eastAsia="宋体" w:hAnsi="宋体"/>
                <w:sz w:val="24"/>
                <w:szCs w:val="24"/>
              </w:rPr>
              <w:t>PP</w:t>
            </w:r>
            <w:r w:rsidRPr="000F631A">
              <w:rPr>
                <w:rFonts w:ascii="宋体" w:eastAsia="宋体" w:hAnsi="宋体" w:hint="eastAsia"/>
                <w:sz w:val="24"/>
                <w:szCs w:val="24"/>
              </w:rPr>
              <w:t>）的情景复杂性，</w:t>
            </w:r>
            <w:r w:rsidRPr="000F631A">
              <w:rPr>
                <w:rFonts w:ascii="宋体" w:eastAsia="宋体" w:hAnsi="宋体"/>
                <w:sz w:val="24"/>
                <w:szCs w:val="24"/>
              </w:rPr>
              <w:t>选取</w:t>
            </w:r>
            <w:r w:rsidRPr="000F631A">
              <w:rPr>
                <w:rFonts w:ascii="宋体" w:eastAsia="宋体" w:hAnsi="宋体" w:hint="eastAsia"/>
                <w:sz w:val="24"/>
                <w:szCs w:val="24"/>
              </w:rPr>
              <w:t>几</w:t>
            </w:r>
            <w:r w:rsidRPr="000F631A">
              <w:rPr>
                <w:rFonts w:ascii="宋体" w:eastAsia="宋体" w:hAnsi="宋体"/>
                <w:sz w:val="24"/>
                <w:szCs w:val="24"/>
              </w:rPr>
              <w:t>个</w:t>
            </w:r>
            <w:r w:rsidRPr="000F631A">
              <w:rPr>
                <w:rFonts w:ascii="宋体" w:eastAsia="宋体" w:hAnsi="宋体" w:hint="eastAsia"/>
                <w:sz w:val="24"/>
                <w:szCs w:val="24"/>
              </w:rPr>
              <w:t>“</w:t>
            </w:r>
            <w:r w:rsidRPr="000F631A">
              <w:rPr>
                <w:rFonts w:ascii="宋体" w:eastAsia="宋体" w:hAnsi="宋体"/>
                <w:sz w:val="24"/>
                <w:szCs w:val="24"/>
              </w:rPr>
              <w:t>一带一路</w:t>
            </w:r>
            <w:r w:rsidRPr="000F631A">
              <w:rPr>
                <w:rFonts w:ascii="宋体" w:eastAsia="宋体" w:hAnsi="宋体" w:hint="eastAsia"/>
                <w:sz w:val="24"/>
                <w:szCs w:val="24"/>
              </w:rPr>
              <w:t>”</w:t>
            </w:r>
            <w:r w:rsidRPr="000F631A">
              <w:rPr>
                <w:rFonts w:ascii="宋体" w:eastAsia="宋体" w:hAnsi="宋体"/>
                <w:sz w:val="24"/>
                <w:szCs w:val="24"/>
              </w:rPr>
              <w:t>典型国际能源PPP</w:t>
            </w:r>
            <w:r w:rsidRPr="000F631A">
              <w:rPr>
                <w:rFonts w:ascii="宋体" w:eastAsia="宋体" w:hAnsi="宋体" w:hint="eastAsia"/>
                <w:sz w:val="24"/>
                <w:szCs w:val="24"/>
              </w:rPr>
              <w:t>工程</w:t>
            </w:r>
            <w:r w:rsidRPr="000F631A">
              <w:rPr>
                <w:rFonts w:ascii="宋体" w:eastAsia="宋体" w:hAnsi="宋体"/>
                <w:sz w:val="24"/>
                <w:szCs w:val="24"/>
              </w:rPr>
              <w:t>进行研究,</w:t>
            </w:r>
            <w:r w:rsidRPr="000F631A">
              <w:rPr>
                <w:rFonts w:ascii="宋体" w:eastAsia="宋体" w:hAnsi="宋体" w:hint="eastAsia"/>
                <w:sz w:val="24"/>
                <w:szCs w:val="24"/>
              </w:rPr>
              <w:t>从影响要素、风险分析、</w:t>
            </w:r>
            <w:r w:rsidRPr="000F631A">
              <w:rPr>
                <w:rFonts w:ascii="宋体" w:eastAsia="宋体" w:hAnsi="宋体"/>
                <w:sz w:val="24"/>
                <w:szCs w:val="24"/>
              </w:rPr>
              <w:t>合作行为演化、多阶段递进式治理体系等</w:t>
            </w:r>
            <w:r w:rsidRPr="000F631A">
              <w:rPr>
                <w:rFonts w:ascii="宋体" w:eastAsia="宋体" w:hAnsi="宋体" w:hint="eastAsia"/>
                <w:sz w:val="24"/>
                <w:szCs w:val="24"/>
              </w:rPr>
              <w:t>角度对国际能源工程P</w:t>
            </w:r>
            <w:r w:rsidRPr="000F631A">
              <w:rPr>
                <w:rFonts w:ascii="宋体" w:eastAsia="宋体" w:hAnsi="宋体"/>
                <w:sz w:val="24"/>
                <w:szCs w:val="24"/>
              </w:rPr>
              <w:t>PP</w:t>
            </w:r>
            <w:r w:rsidRPr="000F631A">
              <w:rPr>
                <w:rFonts w:ascii="宋体" w:eastAsia="宋体" w:hAnsi="宋体" w:hint="eastAsia"/>
                <w:sz w:val="24"/>
                <w:szCs w:val="24"/>
              </w:rPr>
              <w:t>合作模式进行研究</w:t>
            </w:r>
            <w:r w:rsidRPr="000F631A">
              <w:rPr>
                <w:rFonts w:ascii="宋体" w:eastAsia="宋体" w:hAnsi="宋体"/>
                <w:sz w:val="24"/>
                <w:szCs w:val="24"/>
              </w:rPr>
              <w:t>。</w:t>
            </w:r>
          </w:p>
        </w:tc>
      </w:tr>
      <w:tr w:rsidR="003D4516" w:rsidRPr="000F631A" w14:paraId="4D895F43" w14:textId="77777777" w:rsidTr="004742A2">
        <w:trPr>
          <w:trHeight w:val="1822"/>
        </w:trPr>
        <w:tc>
          <w:tcPr>
            <w:tcW w:w="1696" w:type="dxa"/>
            <w:vAlign w:val="center"/>
          </w:tcPr>
          <w:p w14:paraId="20087B4C" w14:textId="77777777" w:rsidR="003D4516" w:rsidRPr="000F631A" w:rsidRDefault="003D4516" w:rsidP="004742A2">
            <w:pPr>
              <w:spacing w:line="312" w:lineRule="auto"/>
              <w:jc w:val="center"/>
              <w:rPr>
                <w:rFonts w:ascii="宋体" w:eastAsia="宋体" w:hAnsi="宋体"/>
                <w:sz w:val="24"/>
                <w:szCs w:val="24"/>
              </w:rPr>
            </w:pPr>
            <w:r w:rsidRPr="000F631A">
              <w:rPr>
                <w:rFonts w:ascii="宋体" w:eastAsia="宋体" w:hAnsi="宋体" w:hint="eastAsia"/>
                <w:sz w:val="24"/>
                <w:szCs w:val="24"/>
              </w:rPr>
              <w:t>学生要求：</w:t>
            </w:r>
          </w:p>
        </w:tc>
        <w:tc>
          <w:tcPr>
            <w:tcW w:w="6600" w:type="dxa"/>
            <w:vAlign w:val="center"/>
          </w:tcPr>
          <w:p w14:paraId="006EC9B0" w14:textId="77777777" w:rsidR="003D4516" w:rsidRPr="000F631A" w:rsidRDefault="003D4516" w:rsidP="004742A2">
            <w:pPr>
              <w:spacing w:line="312" w:lineRule="auto"/>
              <w:rPr>
                <w:rFonts w:ascii="宋体" w:eastAsia="宋体" w:hAnsi="宋体"/>
                <w:sz w:val="24"/>
                <w:szCs w:val="24"/>
              </w:rPr>
            </w:pPr>
            <w:r w:rsidRPr="000F631A">
              <w:rPr>
                <w:rFonts w:ascii="宋体" w:eastAsia="宋体" w:hAnsi="宋体" w:hint="eastAsia"/>
                <w:sz w:val="24"/>
                <w:szCs w:val="24"/>
              </w:rPr>
              <w:t>（1）对项目投融资、能源经济领域感兴趣；</w:t>
            </w:r>
          </w:p>
          <w:p w14:paraId="353C0575" w14:textId="77777777" w:rsidR="003D4516" w:rsidRPr="000F631A" w:rsidRDefault="003D4516" w:rsidP="004742A2">
            <w:pPr>
              <w:spacing w:line="312" w:lineRule="auto"/>
              <w:rPr>
                <w:rFonts w:ascii="宋体" w:eastAsia="宋体" w:hAnsi="宋体"/>
                <w:sz w:val="24"/>
                <w:szCs w:val="24"/>
              </w:rPr>
            </w:pPr>
            <w:r w:rsidRPr="000F631A">
              <w:rPr>
                <w:rFonts w:ascii="宋体" w:eastAsia="宋体" w:hAnsi="宋体" w:hint="eastAsia"/>
                <w:sz w:val="24"/>
                <w:szCs w:val="24"/>
              </w:rPr>
              <w:t>（2）有兴趣持续投入科研工作；</w:t>
            </w:r>
          </w:p>
          <w:p w14:paraId="5AAA2CE6" w14:textId="77777777" w:rsidR="003D4516" w:rsidRPr="000F631A" w:rsidRDefault="003D4516" w:rsidP="004742A2">
            <w:pPr>
              <w:spacing w:line="312" w:lineRule="auto"/>
              <w:rPr>
                <w:rFonts w:ascii="宋体" w:eastAsia="宋体" w:hAnsi="宋体"/>
                <w:sz w:val="24"/>
                <w:szCs w:val="24"/>
              </w:rPr>
            </w:pPr>
            <w:r w:rsidRPr="000F631A">
              <w:rPr>
                <w:rFonts w:ascii="宋体" w:eastAsia="宋体" w:hAnsi="宋体" w:hint="eastAsia"/>
                <w:sz w:val="24"/>
                <w:szCs w:val="24"/>
              </w:rPr>
              <w:t>（3）组队人数不超过</w:t>
            </w:r>
            <w:r w:rsidRPr="000F631A">
              <w:rPr>
                <w:rFonts w:ascii="宋体" w:eastAsia="宋体" w:hAnsi="宋体"/>
                <w:sz w:val="24"/>
                <w:szCs w:val="24"/>
              </w:rPr>
              <w:t>4</w:t>
            </w:r>
            <w:r w:rsidRPr="000F631A">
              <w:rPr>
                <w:rFonts w:ascii="宋体" w:eastAsia="宋体" w:hAnsi="宋体" w:hint="eastAsia"/>
                <w:sz w:val="24"/>
                <w:szCs w:val="24"/>
              </w:rPr>
              <w:t>人。</w:t>
            </w:r>
          </w:p>
        </w:tc>
      </w:tr>
    </w:tbl>
    <w:p w14:paraId="5C0AD7A9" w14:textId="77777777" w:rsidR="003D4516" w:rsidRPr="00801795" w:rsidRDefault="003D4516" w:rsidP="00801795">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801795" w:rsidRPr="00801795" w14:paraId="1EB7E039" w14:textId="77777777" w:rsidTr="00801795">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353ED3" w14:textId="14BFCDFC" w:rsidR="00801795" w:rsidRPr="00801795" w:rsidRDefault="00801795" w:rsidP="00801795">
            <w:pPr>
              <w:spacing w:line="312" w:lineRule="auto"/>
              <w:jc w:val="center"/>
              <w:rPr>
                <w:rFonts w:ascii="宋体" w:eastAsia="宋体" w:hAnsi="宋体"/>
                <w:b/>
                <w:bCs/>
                <w:sz w:val="24"/>
                <w:szCs w:val="24"/>
              </w:rPr>
            </w:pPr>
            <w:r w:rsidRPr="00801795">
              <w:rPr>
                <w:rFonts w:ascii="宋体" w:eastAsia="宋体" w:hAnsi="宋体" w:hint="eastAsia"/>
                <w:b/>
                <w:bCs/>
                <w:sz w:val="24"/>
                <w:szCs w:val="24"/>
              </w:rPr>
              <w:t>课题</w:t>
            </w:r>
            <w:r w:rsidR="003D4516">
              <w:rPr>
                <w:rFonts w:ascii="宋体" w:eastAsia="宋体" w:hAnsi="宋体"/>
                <w:b/>
                <w:bCs/>
                <w:sz w:val="24"/>
                <w:szCs w:val="24"/>
              </w:rPr>
              <w:t>18</w:t>
            </w:r>
          </w:p>
        </w:tc>
      </w:tr>
      <w:tr w:rsidR="00801795" w:rsidRPr="00801795" w14:paraId="24031225"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0F21ADB2"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指导教师：</w:t>
            </w:r>
          </w:p>
        </w:tc>
        <w:tc>
          <w:tcPr>
            <w:tcW w:w="6600" w:type="dxa"/>
            <w:tcBorders>
              <w:top w:val="single" w:sz="4" w:space="0" w:color="auto"/>
              <w:left w:val="single" w:sz="4" w:space="0" w:color="auto"/>
              <w:bottom w:val="single" w:sz="4" w:space="0" w:color="auto"/>
              <w:right w:val="single" w:sz="4" w:space="0" w:color="auto"/>
            </w:tcBorders>
            <w:hideMark/>
          </w:tcPr>
          <w:p w14:paraId="1A1147FA"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张言方</w:t>
            </w:r>
          </w:p>
        </w:tc>
      </w:tr>
      <w:tr w:rsidR="00801795" w:rsidRPr="00801795" w14:paraId="0D480427"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24DBE47E"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项目名称：</w:t>
            </w:r>
          </w:p>
        </w:tc>
        <w:tc>
          <w:tcPr>
            <w:tcW w:w="6600" w:type="dxa"/>
            <w:tcBorders>
              <w:top w:val="single" w:sz="4" w:space="0" w:color="auto"/>
              <w:left w:val="single" w:sz="4" w:space="0" w:color="auto"/>
              <w:bottom w:val="single" w:sz="4" w:space="0" w:color="auto"/>
              <w:right w:val="single" w:sz="4" w:space="0" w:color="auto"/>
            </w:tcBorders>
            <w:hideMark/>
          </w:tcPr>
          <w:p w14:paraId="22D98174"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新型城镇化与绿色发展的耦合研究</w:t>
            </w:r>
          </w:p>
        </w:tc>
      </w:tr>
      <w:tr w:rsidR="00801795" w:rsidRPr="00801795" w14:paraId="321BB822"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1ED40ACF"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项目来源：</w:t>
            </w:r>
          </w:p>
        </w:tc>
        <w:tc>
          <w:tcPr>
            <w:tcW w:w="6600" w:type="dxa"/>
            <w:tcBorders>
              <w:top w:val="single" w:sz="4" w:space="0" w:color="auto"/>
              <w:left w:val="single" w:sz="4" w:space="0" w:color="auto"/>
              <w:bottom w:val="single" w:sz="4" w:space="0" w:color="auto"/>
              <w:right w:val="single" w:sz="4" w:space="0" w:color="auto"/>
            </w:tcBorders>
            <w:hideMark/>
          </w:tcPr>
          <w:p w14:paraId="47AF7B58"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教师课题</w:t>
            </w:r>
          </w:p>
        </w:tc>
      </w:tr>
      <w:tr w:rsidR="00801795" w:rsidRPr="00801795" w14:paraId="6207BDD1" w14:textId="77777777" w:rsidTr="00801795">
        <w:trPr>
          <w:trHeight w:val="2090"/>
        </w:trPr>
        <w:tc>
          <w:tcPr>
            <w:tcW w:w="1696" w:type="dxa"/>
            <w:tcBorders>
              <w:top w:val="single" w:sz="4" w:space="0" w:color="auto"/>
              <w:left w:val="single" w:sz="4" w:space="0" w:color="auto"/>
              <w:bottom w:val="single" w:sz="4" w:space="0" w:color="auto"/>
              <w:right w:val="single" w:sz="4" w:space="0" w:color="auto"/>
            </w:tcBorders>
            <w:vAlign w:val="center"/>
            <w:hideMark/>
          </w:tcPr>
          <w:p w14:paraId="6C73D008"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lastRenderedPageBreak/>
              <w:t>项目简介：</w:t>
            </w:r>
          </w:p>
        </w:tc>
        <w:tc>
          <w:tcPr>
            <w:tcW w:w="6600" w:type="dxa"/>
            <w:tcBorders>
              <w:top w:val="single" w:sz="4" w:space="0" w:color="auto"/>
              <w:left w:val="single" w:sz="4" w:space="0" w:color="auto"/>
              <w:bottom w:val="single" w:sz="4" w:space="0" w:color="auto"/>
              <w:right w:val="single" w:sz="4" w:space="0" w:color="auto"/>
            </w:tcBorders>
            <w:hideMark/>
          </w:tcPr>
          <w:p w14:paraId="3200C163"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中国正处于快速城镇化的进程，新型城镇化建设也取得显著成效。但是，一些地方在推进新型城镇化进程中没能很好贯彻落实绿色发展理念，导致一些城镇的发展缺乏绿色底蕴。本项目拟从速度和质量两方面全面解读新型城镇化与绿色发展的耦合协调关系，并分析其对区域经济增长的影响。</w:t>
            </w:r>
          </w:p>
        </w:tc>
      </w:tr>
      <w:tr w:rsidR="00801795" w:rsidRPr="00801795" w14:paraId="4B1B926D" w14:textId="77777777" w:rsidTr="00801795">
        <w:trPr>
          <w:trHeight w:val="1822"/>
        </w:trPr>
        <w:tc>
          <w:tcPr>
            <w:tcW w:w="1696" w:type="dxa"/>
            <w:tcBorders>
              <w:top w:val="single" w:sz="4" w:space="0" w:color="auto"/>
              <w:left w:val="single" w:sz="4" w:space="0" w:color="auto"/>
              <w:bottom w:val="single" w:sz="4" w:space="0" w:color="auto"/>
              <w:right w:val="single" w:sz="4" w:space="0" w:color="auto"/>
            </w:tcBorders>
            <w:vAlign w:val="center"/>
            <w:hideMark/>
          </w:tcPr>
          <w:p w14:paraId="5E09E65F"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t>学生要求：</w:t>
            </w:r>
          </w:p>
        </w:tc>
        <w:tc>
          <w:tcPr>
            <w:tcW w:w="6600" w:type="dxa"/>
            <w:tcBorders>
              <w:top w:val="single" w:sz="4" w:space="0" w:color="auto"/>
              <w:left w:val="single" w:sz="4" w:space="0" w:color="auto"/>
              <w:bottom w:val="single" w:sz="4" w:space="0" w:color="auto"/>
              <w:right w:val="single" w:sz="4" w:space="0" w:color="auto"/>
            </w:tcBorders>
            <w:vAlign w:val="center"/>
            <w:hideMark/>
          </w:tcPr>
          <w:p w14:paraId="3CD7B67C"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（1）了解新型城镇化政策的特征及在不同地区的实施现状。</w:t>
            </w:r>
          </w:p>
          <w:p w14:paraId="3A808312"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（2）了解绿色发展理念的相关理论基础和评估方法。</w:t>
            </w:r>
          </w:p>
          <w:p w14:paraId="6F312313"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（3）可考虑选择某个区域或某个省份进行研究。</w:t>
            </w:r>
          </w:p>
        </w:tc>
      </w:tr>
    </w:tbl>
    <w:p w14:paraId="7F53E0E2" w14:textId="4FE73F6D" w:rsidR="00801795" w:rsidRPr="00801795" w:rsidRDefault="00801795" w:rsidP="00801795">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801795" w:rsidRPr="00801795" w14:paraId="0B69555A" w14:textId="77777777" w:rsidTr="00801795">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B810CD" w14:textId="14763560" w:rsidR="00801795" w:rsidRPr="00801795" w:rsidRDefault="00801795" w:rsidP="00801795">
            <w:pPr>
              <w:spacing w:line="312" w:lineRule="auto"/>
              <w:jc w:val="center"/>
              <w:rPr>
                <w:rFonts w:ascii="宋体" w:eastAsia="宋体" w:hAnsi="宋体"/>
                <w:b/>
                <w:bCs/>
                <w:sz w:val="24"/>
                <w:szCs w:val="24"/>
              </w:rPr>
            </w:pPr>
            <w:r w:rsidRPr="00801795">
              <w:rPr>
                <w:rFonts w:ascii="宋体" w:eastAsia="宋体" w:hAnsi="宋体" w:hint="eastAsia"/>
                <w:b/>
                <w:bCs/>
                <w:sz w:val="24"/>
                <w:szCs w:val="24"/>
              </w:rPr>
              <w:t>课题</w:t>
            </w:r>
            <w:r w:rsidR="003D4516">
              <w:rPr>
                <w:rFonts w:ascii="宋体" w:eastAsia="宋体" w:hAnsi="宋体"/>
                <w:b/>
                <w:bCs/>
                <w:sz w:val="24"/>
                <w:szCs w:val="24"/>
              </w:rPr>
              <w:t>19</w:t>
            </w:r>
          </w:p>
        </w:tc>
      </w:tr>
      <w:tr w:rsidR="00801795" w:rsidRPr="00801795" w14:paraId="71687415"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62FC1F1B"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指导教师：</w:t>
            </w:r>
          </w:p>
        </w:tc>
        <w:tc>
          <w:tcPr>
            <w:tcW w:w="6600" w:type="dxa"/>
            <w:tcBorders>
              <w:top w:val="single" w:sz="4" w:space="0" w:color="auto"/>
              <w:left w:val="single" w:sz="4" w:space="0" w:color="auto"/>
              <w:bottom w:val="single" w:sz="4" w:space="0" w:color="auto"/>
              <w:right w:val="single" w:sz="4" w:space="0" w:color="auto"/>
            </w:tcBorders>
            <w:hideMark/>
          </w:tcPr>
          <w:p w14:paraId="7D423E99"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张言方</w:t>
            </w:r>
          </w:p>
        </w:tc>
      </w:tr>
      <w:tr w:rsidR="00801795" w:rsidRPr="00801795" w14:paraId="7DD21118"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4F3A3740"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项目名称：</w:t>
            </w:r>
          </w:p>
        </w:tc>
        <w:tc>
          <w:tcPr>
            <w:tcW w:w="6600" w:type="dxa"/>
            <w:tcBorders>
              <w:top w:val="single" w:sz="4" w:space="0" w:color="auto"/>
              <w:left w:val="single" w:sz="4" w:space="0" w:color="auto"/>
              <w:bottom w:val="single" w:sz="4" w:space="0" w:color="auto"/>
              <w:right w:val="single" w:sz="4" w:space="0" w:color="auto"/>
            </w:tcBorders>
            <w:hideMark/>
          </w:tcPr>
          <w:p w14:paraId="07666234"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公正转型视角下我国煤炭产业退出和人员安置研究</w:t>
            </w:r>
          </w:p>
        </w:tc>
      </w:tr>
      <w:tr w:rsidR="00801795" w:rsidRPr="00801795" w14:paraId="2BE3A1B7"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7EE6CC5D"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项目来源：</w:t>
            </w:r>
          </w:p>
        </w:tc>
        <w:tc>
          <w:tcPr>
            <w:tcW w:w="6600" w:type="dxa"/>
            <w:tcBorders>
              <w:top w:val="single" w:sz="4" w:space="0" w:color="auto"/>
              <w:left w:val="single" w:sz="4" w:space="0" w:color="auto"/>
              <w:bottom w:val="single" w:sz="4" w:space="0" w:color="auto"/>
              <w:right w:val="single" w:sz="4" w:space="0" w:color="auto"/>
            </w:tcBorders>
            <w:hideMark/>
          </w:tcPr>
          <w:p w14:paraId="773AF55B"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教师课题</w:t>
            </w:r>
          </w:p>
        </w:tc>
      </w:tr>
      <w:tr w:rsidR="00801795" w:rsidRPr="00801795" w14:paraId="0F508BE9" w14:textId="77777777" w:rsidTr="00801795">
        <w:trPr>
          <w:trHeight w:val="2090"/>
        </w:trPr>
        <w:tc>
          <w:tcPr>
            <w:tcW w:w="1696" w:type="dxa"/>
            <w:tcBorders>
              <w:top w:val="single" w:sz="4" w:space="0" w:color="auto"/>
              <w:left w:val="single" w:sz="4" w:space="0" w:color="auto"/>
              <w:bottom w:val="single" w:sz="4" w:space="0" w:color="auto"/>
              <w:right w:val="single" w:sz="4" w:space="0" w:color="auto"/>
            </w:tcBorders>
            <w:vAlign w:val="center"/>
            <w:hideMark/>
          </w:tcPr>
          <w:p w14:paraId="56BFB47C"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t>项目简介：</w:t>
            </w:r>
          </w:p>
        </w:tc>
        <w:tc>
          <w:tcPr>
            <w:tcW w:w="6600" w:type="dxa"/>
            <w:tcBorders>
              <w:top w:val="single" w:sz="4" w:space="0" w:color="auto"/>
              <w:left w:val="single" w:sz="4" w:space="0" w:color="auto"/>
              <w:bottom w:val="single" w:sz="4" w:space="0" w:color="auto"/>
              <w:right w:val="single" w:sz="4" w:space="0" w:color="auto"/>
            </w:tcBorders>
            <w:hideMark/>
          </w:tcPr>
          <w:p w14:paraId="137BCC12"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在碳中和、美丽中国等国家战略目标下，传统能源产业，尤其是煤炭产业将进行有序退出市场。但我国的煤炭行业属于资本和劳动力密集型产业，产煤大省的煤矿企业转型发展（资产、债务）问题和矿工安置与再就业问题需得到妥善解决。本研究将以公正转型机制为基础，评估不同地区煤炭产业退出政策的实施效果，并对“十四五”期间矿区转型和人员安置提出可行的路线及对策。</w:t>
            </w:r>
          </w:p>
        </w:tc>
      </w:tr>
      <w:tr w:rsidR="00801795" w:rsidRPr="00801795" w14:paraId="12CD1CAD" w14:textId="77777777" w:rsidTr="00801795">
        <w:trPr>
          <w:trHeight w:val="1373"/>
        </w:trPr>
        <w:tc>
          <w:tcPr>
            <w:tcW w:w="1696" w:type="dxa"/>
            <w:tcBorders>
              <w:top w:val="single" w:sz="4" w:space="0" w:color="auto"/>
              <w:left w:val="single" w:sz="4" w:space="0" w:color="auto"/>
              <w:bottom w:val="single" w:sz="4" w:space="0" w:color="auto"/>
              <w:right w:val="single" w:sz="4" w:space="0" w:color="auto"/>
            </w:tcBorders>
            <w:vAlign w:val="center"/>
            <w:hideMark/>
          </w:tcPr>
          <w:p w14:paraId="2014140E"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t>学生要求：</w:t>
            </w:r>
          </w:p>
        </w:tc>
        <w:tc>
          <w:tcPr>
            <w:tcW w:w="6600" w:type="dxa"/>
            <w:tcBorders>
              <w:top w:val="single" w:sz="4" w:space="0" w:color="auto"/>
              <w:left w:val="single" w:sz="4" w:space="0" w:color="auto"/>
              <w:bottom w:val="single" w:sz="4" w:space="0" w:color="auto"/>
              <w:right w:val="single" w:sz="4" w:space="0" w:color="auto"/>
            </w:tcBorders>
            <w:vAlign w:val="center"/>
            <w:hideMark/>
          </w:tcPr>
          <w:p w14:paraId="3D522F95"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（1）对传统能源产业的未来发展感兴趣。</w:t>
            </w:r>
          </w:p>
          <w:p w14:paraId="14F84072" w14:textId="77777777" w:rsidR="00801795" w:rsidRPr="00801795" w:rsidRDefault="00801795" w:rsidP="00801795">
            <w:pPr>
              <w:spacing w:line="312" w:lineRule="auto"/>
              <w:textAlignment w:val="center"/>
              <w:rPr>
                <w:rFonts w:ascii="宋体" w:eastAsia="宋体" w:hAnsi="宋体"/>
                <w:sz w:val="24"/>
                <w:szCs w:val="24"/>
              </w:rPr>
            </w:pPr>
            <w:r w:rsidRPr="00801795">
              <w:rPr>
                <w:rFonts w:ascii="宋体" w:eastAsia="宋体" w:hAnsi="宋体" w:hint="eastAsia"/>
                <w:sz w:val="24"/>
                <w:szCs w:val="24"/>
              </w:rPr>
              <w:t>（2）了解经济学的基本知识并具有一定的数学基础。</w:t>
            </w:r>
          </w:p>
        </w:tc>
      </w:tr>
    </w:tbl>
    <w:p w14:paraId="75792637" w14:textId="7BCD499E" w:rsidR="00801795" w:rsidRPr="00801795" w:rsidRDefault="00801795" w:rsidP="00801795">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801795" w:rsidRPr="00801795" w14:paraId="29B2EB28" w14:textId="77777777" w:rsidTr="00801795">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18DBBE" w14:textId="546F53DE" w:rsidR="00801795" w:rsidRPr="00801795" w:rsidRDefault="00801795" w:rsidP="00801795">
            <w:pPr>
              <w:spacing w:line="312" w:lineRule="auto"/>
              <w:jc w:val="center"/>
              <w:rPr>
                <w:rFonts w:ascii="宋体" w:eastAsia="宋体" w:hAnsi="宋体"/>
                <w:b/>
                <w:bCs/>
                <w:sz w:val="24"/>
                <w:szCs w:val="24"/>
              </w:rPr>
            </w:pPr>
            <w:r w:rsidRPr="00801795">
              <w:rPr>
                <w:rFonts w:ascii="宋体" w:eastAsia="宋体" w:hAnsi="宋体" w:hint="eastAsia"/>
                <w:b/>
                <w:bCs/>
                <w:sz w:val="24"/>
                <w:szCs w:val="24"/>
              </w:rPr>
              <w:t>课题</w:t>
            </w:r>
            <w:r w:rsidR="003D4516">
              <w:rPr>
                <w:rFonts w:ascii="宋体" w:eastAsia="宋体" w:hAnsi="宋体"/>
                <w:b/>
                <w:bCs/>
                <w:sz w:val="24"/>
                <w:szCs w:val="24"/>
              </w:rPr>
              <w:t>20</w:t>
            </w:r>
          </w:p>
        </w:tc>
      </w:tr>
      <w:tr w:rsidR="00801795" w:rsidRPr="00801795" w14:paraId="053E2610"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4FF41CEC"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指导教师：</w:t>
            </w:r>
          </w:p>
        </w:tc>
        <w:tc>
          <w:tcPr>
            <w:tcW w:w="6600" w:type="dxa"/>
            <w:tcBorders>
              <w:top w:val="single" w:sz="4" w:space="0" w:color="auto"/>
              <w:left w:val="single" w:sz="4" w:space="0" w:color="auto"/>
              <w:bottom w:val="single" w:sz="4" w:space="0" w:color="auto"/>
              <w:right w:val="single" w:sz="4" w:space="0" w:color="auto"/>
            </w:tcBorders>
            <w:hideMark/>
          </w:tcPr>
          <w:p w14:paraId="630656D5"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王长波</w:t>
            </w:r>
          </w:p>
        </w:tc>
      </w:tr>
      <w:tr w:rsidR="00801795" w:rsidRPr="00801795" w14:paraId="27ACB9FB"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3C46F0E1"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项目名称：</w:t>
            </w:r>
          </w:p>
        </w:tc>
        <w:tc>
          <w:tcPr>
            <w:tcW w:w="6600" w:type="dxa"/>
            <w:tcBorders>
              <w:top w:val="single" w:sz="4" w:space="0" w:color="auto"/>
              <w:left w:val="single" w:sz="4" w:space="0" w:color="auto"/>
              <w:bottom w:val="single" w:sz="4" w:space="0" w:color="auto"/>
              <w:right w:val="single" w:sz="4" w:space="0" w:color="auto"/>
            </w:tcBorders>
            <w:hideMark/>
          </w:tcPr>
          <w:p w14:paraId="0893C301"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我国能源开发活动对生物多样性的威胁研究</w:t>
            </w:r>
          </w:p>
        </w:tc>
      </w:tr>
      <w:tr w:rsidR="00801795" w:rsidRPr="00801795" w14:paraId="6E47E089"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2867AA00"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项目来源：</w:t>
            </w:r>
          </w:p>
        </w:tc>
        <w:tc>
          <w:tcPr>
            <w:tcW w:w="6600" w:type="dxa"/>
            <w:tcBorders>
              <w:top w:val="single" w:sz="4" w:space="0" w:color="auto"/>
              <w:left w:val="single" w:sz="4" w:space="0" w:color="auto"/>
              <w:bottom w:val="single" w:sz="4" w:space="0" w:color="auto"/>
              <w:right w:val="single" w:sz="4" w:space="0" w:color="auto"/>
            </w:tcBorders>
            <w:hideMark/>
          </w:tcPr>
          <w:p w14:paraId="2BF19758" w14:textId="77777777" w:rsidR="00801795" w:rsidRPr="00801795" w:rsidRDefault="00801795" w:rsidP="00801795">
            <w:pPr>
              <w:spacing w:line="312" w:lineRule="auto"/>
              <w:rPr>
                <w:rFonts w:ascii="宋体" w:eastAsia="宋体" w:hAnsi="宋体"/>
                <w:sz w:val="24"/>
                <w:szCs w:val="24"/>
              </w:rPr>
            </w:pPr>
            <w:bookmarkStart w:id="7" w:name="OLE_LINK8"/>
            <w:bookmarkStart w:id="8" w:name="OLE_LINK9"/>
            <w:r w:rsidRPr="00801795">
              <w:rPr>
                <w:rFonts w:ascii="宋体" w:eastAsia="宋体" w:hAnsi="宋体" w:hint="eastAsia"/>
                <w:sz w:val="24"/>
                <w:szCs w:val="24"/>
              </w:rPr>
              <w:t>教师课题</w:t>
            </w:r>
            <w:bookmarkEnd w:id="7"/>
            <w:bookmarkEnd w:id="8"/>
          </w:p>
        </w:tc>
      </w:tr>
      <w:tr w:rsidR="00801795" w:rsidRPr="00801795" w14:paraId="36F86FF5" w14:textId="77777777" w:rsidTr="00801795">
        <w:trPr>
          <w:trHeight w:val="2090"/>
        </w:trPr>
        <w:tc>
          <w:tcPr>
            <w:tcW w:w="1696" w:type="dxa"/>
            <w:tcBorders>
              <w:top w:val="single" w:sz="4" w:space="0" w:color="auto"/>
              <w:left w:val="single" w:sz="4" w:space="0" w:color="auto"/>
              <w:bottom w:val="single" w:sz="4" w:space="0" w:color="auto"/>
              <w:right w:val="single" w:sz="4" w:space="0" w:color="auto"/>
            </w:tcBorders>
            <w:vAlign w:val="center"/>
            <w:hideMark/>
          </w:tcPr>
          <w:p w14:paraId="567DD23E"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lastRenderedPageBreak/>
              <w:t>项目简介：</w:t>
            </w:r>
          </w:p>
        </w:tc>
        <w:tc>
          <w:tcPr>
            <w:tcW w:w="6600" w:type="dxa"/>
            <w:tcBorders>
              <w:top w:val="single" w:sz="4" w:space="0" w:color="auto"/>
              <w:left w:val="single" w:sz="4" w:space="0" w:color="auto"/>
              <w:bottom w:val="single" w:sz="4" w:space="0" w:color="auto"/>
              <w:right w:val="single" w:sz="4" w:space="0" w:color="auto"/>
            </w:tcBorders>
            <w:hideMark/>
          </w:tcPr>
          <w:p w14:paraId="33F772B6"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生物多样性是地球的宝贵生态资产，而人类经济活动的开展对其破坏程度越来越严峻。能源开发是为经济发展提供动力的同时，也不可避免的威胁着生物多样性安全。本研究拟通过构建不同部门生物多样性威胁程度数据库，评估我国能源开发活动对生物多样性造成的威胁。</w:t>
            </w:r>
          </w:p>
        </w:tc>
      </w:tr>
      <w:tr w:rsidR="00801795" w:rsidRPr="00801795" w14:paraId="4D4D9F2D" w14:textId="77777777" w:rsidTr="00801795">
        <w:trPr>
          <w:trHeight w:val="1822"/>
        </w:trPr>
        <w:tc>
          <w:tcPr>
            <w:tcW w:w="1696" w:type="dxa"/>
            <w:tcBorders>
              <w:top w:val="single" w:sz="4" w:space="0" w:color="auto"/>
              <w:left w:val="single" w:sz="4" w:space="0" w:color="auto"/>
              <w:bottom w:val="single" w:sz="4" w:space="0" w:color="auto"/>
              <w:right w:val="single" w:sz="4" w:space="0" w:color="auto"/>
            </w:tcBorders>
            <w:vAlign w:val="center"/>
            <w:hideMark/>
          </w:tcPr>
          <w:p w14:paraId="73EBDA8D"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t>学生要求：</w:t>
            </w:r>
          </w:p>
        </w:tc>
        <w:tc>
          <w:tcPr>
            <w:tcW w:w="6600" w:type="dxa"/>
            <w:tcBorders>
              <w:top w:val="single" w:sz="4" w:space="0" w:color="auto"/>
              <w:left w:val="single" w:sz="4" w:space="0" w:color="auto"/>
              <w:bottom w:val="single" w:sz="4" w:space="0" w:color="auto"/>
              <w:right w:val="single" w:sz="4" w:space="0" w:color="auto"/>
            </w:tcBorders>
            <w:vAlign w:val="center"/>
            <w:hideMark/>
          </w:tcPr>
          <w:p w14:paraId="3A2C372D"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踏实肯干即可。</w:t>
            </w:r>
          </w:p>
        </w:tc>
      </w:tr>
    </w:tbl>
    <w:p w14:paraId="0D8E336E" w14:textId="2357AE59" w:rsidR="00801795" w:rsidRPr="00801795" w:rsidRDefault="00801795" w:rsidP="00801795">
      <w:pPr>
        <w:spacing w:line="312" w:lineRule="auto"/>
        <w:rPr>
          <w:rFonts w:ascii="宋体" w:eastAsia="宋体" w:hAnsi="宋体"/>
          <w:sz w:val="24"/>
          <w:szCs w:val="24"/>
        </w:rPr>
      </w:pPr>
    </w:p>
    <w:tbl>
      <w:tblPr>
        <w:tblStyle w:val="a9"/>
        <w:tblW w:w="0" w:type="auto"/>
        <w:tblLook w:val="04A0" w:firstRow="1" w:lastRow="0" w:firstColumn="1" w:lastColumn="0" w:noHBand="0" w:noVBand="1"/>
      </w:tblPr>
      <w:tblGrid>
        <w:gridCol w:w="1696"/>
        <w:gridCol w:w="6600"/>
      </w:tblGrid>
      <w:tr w:rsidR="00801795" w:rsidRPr="00801795" w14:paraId="27B07AE2" w14:textId="77777777" w:rsidTr="00801795">
        <w:tc>
          <w:tcPr>
            <w:tcW w:w="8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412836" w14:textId="29D679EB" w:rsidR="00801795" w:rsidRPr="00801795" w:rsidRDefault="00801795" w:rsidP="00801795">
            <w:pPr>
              <w:spacing w:line="312" w:lineRule="auto"/>
              <w:jc w:val="center"/>
              <w:rPr>
                <w:rFonts w:ascii="宋体" w:eastAsia="宋体" w:hAnsi="宋体"/>
                <w:b/>
                <w:bCs/>
                <w:sz w:val="24"/>
                <w:szCs w:val="24"/>
              </w:rPr>
            </w:pPr>
            <w:r w:rsidRPr="00801795">
              <w:rPr>
                <w:rFonts w:ascii="宋体" w:eastAsia="宋体" w:hAnsi="宋体" w:hint="eastAsia"/>
                <w:b/>
                <w:bCs/>
                <w:sz w:val="24"/>
                <w:szCs w:val="24"/>
              </w:rPr>
              <w:t>课题</w:t>
            </w:r>
            <w:r w:rsidR="003D4516">
              <w:rPr>
                <w:rFonts w:ascii="宋体" w:eastAsia="宋体" w:hAnsi="宋体"/>
                <w:b/>
                <w:bCs/>
                <w:sz w:val="24"/>
                <w:szCs w:val="24"/>
              </w:rPr>
              <w:t>21</w:t>
            </w:r>
          </w:p>
        </w:tc>
      </w:tr>
      <w:tr w:rsidR="00801795" w:rsidRPr="00801795" w14:paraId="519BF6BD"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3866ECB8"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指导教师：</w:t>
            </w:r>
          </w:p>
        </w:tc>
        <w:tc>
          <w:tcPr>
            <w:tcW w:w="6600" w:type="dxa"/>
            <w:tcBorders>
              <w:top w:val="single" w:sz="4" w:space="0" w:color="auto"/>
              <w:left w:val="single" w:sz="4" w:space="0" w:color="auto"/>
              <w:bottom w:val="single" w:sz="4" w:space="0" w:color="auto"/>
              <w:right w:val="single" w:sz="4" w:space="0" w:color="auto"/>
            </w:tcBorders>
            <w:hideMark/>
          </w:tcPr>
          <w:p w14:paraId="5F9426A8"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王长波</w:t>
            </w:r>
          </w:p>
        </w:tc>
      </w:tr>
      <w:tr w:rsidR="00801795" w:rsidRPr="00801795" w14:paraId="6711379B"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6755863A"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项目名称：</w:t>
            </w:r>
          </w:p>
        </w:tc>
        <w:tc>
          <w:tcPr>
            <w:tcW w:w="6600" w:type="dxa"/>
            <w:tcBorders>
              <w:top w:val="single" w:sz="4" w:space="0" w:color="auto"/>
              <w:left w:val="single" w:sz="4" w:space="0" w:color="auto"/>
              <w:bottom w:val="single" w:sz="4" w:space="0" w:color="auto"/>
              <w:right w:val="single" w:sz="4" w:space="0" w:color="auto"/>
            </w:tcBorders>
            <w:hideMark/>
          </w:tcPr>
          <w:p w14:paraId="570B498B"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我国不同地区虚拟木材使用足迹及其生态影响研究</w:t>
            </w:r>
          </w:p>
        </w:tc>
      </w:tr>
      <w:tr w:rsidR="00801795" w:rsidRPr="00801795" w14:paraId="5D7E47D6" w14:textId="77777777" w:rsidTr="00801795">
        <w:tc>
          <w:tcPr>
            <w:tcW w:w="1696" w:type="dxa"/>
            <w:tcBorders>
              <w:top w:val="single" w:sz="4" w:space="0" w:color="auto"/>
              <w:left w:val="single" w:sz="4" w:space="0" w:color="auto"/>
              <w:bottom w:val="single" w:sz="4" w:space="0" w:color="auto"/>
              <w:right w:val="single" w:sz="4" w:space="0" w:color="auto"/>
            </w:tcBorders>
            <w:hideMark/>
          </w:tcPr>
          <w:p w14:paraId="1A8F148C"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项目来源：</w:t>
            </w:r>
          </w:p>
        </w:tc>
        <w:tc>
          <w:tcPr>
            <w:tcW w:w="6600" w:type="dxa"/>
            <w:tcBorders>
              <w:top w:val="single" w:sz="4" w:space="0" w:color="auto"/>
              <w:left w:val="single" w:sz="4" w:space="0" w:color="auto"/>
              <w:bottom w:val="single" w:sz="4" w:space="0" w:color="auto"/>
              <w:right w:val="single" w:sz="4" w:space="0" w:color="auto"/>
            </w:tcBorders>
            <w:hideMark/>
          </w:tcPr>
          <w:p w14:paraId="7E13ED29"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教师课题</w:t>
            </w:r>
          </w:p>
        </w:tc>
      </w:tr>
      <w:tr w:rsidR="00801795" w:rsidRPr="00801795" w14:paraId="3FCA1E57" w14:textId="77777777" w:rsidTr="00801795">
        <w:trPr>
          <w:trHeight w:val="2090"/>
        </w:trPr>
        <w:tc>
          <w:tcPr>
            <w:tcW w:w="1696" w:type="dxa"/>
            <w:tcBorders>
              <w:top w:val="single" w:sz="4" w:space="0" w:color="auto"/>
              <w:left w:val="single" w:sz="4" w:space="0" w:color="auto"/>
              <w:bottom w:val="single" w:sz="4" w:space="0" w:color="auto"/>
              <w:right w:val="single" w:sz="4" w:space="0" w:color="auto"/>
            </w:tcBorders>
            <w:vAlign w:val="center"/>
            <w:hideMark/>
          </w:tcPr>
          <w:p w14:paraId="5096C604"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t>项目简介：</w:t>
            </w:r>
          </w:p>
        </w:tc>
        <w:tc>
          <w:tcPr>
            <w:tcW w:w="6600" w:type="dxa"/>
            <w:tcBorders>
              <w:top w:val="single" w:sz="4" w:space="0" w:color="auto"/>
              <w:left w:val="single" w:sz="4" w:space="0" w:color="auto"/>
              <w:bottom w:val="single" w:sz="4" w:space="0" w:color="auto"/>
              <w:right w:val="single" w:sz="4" w:space="0" w:color="auto"/>
            </w:tcBorders>
            <w:hideMark/>
          </w:tcPr>
          <w:p w14:paraId="43376929" w14:textId="77777777" w:rsidR="00801795" w:rsidRPr="00801795" w:rsidRDefault="00801795" w:rsidP="00801795">
            <w:pPr>
              <w:spacing w:line="312" w:lineRule="auto"/>
              <w:rPr>
                <w:rFonts w:ascii="宋体" w:eastAsia="宋体" w:hAnsi="宋体"/>
                <w:sz w:val="24"/>
                <w:szCs w:val="24"/>
              </w:rPr>
            </w:pPr>
            <w:r w:rsidRPr="00801795">
              <w:rPr>
                <w:rFonts w:ascii="宋体" w:eastAsia="宋体" w:hAnsi="宋体" w:hint="eastAsia"/>
                <w:sz w:val="24"/>
                <w:szCs w:val="24"/>
              </w:rPr>
              <w:t>森林资源是地球之肺，保护森林具有多重环境意义。然而，日益增长的消费需求对木材资源的依赖逐渐加剧，从而对森林生态系统的固碳能力及生物多样性产生了危害。我国已提出到2060年前实现碳综合的宏伟目标，森林资源作为地球碳汇将为这一目标的实现发挥重要作用。本研究将系统评估不同地区商品交易活动对木材资源的依赖，并测试由此产生的生态影响。</w:t>
            </w:r>
          </w:p>
        </w:tc>
      </w:tr>
      <w:tr w:rsidR="00801795" w:rsidRPr="00801795" w14:paraId="57883FAC" w14:textId="77777777" w:rsidTr="00C579B2">
        <w:trPr>
          <w:trHeight w:val="1822"/>
        </w:trPr>
        <w:tc>
          <w:tcPr>
            <w:tcW w:w="1696" w:type="dxa"/>
            <w:tcBorders>
              <w:top w:val="single" w:sz="4" w:space="0" w:color="auto"/>
              <w:left w:val="single" w:sz="4" w:space="0" w:color="auto"/>
              <w:bottom w:val="single" w:sz="4" w:space="0" w:color="auto"/>
              <w:right w:val="single" w:sz="4" w:space="0" w:color="auto"/>
            </w:tcBorders>
            <w:vAlign w:val="center"/>
            <w:hideMark/>
          </w:tcPr>
          <w:p w14:paraId="47FABE48" w14:textId="77777777" w:rsidR="00801795" w:rsidRPr="00801795" w:rsidRDefault="00801795" w:rsidP="00801795">
            <w:pPr>
              <w:spacing w:line="312" w:lineRule="auto"/>
              <w:jc w:val="center"/>
              <w:rPr>
                <w:rFonts w:ascii="宋体" w:eastAsia="宋体" w:hAnsi="宋体"/>
                <w:sz w:val="24"/>
                <w:szCs w:val="24"/>
              </w:rPr>
            </w:pPr>
            <w:r w:rsidRPr="00801795">
              <w:rPr>
                <w:rFonts w:ascii="宋体" w:eastAsia="宋体" w:hAnsi="宋体" w:hint="eastAsia"/>
                <w:sz w:val="24"/>
                <w:szCs w:val="24"/>
              </w:rPr>
              <w:t>学生要求：</w:t>
            </w:r>
          </w:p>
        </w:tc>
        <w:tc>
          <w:tcPr>
            <w:tcW w:w="6600" w:type="dxa"/>
            <w:tcBorders>
              <w:top w:val="single" w:sz="4" w:space="0" w:color="auto"/>
              <w:left w:val="single" w:sz="4" w:space="0" w:color="auto"/>
              <w:bottom w:val="single" w:sz="4" w:space="0" w:color="auto"/>
              <w:right w:val="single" w:sz="4" w:space="0" w:color="auto"/>
            </w:tcBorders>
            <w:vAlign w:val="center"/>
            <w:hideMark/>
          </w:tcPr>
          <w:p w14:paraId="79629F5A" w14:textId="77777777" w:rsidR="00801795" w:rsidRPr="00801795" w:rsidRDefault="00801795" w:rsidP="00C579B2">
            <w:pPr>
              <w:spacing w:line="312" w:lineRule="auto"/>
              <w:rPr>
                <w:rFonts w:ascii="宋体" w:eastAsia="宋体" w:hAnsi="宋体"/>
                <w:sz w:val="24"/>
                <w:szCs w:val="24"/>
              </w:rPr>
            </w:pPr>
            <w:r w:rsidRPr="00801795">
              <w:rPr>
                <w:rFonts w:ascii="宋体" w:eastAsia="宋体" w:hAnsi="宋体" w:hint="eastAsia"/>
                <w:sz w:val="24"/>
                <w:szCs w:val="24"/>
              </w:rPr>
              <w:t>踏实肯干即可。</w:t>
            </w:r>
          </w:p>
        </w:tc>
      </w:tr>
    </w:tbl>
    <w:p w14:paraId="5F844E20" w14:textId="77777777" w:rsidR="00801795" w:rsidRPr="00801795" w:rsidRDefault="00801795" w:rsidP="00801795"/>
    <w:tbl>
      <w:tblPr>
        <w:tblStyle w:val="a9"/>
        <w:tblW w:w="0" w:type="auto"/>
        <w:tblLook w:val="04A0" w:firstRow="1" w:lastRow="0" w:firstColumn="1" w:lastColumn="0" w:noHBand="0" w:noVBand="1"/>
      </w:tblPr>
      <w:tblGrid>
        <w:gridCol w:w="1696"/>
        <w:gridCol w:w="6600"/>
      </w:tblGrid>
      <w:tr w:rsidR="00E02CB6" w:rsidRPr="00C579B2" w14:paraId="39702376" w14:textId="77777777" w:rsidTr="00E02CB6">
        <w:tc>
          <w:tcPr>
            <w:tcW w:w="8296" w:type="dxa"/>
            <w:gridSpan w:val="2"/>
            <w:shd w:val="clear" w:color="auto" w:fill="F2F2F2" w:themeFill="background1" w:themeFillShade="F2"/>
          </w:tcPr>
          <w:p w14:paraId="29583EDB" w14:textId="7DFF9B77" w:rsidR="00E02CB6" w:rsidRPr="00C579B2" w:rsidRDefault="00E02CB6" w:rsidP="00C579B2">
            <w:pPr>
              <w:spacing w:line="312" w:lineRule="auto"/>
              <w:jc w:val="center"/>
              <w:rPr>
                <w:rFonts w:ascii="宋体" w:eastAsia="宋体" w:hAnsi="宋体"/>
                <w:b/>
                <w:bCs/>
                <w:sz w:val="24"/>
                <w:szCs w:val="24"/>
              </w:rPr>
            </w:pPr>
            <w:r w:rsidRPr="00C579B2">
              <w:rPr>
                <w:rFonts w:ascii="宋体" w:eastAsia="宋体" w:hAnsi="宋体" w:hint="eastAsia"/>
                <w:b/>
                <w:bCs/>
                <w:sz w:val="24"/>
                <w:szCs w:val="24"/>
              </w:rPr>
              <w:t>课题</w:t>
            </w:r>
            <w:r w:rsidR="003D4516">
              <w:rPr>
                <w:rFonts w:ascii="宋体" w:eastAsia="宋体" w:hAnsi="宋体" w:hint="eastAsia"/>
                <w:b/>
                <w:bCs/>
                <w:sz w:val="24"/>
                <w:szCs w:val="24"/>
              </w:rPr>
              <w:t>2</w:t>
            </w:r>
            <w:r w:rsidR="003D4516">
              <w:rPr>
                <w:rFonts w:ascii="宋体" w:eastAsia="宋体" w:hAnsi="宋体"/>
                <w:b/>
                <w:bCs/>
                <w:sz w:val="24"/>
                <w:szCs w:val="24"/>
              </w:rPr>
              <w:t>2</w:t>
            </w:r>
          </w:p>
        </w:tc>
      </w:tr>
      <w:tr w:rsidR="00E02CB6" w:rsidRPr="00C579B2" w14:paraId="3E352F93" w14:textId="77777777" w:rsidTr="00E02CB6">
        <w:tc>
          <w:tcPr>
            <w:tcW w:w="1696" w:type="dxa"/>
          </w:tcPr>
          <w:p w14:paraId="1DBB2CCB" w14:textId="05DD35AA" w:rsidR="00E02CB6" w:rsidRPr="00C579B2" w:rsidRDefault="00E02CB6" w:rsidP="00C579B2">
            <w:pPr>
              <w:spacing w:line="312" w:lineRule="auto"/>
              <w:rPr>
                <w:rFonts w:ascii="宋体" w:eastAsia="宋体" w:hAnsi="宋体"/>
                <w:sz w:val="24"/>
                <w:szCs w:val="24"/>
              </w:rPr>
            </w:pPr>
            <w:r w:rsidRPr="00C579B2">
              <w:rPr>
                <w:rFonts w:ascii="宋体" w:eastAsia="宋体" w:hAnsi="宋体" w:hint="eastAsia"/>
                <w:sz w:val="24"/>
                <w:szCs w:val="24"/>
              </w:rPr>
              <w:t>指导教师：</w:t>
            </w:r>
          </w:p>
        </w:tc>
        <w:tc>
          <w:tcPr>
            <w:tcW w:w="6600" w:type="dxa"/>
          </w:tcPr>
          <w:p w14:paraId="30B22B55" w14:textId="2029B1B4" w:rsidR="00E02CB6" w:rsidRPr="00C579B2" w:rsidRDefault="00813217" w:rsidP="00C579B2">
            <w:pPr>
              <w:spacing w:line="312" w:lineRule="auto"/>
              <w:rPr>
                <w:rFonts w:ascii="宋体" w:eastAsia="宋体" w:hAnsi="宋体"/>
                <w:sz w:val="24"/>
                <w:szCs w:val="24"/>
              </w:rPr>
            </w:pPr>
            <w:r>
              <w:rPr>
                <w:rFonts w:ascii="宋体" w:eastAsia="宋体" w:hAnsi="宋体" w:hint="eastAsia"/>
                <w:sz w:val="24"/>
                <w:szCs w:val="24"/>
              </w:rPr>
              <w:t>吴菲</w:t>
            </w:r>
          </w:p>
        </w:tc>
      </w:tr>
      <w:tr w:rsidR="00E02CB6" w:rsidRPr="00C579B2" w14:paraId="58B15E8C" w14:textId="77777777" w:rsidTr="00E02CB6">
        <w:tc>
          <w:tcPr>
            <w:tcW w:w="1696" w:type="dxa"/>
          </w:tcPr>
          <w:p w14:paraId="2EBDE617" w14:textId="7C9F8DA1" w:rsidR="00E02CB6" w:rsidRPr="00C579B2" w:rsidRDefault="00E02CB6" w:rsidP="00C579B2">
            <w:pPr>
              <w:spacing w:line="312" w:lineRule="auto"/>
              <w:rPr>
                <w:rFonts w:ascii="宋体" w:eastAsia="宋体" w:hAnsi="宋体"/>
                <w:sz w:val="24"/>
                <w:szCs w:val="24"/>
              </w:rPr>
            </w:pPr>
            <w:r w:rsidRPr="00C579B2">
              <w:rPr>
                <w:rFonts w:ascii="宋体" w:eastAsia="宋体" w:hAnsi="宋体" w:hint="eastAsia"/>
                <w:sz w:val="24"/>
                <w:szCs w:val="24"/>
              </w:rPr>
              <w:t>项目名称：</w:t>
            </w:r>
          </w:p>
        </w:tc>
        <w:tc>
          <w:tcPr>
            <w:tcW w:w="6600" w:type="dxa"/>
          </w:tcPr>
          <w:p w14:paraId="4630C98F" w14:textId="5212CF2E" w:rsidR="00E02CB6" w:rsidRPr="00C579B2" w:rsidRDefault="00B01D6F" w:rsidP="00C579B2">
            <w:pPr>
              <w:spacing w:line="312" w:lineRule="auto"/>
              <w:rPr>
                <w:rFonts w:ascii="宋体" w:eastAsia="宋体" w:hAnsi="宋体"/>
                <w:sz w:val="24"/>
                <w:szCs w:val="24"/>
              </w:rPr>
            </w:pPr>
            <w:r>
              <w:rPr>
                <w:rFonts w:ascii="宋体" w:eastAsia="宋体" w:hAnsi="宋体" w:hint="eastAsia"/>
                <w:sz w:val="24"/>
                <w:szCs w:val="24"/>
              </w:rPr>
              <w:t>城市陆地生态系统碳汇能力</w:t>
            </w:r>
            <w:r w:rsidR="00F26705">
              <w:rPr>
                <w:rFonts w:ascii="宋体" w:eastAsia="宋体" w:hAnsi="宋体" w:hint="eastAsia"/>
                <w:sz w:val="24"/>
                <w:szCs w:val="24"/>
              </w:rPr>
              <w:t>评估</w:t>
            </w:r>
            <w:r>
              <w:rPr>
                <w:rFonts w:ascii="宋体" w:eastAsia="宋体" w:hAnsi="宋体" w:hint="eastAsia"/>
                <w:sz w:val="24"/>
                <w:szCs w:val="24"/>
              </w:rPr>
              <w:t>及驱动因素研究</w:t>
            </w:r>
          </w:p>
        </w:tc>
      </w:tr>
      <w:tr w:rsidR="00E02CB6" w:rsidRPr="00C579B2" w14:paraId="65C5CB99" w14:textId="77777777" w:rsidTr="00E02CB6">
        <w:tc>
          <w:tcPr>
            <w:tcW w:w="1696" w:type="dxa"/>
          </w:tcPr>
          <w:p w14:paraId="2784F468" w14:textId="0EAA9B94" w:rsidR="00E02CB6" w:rsidRPr="00C579B2" w:rsidRDefault="00E02CB6" w:rsidP="00C579B2">
            <w:pPr>
              <w:spacing w:line="312" w:lineRule="auto"/>
              <w:rPr>
                <w:rFonts w:ascii="宋体" w:eastAsia="宋体" w:hAnsi="宋体"/>
                <w:sz w:val="24"/>
                <w:szCs w:val="24"/>
              </w:rPr>
            </w:pPr>
            <w:r w:rsidRPr="00C579B2">
              <w:rPr>
                <w:rFonts w:ascii="宋体" w:eastAsia="宋体" w:hAnsi="宋体" w:hint="eastAsia"/>
                <w:sz w:val="24"/>
                <w:szCs w:val="24"/>
              </w:rPr>
              <w:t>项目来源：</w:t>
            </w:r>
          </w:p>
        </w:tc>
        <w:tc>
          <w:tcPr>
            <w:tcW w:w="6600" w:type="dxa"/>
          </w:tcPr>
          <w:p w14:paraId="32A10190" w14:textId="7490FF6B" w:rsidR="00E02CB6" w:rsidRPr="00C579B2" w:rsidRDefault="00813217" w:rsidP="00C579B2">
            <w:pPr>
              <w:spacing w:line="312" w:lineRule="auto"/>
              <w:rPr>
                <w:rFonts w:ascii="宋体" w:eastAsia="宋体" w:hAnsi="宋体"/>
                <w:sz w:val="24"/>
                <w:szCs w:val="24"/>
              </w:rPr>
            </w:pPr>
            <w:r w:rsidRPr="00801795">
              <w:rPr>
                <w:rFonts w:ascii="宋体" w:eastAsia="宋体" w:hAnsi="宋体" w:hint="eastAsia"/>
                <w:sz w:val="24"/>
                <w:szCs w:val="24"/>
              </w:rPr>
              <w:t>教师课题</w:t>
            </w:r>
          </w:p>
        </w:tc>
      </w:tr>
      <w:tr w:rsidR="00E02CB6" w:rsidRPr="00C579B2" w14:paraId="32AF8CA8" w14:textId="77777777" w:rsidTr="00E02CB6">
        <w:trPr>
          <w:trHeight w:val="2090"/>
        </w:trPr>
        <w:tc>
          <w:tcPr>
            <w:tcW w:w="1696" w:type="dxa"/>
            <w:vAlign w:val="center"/>
          </w:tcPr>
          <w:p w14:paraId="7020A810" w14:textId="0EF9498D" w:rsidR="00E02CB6" w:rsidRPr="00C579B2" w:rsidRDefault="00E02CB6" w:rsidP="00C579B2">
            <w:pPr>
              <w:spacing w:line="312" w:lineRule="auto"/>
              <w:jc w:val="center"/>
              <w:rPr>
                <w:rFonts w:ascii="宋体" w:eastAsia="宋体" w:hAnsi="宋体"/>
                <w:sz w:val="24"/>
                <w:szCs w:val="24"/>
              </w:rPr>
            </w:pPr>
            <w:r w:rsidRPr="00C579B2">
              <w:rPr>
                <w:rFonts w:ascii="宋体" w:eastAsia="宋体" w:hAnsi="宋体" w:hint="eastAsia"/>
                <w:sz w:val="24"/>
                <w:szCs w:val="24"/>
              </w:rPr>
              <w:lastRenderedPageBreak/>
              <w:t>项目简介：</w:t>
            </w:r>
          </w:p>
        </w:tc>
        <w:tc>
          <w:tcPr>
            <w:tcW w:w="6600" w:type="dxa"/>
          </w:tcPr>
          <w:p w14:paraId="190D677A" w14:textId="7A283B7E" w:rsidR="00F26705" w:rsidRDefault="00F26705" w:rsidP="00C579B2">
            <w:pPr>
              <w:spacing w:line="312" w:lineRule="auto"/>
              <w:rPr>
                <w:rFonts w:ascii="宋体" w:eastAsia="宋体" w:hAnsi="宋体"/>
                <w:sz w:val="24"/>
                <w:szCs w:val="24"/>
              </w:rPr>
            </w:pPr>
            <w:r w:rsidRPr="00F26705">
              <w:rPr>
                <w:rFonts w:ascii="宋体" w:eastAsia="宋体" w:hAnsi="宋体" w:hint="eastAsia"/>
                <w:sz w:val="24"/>
                <w:szCs w:val="24"/>
              </w:rPr>
              <w:t>在第</w:t>
            </w:r>
            <w:r w:rsidRPr="00F26705">
              <w:rPr>
                <w:rFonts w:ascii="宋体" w:eastAsia="宋体" w:hAnsi="宋体"/>
                <w:sz w:val="24"/>
                <w:szCs w:val="24"/>
              </w:rPr>
              <w:t>75届联合国大会上，中国首次向全球明确碳中和时间点——力争二氧化碳排放于2030年前达到峰值、2060年前实现碳中和</w:t>
            </w:r>
            <w:r>
              <w:rPr>
                <w:rFonts w:ascii="宋体" w:eastAsia="宋体" w:hAnsi="宋体" w:hint="eastAsia"/>
                <w:sz w:val="24"/>
                <w:szCs w:val="24"/>
              </w:rPr>
              <w:t>。</w:t>
            </w:r>
            <w:r w:rsidRPr="00F26705">
              <w:rPr>
                <w:rFonts w:ascii="宋体" w:eastAsia="宋体" w:hAnsi="宋体" w:hint="eastAsia"/>
                <w:sz w:val="24"/>
                <w:szCs w:val="24"/>
              </w:rPr>
              <w:t>碳中和的实现途径主要有两大端口，即碳排放和碳吸收</w:t>
            </w:r>
            <w:r>
              <w:rPr>
                <w:rFonts w:ascii="宋体" w:eastAsia="宋体" w:hAnsi="宋体" w:hint="eastAsia"/>
                <w:sz w:val="24"/>
                <w:szCs w:val="24"/>
              </w:rPr>
              <w:t>。立足区域生态系统，对碳吸收进行评估，有助于衡量区域在碳中和中的贡献，促进区域绿色发展。</w:t>
            </w:r>
          </w:p>
          <w:p w14:paraId="2FDC54D7" w14:textId="08B9192B" w:rsidR="00E02CB6" w:rsidRPr="00C579B2" w:rsidRDefault="00F26705" w:rsidP="00C579B2">
            <w:pPr>
              <w:spacing w:line="312" w:lineRule="auto"/>
              <w:rPr>
                <w:rFonts w:ascii="宋体" w:eastAsia="宋体" w:hAnsi="宋体"/>
                <w:sz w:val="24"/>
                <w:szCs w:val="24"/>
              </w:rPr>
            </w:pPr>
            <w:r>
              <w:rPr>
                <w:rFonts w:ascii="宋体" w:eastAsia="宋体" w:hAnsi="宋体" w:hint="eastAsia"/>
                <w:sz w:val="24"/>
                <w:szCs w:val="24"/>
              </w:rPr>
              <w:t>本项目以固碳量为指标，评估城市陆地生态系统的碳吸收能力，分析其随城市发展建设的变化情况，并建立指标体系，分析驱动因素。</w:t>
            </w:r>
          </w:p>
        </w:tc>
      </w:tr>
      <w:tr w:rsidR="00E02CB6" w:rsidRPr="00C579B2" w14:paraId="563F602F" w14:textId="77777777" w:rsidTr="00C579B2">
        <w:trPr>
          <w:trHeight w:val="1822"/>
        </w:trPr>
        <w:tc>
          <w:tcPr>
            <w:tcW w:w="1696" w:type="dxa"/>
            <w:vAlign w:val="center"/>
          </w:tcPr>
          <w:p w14:paraId="13B3C6A0" w14:textId="33A65435" w:rsidR="00E02CB6" w:rsidRPr="00C579B2" w:rsidRDefault="00E02CB6" w:rsidP="00C579B2">
            <w:pPr>
              <w:spacing w:line="312" w:lineRule="auto"/>
              <w:jc w:val="center"/>
              <w:rPr>
                <w:rFonts w:ascii="宋体" w:eastAsia="宋体" w:hAnsi="宋体"/>
                <w:sz w:val="24"/>
                <w:szCs w:val="24"/>
              </w:rPr>
            </w:pPr>
            <w:r w:rsidRPr="00C579B2">
              <w:rPr>
                <w:rFonts w:ascii="宋体" w:eastAsia="宋体" w:hAnsi="宋体" w:hint="eastAsia"/>
                <w:sz w:val="24"/>
                <w:szCs w:val="24"/>
              </w:rPr>
              <w:t>学生要求：</w:t>
            </w:r>
          </w:p>
        </w:tc>
        <w:tc>
          <w:tcPr>
            <w:tcW w:w="6600" w:type="dxa"/>
            <w:vAlign w:val="center"/>
          </w:tcPr>
          <w:p w14:paraId="6D95DDA9" w14:textId="77777777" w:rsidR="00E02CB6" w:rsidRDefault="005A0960" w:rsidP="00C579B2">
            <w:pPr>
              <w:spacing w:line="312" w:lineRule="auto"/>
              <w:rPr>
                <w:rFonts w:ascii="宋体" w:eastAsia="宋体" w:hAnsi="宋体"/>
                <w:sz w:val="24"/>
                <w:szCs w:val="24"/>
              </w:rPr>
            </w:pPr>
            <w:r w:rsidRPr="00C579B2">
              <w:rPr>
                <w:rFonts w:ascii="宋体" w:eastAsia="宋体" w:hAnsi="宋体" w:hint="eastAsia"/>
                <w:sz w:val="24"/>
                <w:szCs w:val="24"/>
              </w:rPr>
              <w:t>学习能力强，善于沟通，有团队精神</w:t>
            </w:r>
          </w:p>
          <w:p w14:paraId="72D7A770" w14:textId="0F78A06D" w:rsidR="00041FFF" w:rsidRPr="00C579B2" w:rsidRDefault="00041FFF" w:rsidP="00C579B2">
            <w:pPr>
              <w:spacing w:line="312" w:lineRule="auto"/>
              <w:rPr>
                <w:rFonts w:ascii="宋体" w:eastAsia="宋体" w:hAnsi="宋体"/>
                <w:sz w:val="24"/>
                <w:szCs w:val="24"/>
              </w:rPr>
            </w:pPr>
            <w:r w:rsidRPr="001F1EA2">
              <w:rPr>
                <w:rFonts w:ascii="宋体" w:eastAsia="宋体" w:hAnsi="宋体" w:hint="eastAsia"/>
                <w:sz w:val="24"/>
                <w:szCs w:val="24"/>
              </w:rPr>
              <w:t>团队人数不超</w:t>
            </w:r>
            <w:r>
              <w:rPr>
                <w:rFonts w:ascii="宋体" w:eastAsia="宋体" w:hAnsi="宋体"/>
                <w:sz w:val="24"/>
                <w:szCs w:val="24"/>
              </w:rPr>
              <w:t>3</w:t>
            </w:r>
            <w:r w:rsidRPr="001F1EA2">
              <w:rPr>
                <w:rFonts w:ascii="宋体" w:eastAsia="宋体" w:hAnsi="宋体" w:hint="eastAsia"/>
                <w:sz w:val="24"/>
                <w:szCs w:val="24"/>
              </w:rPr>
              <w:t>人</w:t>
            </w:r>
          </w:p>
        </w:tc>
      </w:tr>
    </w:tbl>
    <w:p w14:paraId="2A7CDC08" w14:textId="3D1E7457" w:rsidR="00E02CB6" w:rsidRDefault="00E02CB6" w:rsidP="00E02CB6">
      <w:pPr>
        <w:rPr>
          <w:rFonts w:ascii="宋体" w:eastAsia="宋体" w:hAnsi="宋体"/>
          <w:sz w:val="28"/>
          <w:szCs w:val="28"/>
        </w:rPr>
      </w:pPr>
    </w:p>
    <w:tbl>
      <w:tblPr>
        <w:tblStyle w:val="a9"/>
        <w:tblW w:w="0" w:type="auto"/>
        <w:tblLook w:val="04A0" w:firstRow="1" w:lastRow="0" w:firstColumn="1" w:lastColumn="0" w:noHBand="0" w:noVBand="1"/>
      </w:tblPr>
      <w:tblGrid>
        <w:gridCol w:w="1696"/>
        <w:gridCol w:w="6600"/>
      </w:tblGrid>
      <w:tr w:rsidR="00861BDC" w:rsidRPr="001F1EA2" w14:paraId="44C8EA37" w14:textId="77777777" w:rsidTr="00370AC5">
        <w:tc>
          <w:tcPr>
            <w:tcW w:w="8296" w:type="dxa"/>
            <w:gridSpan w:val="2"/>
            <w:shd w:val="clear" w:color="auto" w:fill="F2F2F2" w:themeFill="background1" w:themeFillShade="F2"/>
          </w:tcPr>
          <w:p w14:paraId="4C99D68E" w14:textId="617262FD" w:rsidR="00861BDC" w:rsidRPr="001F1EA2" w:rsidRDefault="00861BDC" w:rsidP="001F1EA2">
            <w:pPr>
              <w:spacing w:line="312" w:lineRule="auto"/>
              <w:jc w:val="center"/>
              <w:rPr>
                <w:rFonts w:ascii="宋体" w:eastAsia="宋体" w:hAnsi="宋体"/>
                <w:b/>
                <w:bCs/>
                <w:sz w:val="24"/>
                <w:szCs w:val="24"/>
              </w:rPr>
            </w:pPr>
            <w:bookmarkStart w:id="9" w:name="OLE_LINK10"/>
            <w:bookmarkStart w:id="10" w:name="OLE_LINK11"/>
            <w:r w:rsidRPr="001F1EA2">
              <w:rPr>
                <w:rFonts w:ascii="宋体" w:eastAsia="宋体" w:hAnsi="宋体" w:hint="eastAsia"/>
                <w:b/>
                <w:bCs/>
                <w:sz w:val="24"/>
                <w:szCs w:val="24"/>
              </w:rPr>
              <w:t>课题</w:t>
            </w:r>
            <w:r w:rsidR="003D4516">
              <w:rPr>
                <w:rFonts w:ascii="宋体" w:eastAsia="宋体" w:hAnsi="宋体" w:hint="eastAsia"/>
                <w:b/>
                <w:bCs/>
                <w:sz w:val="24"/>
                <w:szCs w:val="24"/>
              </w:rPr>
              <w:t>2</w:t>
            </w:r>
            <w:r w:rsidR="003D4516">
              <w:rPr>
                <w:rFonts w:ascii="宋体" w:eastAsia="宋体" w:hAnsi="宋体"/>
                <w:b/>
                <w:bCs/>
                <w:sz w:val="24"/>
                <w:szCs w:val="24"/>
              </w:rPr>
              <w:t>3</w:t>
            </w:r>
          </w:p>
        </w:tc>
      </w:tr>
      <w:tr w:rsidR="00861BDC" w:rsidRPr="001F1EA2" w14:paraId="3A6ADE01" w14:textId="77777777" w:rsidTr="00370AC5">
        <w:tc>
          <w:tcPr>
            <w:tcW w:w="1696" w:type="dxa"/>
          </w:tcPr>
          <w:p w14:paraId="6ACE17A5" w14:textId="77777777" w:rsidR="00861BDC" w:rsidRPr="001F1EA2" w:rsidRDefault="00861BDC" w:rsidP="001F1EA2">
            <w:pPr>
              <w:spacing w:line="312" w:lineRule="auto"/>
              <w:rPr>
                <w:rFonts w:ascii="宋体" w:eastAsia="宋体" w:hAnsi="宋体"/>
                <w:sz w:val="24"/>
                <w:szCs w:val="24"/>
              </w:rPr>
            </w:pPr>
            <w:r w:rsidRPr="001F1EA2">
              <w:rPr>
                <w:rFonts w:ascii="宋体" w:eastAsia="宋体" w:hAnsi="宋体" w:hint="eastAsia"/>
                <w:sz w:val="24"/>
                <w:szCs w:val="24"/>
              </w:rPr>
              <w:t>指导教师：</w:t>
            </w:r>
          </w:p>
        </w:tc>
        <w:tc>
          <w:tcPr>
            <w:tcW w:w="6600" w:type="dxa"/>
          </w:tcPr>
          <w:p w14:paraId="7F6E02B5" w14:textId="716AA862" w:rsidR="00861BDC" w:rsidRPr="001F1EA2" w:rsidRDefault="001F1EA2" w:rsidP="001F1EA2">
            <w:pPr>
              <w:spacing w:line="312" w:lineRule="auto"/>
              <w:rPr>
                <w:rFonts w:ascii="宋体" w:eastAsia="宋体" w:hAnsi="宋体"/>
                <w:sz w:val="24"/>
                <w:szCs w:val="24"/>
              </w:rPr>
            </w:pPr>
            <w:r w:rsidRPr="001F1EA2">
              <w:rPr>
                <w:rFonts w:ascii="宋体" w:eastAsia="宋体" w:hAnsi="宋体" w:hint="eastAsia"/>
                <w:sz w:val="24"/>
                <w:szCs w:val="24"/>
              </w:rPr>
              <w:t>吴菲</w:t>
            </w:r>
          </w:p>
        </w:tc>
      </w:tr>
      <w:tr w:rsidR="00861BDC" w:rsidRPr="001F1EA2" w14:paraId="35D93A3A" w14:textId="77777777" w:rsidTr="00370AC5">
        <w:tc>
          <w:tcPr>
            <w:tcW w:w="1696" w:type="dxa"/>
          </w:tcPr>
          <w:p w14:paraId="30D396C5" w14:textId="77777777" w:rsidR="00861BDC" w:rsidRPr="001F1EA2" w:rsidRDefault="00861BDC" w:rsidP="001F1EA2">
            <w:pPr>
              <w:spacing w:line="312" w:lineRule="auto"/>
              <w:rPr>
                <w:rFonts w:ascii="宋体" w:eastAsia="宋体" w:hAnsi="宋体"/>
                <w:sz w:val="24"/>
                <w:szCs w:val="24"/>
              </w:rPr>
            </w:pPr>
            <w:r w:rsidRPr="001F1EA2">
              <w:rPr>
                <w:rFonts w:ascii="宋体" w:eastAsia="宋体" w:hAnsi="宋体" w:hint="eastAsia"/>
                <w:sz w:val="24"/>
                <w:szCs w:val="24"/>
              </w:rPr>
              <w:t>项目名称：</w:t>
            </w:r>
          </w:p>
        </w:tc>
        <w:tc>
          <w:tcPr>
            <w:tcW w:w="6600" w:type="dxa"/>
          </w:tcPr>
          <w:p w14:paraId="404BC534" w14:textId="397D73EA" w:rsidR="00861BDC" w:rsidRPr="001F1EA2" w:rsidRDefault="001F1EA2" w:rsidP="001F1EA2">
            <w:pPr>
              <w:spacing w:line="312" w:lineRule="auto"/>
              <w:rPr>
                <w:rFonts w:ascii="宋体" w:eastAsia="宋体" w:hAnsi="宋体"/>
                <w:sz w:val="24"/>
                <w:szCs w:val="24"/>
              </w:rPr>
            </w:pPr>
            <w:r w:rsidRPr="001F1EA2">
              <w:rPr>
                <w:rFonts w:ascii="宋体" w:eastAsia="宋体" w:hAnsi="宋体" w:hint="eastAsia"/>
                <w:sz w:val="24"/>
                <w:szCs w:val="24"/>
              </w:rPr>
              <w:t>长三角地区土地利用环境绩效评估研究</w:t>
            </w:r>
          </w:p>
        </w:tc>
      </w:tr>
      <w:tr w:rsidR="00861BDC" w:rsidRPr="001F1EA2" w14:paraId="68692C6B" w14:textId="77777777" w:rsidTr="00370AC5">
        <w:tc>
          <w:tcPr>
            <w:tcW w:w="1696" w:type="dxa"/>
          </w:tcPr>
          <w:p w14:paraId="699B90D8" w14:textId="77777777" w:rsidR="00861BDC" w:rsidRPr="001F1EA2" w:rsidRDefault="00861BDC" w:rsidP="001F1EA2">
            <w:pPr>
              <w:spacing w:line="312" w:lineRule="auto"/>
              <w:rPr>
                <w:rFonts w:ascii="宋体" w:eastAsia="宋体" w:hAnsi="宋体"/>
                <w:sz w:val="24"/>
                <w:szCs w:val="24"/>
              </w:rPr>
            </w:pPr>
            <w:r w:rsidRPr="001F1EA2">
              <w:rPr>
                <w:rFonts w:ascii="宋体" w:eastAsia="宋体" w:hAnsi="宋体" w:hint="eastAsia"/>
                <w:sz w:val="24"/>
                <w:szCs w:val="24"/>
              </w:rPr>
              <w:t>项目来源：</w:t>
            </w:r>
          </w:p>
        </w:tc>
        <w:tc>
          <w:tcPr>
            <w:tcW w:w="6600" w:type="dxa"/>
          </w:tcPr>
          <w:p w14:paraId="10109D24" w14:textId="2F87B336" w:rsidR="00861BDC" w:rsidRPr="001F1EA2" w:rsidRDefault="001F1EA2" w:rsidP="001F1EA2">
            <w:pPr>
              <w:spacing w:line="312" w:lineRule="auto"/>
              <w:rPr>
                <w:rFonts w:ascii="宋体" w:eastAsia="宋体" w:hAnsi="宋体"/>
                <w:sz w:val="24"/>
                <w:szCs w:val="24"/>
              </w:rPr>
            </w:pPr>
            <w:r w:rsidRPr="001F1EA2">
              <w:rPr>
                <w:rFonts w:ascii="宋体" w:eastAsia="宋体" w:hAnsi="宋体" w:hint="eastAsia"/>
                <w:sz w:val="24"/>
                <w:szCs w:val="24"/>
              </w:rPr>
              <w:t>教师课题</w:t>
            </w:r>
          </w:p>
        </w:tc>
      </w:tr>
      <w:tr w:rsidR="00861BDC" w:rsidRPr="001F1EA2" w14:paraId="30B540C7" w14:textId="77777777" w:rsidTr="00370AC5">
        <w:trPr>
          <w:trHeight w:val="2090"/>
        </w:trPr>
        <w:tc>
          <w:tcPr>
            <w:tcW w:w="1696" w:type="dxa"/>
            <w:vAlign w:val="center"/>
          </w:tcPr>
          <w:p w14:paraId="25D9E382" w14:textId="77777777" w:rsidR="00861BDC" w:rsidRPr="001F1EA2" w:rsidRDefault="00861BDC" w:rsidP="001F1EA2">
            <w:pPr>
              <w:spacing w:line="312" w:lineRule="auto"/>
              <w:jc w:val="center"/>
              <w:rPr>
                <w:rFonts w:ascii="宋体" w:eastAsia="宋体" w:hAnsi="宋体"/>
                <w:sz w:val="24"/>
                <w:szCs w:val="24"/>
              </w:rPr>
            </w:pPr>
            <w:r w:rsidRPr="001F1EA2">
              <w:rPr>
                <w:rFonts w:ascii="宋体" w:eastAsia="宋体" w:hAnsi="宋体" w:hint="eastAsia"/>
                <w:sz w:val="24"/>
                <w:szCs w:val="24"/>
              </w:rPr>
              <w:t>项目简介：</w:t>
            </w:r>
          </w:p>
        </w:tc>
        <w:tc>
          <w:tcPr>
            <w:tcW w:w="6600" w:type="dxa"/>
          </w:tcPr>
          <w:p w14:paraId="32F9B583" w14:textId="67FDE8B1" w:rsidR="00861BDC" w:rsidRPr="001F1EA2" w:rsidRDefault="001F1EA2" w:rsidP="001F1EA2">
            <w:pPr>
              <w:spacing w:line="312" w:lineRule="auto"/>
              <w:rPr>
                <w:rFonts w:ascii="宋体" w:eastAsia="宋体" w:hAnsi="宋体"/>
                <w:sz w:val="24"/>
                <w:szCs w:val="24"/>
              </w:rPr>
            </w:pPr>
            <w:r w:rsidRPr="001F1EA2">
              <w:rPr>
                <w:rFonts w:ascii="宋体" w:eastAsia="宋体" w:hAnsi="宋体" w:hint="eastAsia"/>
                <w:sz w:val="24"/>
                <w:szCs w:val="24"/>
              </w:rPr>
              <w:t>土地开发利用是</w:t>
            </w:r>
            <w:r w:rsidR="00F26705" w:rsidRPr="001F1EA2">
              <w:rPr>
                <w:rFonts w:ascii="宋体" w:eastAsia="宋体" w:hAnsi="宋体" w:hint="eastAsia"/>
                <w:sz w:val="24"/>
                <w:szCs w:val="24"/>
              </w:rPr>
              <w:t>城市生态建设</w:t>
            </w:r>
            <w:r>
              <w:rPr>
                <w:rFonts w:ascii="宋体" w:eastAsia="宋体" w:hAnsi="宋体" w:hint="eastAsia"/>
                <w:sz w:val="24"/>
                <w:szCs w:val="24"/>
              </w:rPr>
              <w:t>中</w:t>
            </w:r>
            <w:r w:rsidRPr="001F1EA2">
              <w:rPr>
                <w:rFonts w:ascii="宋体" w:eastAsia="宋体" w:hAnsi="宋体" w:hint="eastAsia"/>
                <w:sz w:val="24"/>
                <w:szCs w:val="24"/>
              </w:rPr>
              <w:t>的重要一环。对土地利用的</w:t>
            </w:r>
            <w:r w:rsidR="00F26705" w:rsidRPr="001F1EA2">
              <w:rPr>
                <w:rFonts w:ascii="宋体" w:eastAsia="宋体" w:hAnsi="宋体" w:hint="eastAsia"/>
                <w:sz w:val="24"/>
                <w:szCs w:val="24"/>
              </w:rPr>
              <w:t>环境绩效</w:t>
            </w:r>
            <w:r w:rsidRPr="001F1EA2">
              <w:rPr>
                <w:rFonts w:ascii="宋体" w:eastAsia="宋体" w:hAnsi="宋体" w:hint="eastAsia"/>
                <w:sz w:val="24"/>
                <w:szCs w:val="24"/>
              </w:rPr>
              <w:t>进行</w:t>
            </w:r>
            <w:r w:rsidR="00F26705" w:rsidRPr="001F1EA2">
              <w:rPr>
                <w:rFonts w:ascii="宋体" w:eastAsia="宋体" w:hAnsi="宋体" w:hint="eastAsia"/>
                <w:sz w:val="24"/>
                <w:szCs w:val="24"/>
              </w:rPr>
              <w:t>评估</w:t>
            </w:r>
            <w:r w:rsidRPr="001F1EA2">
              <w:rPr>
                <w:rFonts w:ascii="宋体" w:eastAsia="宋体" w:hAnsi="宋体" w:hint="eastAsia"/>
                <w:sz w:val="24"/>
                <w:szCs w:val="24"/>
              </w:rPr>
              <w:t>有助于</w:t>
            </w:r>
            <w:r w:rsidR="00F26705" w:rsidRPr="001F1EA2">
              <w:rPr>
                <w:rFonts w:ascii="宋体" w:eastAsia="宋体" w:hAnsi="宋体" w:hint="eastAsia"/>
                <w:sz w:val="24"/>
                <w:szCs w:val="24"/>
              </w:rPr>
              <w:t>规范生态城市规划建设模式、加快绿色生态城区建设、促进绿色城市发展</w:t>
            </w:r>
            <w:r w:rsidRPr="001F1EA2">
              <w:rPr>
                <w:rFonts w:ascii="宋体" w:eastAsia="宋体" w:hAnsi="宋体" w:hint="eastAsia"/>
                <w:sz w:val="24"/>
                <w:szCs w:val="24"/>
              </w:rPr>
              <w:t>。本项目拟通过综合径流系数、生态系统价值、用地集约程度、污染物输出量、垃圾回收率等指标对长三角地区的土地利用环境绩效进行评估，</w:t>
            </w:r>
            <w:r>
              <w:rPr>
                <w:rFonts w:ascii="宋体" w:eastAsia="宋体" w:hAnsi="宋体" w:hint="eastAsia"/>
                <w:sz w:val="24"/>
                <w:szCs w:val="24"/>
              </w:rPr>
              <w:t>并</w:t>
            </w:r>
            <w:r w:rsidRPr="001F1EA2">
              <w:rPr>
                <w:rFonts w:ascii="宋体" w:eastAsia="宋体" w:hAnsi="宋体" w:hint="eastAsia"/>
                <w:sz w:val="24"/>
                <w:szCs w:val="24"/>
              </w:rPr>
              <w:t>为</w:t>
            </w:r>
            <w:r>
              <w:rPr>
                <w:rFonts w:ascii="宋体" w:eastAsia="宋体" w:hAnsi="宋体" w:hint="eastAsia"/>
                <w:sz w:val="24"/>
                <w:szCs w:val="24"/>
              </w:rPr>
              <w:t>该地</w:t>
            </w:r>
            <w:r w:rsidRPr="001F1EA2">
              <w:rPr>
                <w:rFonts w:ascii="宋体" w:eastAsia="宋体" w:hAnsi="宋体" w:hint="eastAsia"/>
                <w:sz w:val="24"/>
                <w:szCs w:val="24"/>
              </w:rPr>
              <w:t>区的可持续发展提供建议。</w:t>
            </w:r>
          </w:p>
        </w:tc>
      </w:tr>
      <w:tr w:rsidR="00861BDC" w:rsidRPr="001F1EA2" w14:paraId="16E18583" w14:textId="77777777" w:rsidTr="001F1EA2">
        <w:trPr>
          <w:trHeight w:val="1822"/>
        </w:trPr>
        <w:tc>
          <w:tcPr>
            <w:tcW w:w="1696" w:type="dxa"/>
            <w:vAlign w:val="center"/>
          </w:tcPr>
          <w:p w14:paraId="3482D222" w14:textId="77777777" w:rsidR="00861BDC" w:rsidRPr="001F1EA2" w:rsidRDefault="00861BDC" w:rsidP="001F1EA2">
            <w:pPr>
              <w:spacing w:line="312" w:lineRule="auto"/>
              <w:jc w:val="center"/>
              <w:rPr>
                <w:rFonts w:ascii="宋体" w:eastAsia="宋体" w:hAnsi="宋体"/>
                <w:sz w:val="24"/>
                <w:szCs w:val="24"/>
              </w:rPr>
            </w:pPr>
            <w:r w:rsidRPr="001F1EA2">
              <w:rPr>
                <w:rFonts w:ascii="宋体" w:eastAsia="宋体" w:hAnsi="宋体" w:hint="eastAsia"/>
                <w:sz w:val="24"/>
                <w:szCs w:val="24"/>
              </w:rPr>
              <w:t>学生要求：</w:t>
            </w:r>
          </w:p>
        </w:tc>
        <w:tc>
          <w:tcPr>
            <w:tcW w:w="6600" w:type="dxa"/>
            <w:vAlign w:val="center"/>
          </w:tcPr>
          <w:p w14:paraId="313FB0CC" w14:textId="77777777" w:rsidR="00861BDC" w:rsidRPr="001F1EA2" w:rsidRDefault="001F1EA2" w:rsidP="001F1EA2">
            <w:pPr>
              <w:spacing w:line="312" w:lineRule="auto"/>
              <w:rPr>
                <w:rFonts w:ascii="宋体" w:eastAsia="宋体" w:hAnsi="宋体"/>
                <w:sz w:val="24"/>
                <w:szCs w:val="24"/>
              </w:rPr>
            </w:pPr>
            <w:r w:rsidRPr="001F1EA2">
              <w:rPr>
                <w:rFonts w:ascii="宋体" w:eastAsia="宋体" w:hAnsi="宋体" w:hint="eastAsia"/>
                <w:sz w:val="24"/>
                <w:szCs w:val="24"/>
              </w:rPr>
              <w:t>学习能力强，善于沟通，有团队精神</w:t>
            </w:r>
          </w:p>
          <w:p w14:paraId="19BF8203" w14:textId="77777777" w:rsidR="001F1EA2" w:rsidRPr="001F1EA2" w:rsidRDefault="001F1EA2" w:rsidP="001F1EA2">
            <w:pPr>
              <w:spacing w:line="312" w:lineRule="auto"/>
              <w:rPr>
                <w:rFonts w:ascii="宋体" w:eastAsia="宋体" w:hAnsi="宋体"/>
                <w:sz w:val="24"/>
                <w:szCs w:val="24"/>
              </w:rPr>
            </w:pPr>
            <w:r w:rsidRPr="001F1EA2">
              <w:rPr>
                <w:rFonts w:ascii="宋体" w:eastAsia="宋体" w:hAnsi="宋体" w:hint="eastAsia"/>
                <w:sz w:val="24"/>
                <w:szCs w:val="24"/>
              </w:rPr>
              <w:t>善于数据收集、有充足时间保证</w:t>
            </w:r>
          </w:p>
          <w:p w14:paraId="19C432E7" w14:textId="025880B1" w:rsidR="001F1EA2" w:rsidRPr="001F1EA2" w:rsidRDefault="001F1EA2" w:rsidP="001F1EA2">
            <w:pPr>
              <w:spacing w:line="312" w:lineRule="auto"/>
              <w:rPr>
                <w:rFonts w:ascii="宋体" w:eastAsia="宋体" w:hAnsi="宋体"/>
                <w:sz w:val="24"/>
                <w:szCs w:val="24"/>
              </w:rPr>
            </w:pPr>
            <w:r w:rsidRPr="001F1EA2">
              <w:rPr>
                <w:rFonts w:ascii="宋体" w:eastAsia="宋体" w:hAnsi="宋体" w:hint="eastAsia"/>
                <w:sz w:val="24"/>
                <w:szCs w:val="24"/>
              </w:rPr>
              <w:t>团队人数不超5人</w:t>
            </w:r>
          </w:p>
        </w:tc>
      </w:tr>
      <w:bookmarkEnd w:id="9"/>
      <w:bookmarkEnd w:id="10"/>
    </w:tbl>
    <w:p w14:paraId="50D2F547" w14:textId="77777777" w:rsidR="00041FFF" w:rsidRDefault="00041FFF" w:rsidP="00E02CB6">
      <w:pPr>
        <w:rPr>
          <w:rFonts w:ascii="宋体" w:eastAsia="宋体" w:hAnsi="宋体"/>
          <w:sz w:val="28"/>
          <w:szCs w:val="28"/>
        </w:rPr>
      </w:pPr>
    </w:p>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6BAF9E6E" w14:textId="77777777" w:rsidR="00AE0451" w:rsidRDefault="00AE0451" w:rsidP="00ED431A">
      <w:pPr>
        <w:spacing w:line="360" w:lineRule="auto"/>
        <w:ind w:firstLineChars="200" w:firstLine="480"/>
        <w:rPr>
          <w:rFonts w:ascii="宋体" w:eastAsia="宋体" w:hAnsi="宋体"/>
          <w:sz w:val="24"/>
          <w:szCs w:val="21"/>
        </w:rPr>
      </w:pPr>
      <w:r>
        <w:rPr>
          <w:rFonts w:ascii="宋体" w:eastAsia="宋体" w:hAnsi="宋体" w:hint="eastAsia"/>
          <w:sz w:val="24"/>
          <w:szCs w:val="21"/>
        </w:rPr>
        <w:t>1</w:t>
      </w:r>
      <w:r>
        <w:rPr>
          <w:rFonts w:ascii="宋体" w:eastAsia="宋体" w:hAnsi="宋体"/>
          <w:sz w:val="24"/>
          <w:szCs w:val="21"/>
        </w:rPr>
        <w:t>.</w:t>
      </w:r>
      <w:r w:rsidR="00ED431A" w:rsidRPr="005A0960">
        <w:rPr>
          <w:rFonts w:ascii="宋体" w:eastAsia="宋体" w:hAnsi="宋体" w:hint="eastAsia"/>
          <w:sz w:val="24"/>
          <w:szCs w:val="21"/>
        </w:rPr>
        <w:t>凡在校本科生，对能源环境经济问题有浓厚兴趣，热爱创新，具有探索精</w:t>
      </w:r>
      <w:r w:rsidR="00ED431A" w:rsidRPr="005A0960">
        <w:rPr>
          <w:rFonts w:ascii="宋体" w:eastAsia="宋体" w:hAnsi="宋体" w:hint="eastAsia"/>
          <w:sz w:val="24"/>
          <w:szCs w:val="21"/>
        </w:rPr>
        <w:lastRenderedPageBreak/>
        <w:t>神的同学均可报名。鼓励跨专业、跨年级组队。</w:t>
      </w:r>
    </w:p>
    <w:p w14:paraId="283C634D" w14:textId="145CD048" w:rsidR="00AE0451" w:rsidRDefault="00AE0451" w:rsidP="00ED431A">
      <w:pPr>
        <w:spacing w:line="360" w:lineRule="auto"/>
        <w:ind w:firstLineChars="200" w:firstLine="480"/>
        <w:rPr>
          <w:rFonts w:ascii="宋体" w:eastAsia="宋体" w:hAnsi="宋体"/>
          <w:sz w:val="24"/>
          <w:szCs w:val="21"/>
        </w:rPr>
      </w:pPr>
      <w:r>
        <w:rPr>
          <w:rFonts w:ascii="宋体" w:eastAsia="宋体" w:hAnsi="宋体" w:hint="eastAsia"/>
          <w:sz w:val="24"/>
          <w:szCs w:val="21"/>
        </w:rPr>
        <w:t>2</w:t>
      </w:r>
      <w:r>
        <w:rPr>
          <w:rFonts w:ascii="宋体" w:eastAsia="宋体" w:hAnsi="宋体"/>
          <w:sz w:val="24"/>
          <w:szCs w:val="21"/>
        </w:rPr>
        <w:t xml:space="preserve">. </w:t>
      </w:r>
      <w:r w:rsidR="00ED431A" w:rsidRPr="005A0960">
        <w:rPr>
          <w:rFonts w:ascii="宋体" w:eastAsia="宋体" w:hAnsi="宋体" w:hint="eastAsia"/>
          <w:sz w:val="24"/>
          <w:szCs w:val="21"/>
        </w:rPr>
        <w:t>团队人数3</w:t>
      </w:r>
      <w:r w:rsidR="00C579B2">
        <w:rPr>
          <w:rFonts w:ascii="宋体" w:eastAsia="宋体" w:hAnsi="宋体" w:hint="eastAsia"/>
          <w:sz w:val="24"/>
          <w:szCs w:val="21"/>
        </w:rPr>
        <w:t>-</w:t>
      </w:r>
      <w:r w:rsidR="00C579B2">
        <w:rPr>
          <w:rFonts w:ascii="宋体" w:eastAsia="宋体" w:hAnsi="宋体"/>
          <w:sz w:val="24"/>
          <w:szCs w:val="21"/>
        </w:rPr>
        <w:t>4</w:t>
      </w:r>
      <w:r w:rsidR="00ED431A" w:rsidRPr="005A0960">
        <w:rPr>
          <w:rFonts w:ascii="宋体" w:eastAsia="宋体" w:hAnsi="宋体" w:hint="eastAsia"/>
          <w:sz w:val="24"/>
          <w:szCs w:val="21"/>
        </w:rPr>
        <w:t>人，报名截止日期为</w:t>
      </w:r>
      <w:r w:rsidR="00ED431A" w:rsidRPr="004B6386">
        <w:rPr>
          <w:rFonts w:ascii="宋体" w:eastAsia="宋体" w:hAnsi="宋体" w:hint="eastAsia"/>
          <w:sz w:val="24"/>
          <w:szCs w:val="21"/>
        </w:rPr>
        <w:t>202</w:t>
      </w:r>
      <w:r w:rsidR="009459F8">
        <w:rPr>
          <w:rFonts w:ascii="宋体" w:eastAsia="宋体" w:hAnsi="宋体"/>
          <w:sz w:val="24"/>
          <w:szCs w:val="21"/>
        </w:rPr>
        <w:t>1</w:t>
      </w:r>
      <w:r w:rsidR="00ED431A" w:rsidRPr="004B6386">
        <w:rPr>
          <w:rFonts w:ascii="宋体" w:eastAsia="宋体" w:hAnsi="宋体" w:hint="eastAsia"/>
          <w:sz w:val="24"/>
          <w:szCs w:val="21"/>
        </w:rPr>
        <w:t>.</w:t>
      </w:r>
      <w:r w:rsidR="00ED431A" w:rsidRPr="004B6386">
        <w:rPr>
          <w:rFonts w:ascii="宋体" w:eastAsia="宋体" w:hAnsi="宋体"/>
          <w:sz w:val="24"/>
          <w:szCs w:val="21"/>
        </w:rPr>
        <w:t>1</w:t>
      </w:r>
      <w:r w:rsidR="00ED431A" w:rsidRPr="004B6386">
        <w:rPr>
          <w:rFonts w:ascii="宋体" w:eastAsia="宋体" w:hAnsi="宋体" w:hint="eastAsia"/>
          <w:sz w:val="24"/>
          <w:szCs w:val="21"/>
        </w:rPr>
        <w:t>.</w:t>
      </w:r>
      <w:r w:rsidR="004B0B0E">
        <w:rPr>
          <w:rFonts w:ascii="宋体" w:eastAsia="宋体" w:hAnsi="宋体"/>
          <w:sz w:val="24"/>
          <w:szCs w:val="21"/>
        </w:rPr>
        <w:t>8</w:t>
      </w:r>
      <w:r w:rsidR="00ED431A" w:rsidRPr="005A0960">
        <w:rPr>
          <w:rFonts w:ascii="宋体" w:eastAsia="宋体" w:hAnsi="宋体"/>
          <w:sz w:val="24"/>
          <w:szCs w:val="21"/>
        </w:rPr>
        <w:t>。</w:t>
      </w:r>
    </w:p>
    <w:p w14:paraId="1EF46CD4" w14:textId="7C4AECF2" w:rsidR="00AE0451" w:rsidRDefault="00AE0451" w:rsidP="00ED431A">
      <w:pPr>
        <w:spacing w:line="360" w:lineRule="auto"/>
        <w:ind w:firstLineChars="200" w:firstLine="480"/>
        <w:rPr>
          <w:rFonts w:ascii="宋体" w:eastAsia="宋体" w:hAnsi="宋体"/>
          <w:sz w:val="24"/>
          <w:szCs w:val="21"/>
        </w:rPr>
      </w:pPr>
      <w:r>
        <w:rPr>
          <w:rFonts w:ascii="宋体" w:eastAsia="宋体" w:hAnsi="宋体"/>
          <w:sz w:val="24"/>
          <w:szCs w:val="21"/>
        </w:rPr>
        <w:t xml:space="preserve">3. </w:t>
      </w:r>
      <w:r>
        <w:rPr>
          <w:rFonts w:ascii="宋体" w:eastAsia="宋体" w:hAnsi="宋体" w:hint="eastAsia"/>
          <w:sz w:val="24"/>
          <w:szCs w:val="21"/>
        </w:rPr>
        <w:t>报名表请进</w:t>
      </w:r>
      <w:r w:rsidRPr="005A0960">
        <w:rPr>
          <w:rFonts w:ascii="宋体" w:eastAsia="宋体" w:hAnsi="宋体" w:hint="eastAsia"/>
          <w:sz w:val="24"/>
          <w:szCs w:val="21"/>
        </w:rPr>
        <w:t>Q</w:t>
      </w:r>
      <w:r w:rsidRPr="005A0960">
        <w:rPr>
          <w:rFonts w:ascii="宋体" w:eastAsia="宋体" w:hAnsi="宋体"/>
          <w:sz w:val="24"/>
          <w:szCs w:val="21"/>
        </w:rPr>
        <w:t>Q</w:t>
      </w:r>
      <w:r w:rsidRPr="005A0960">
        <w:rPr>
          <w:rFonts w:ascii="宋体" w:eastAsia="宋体" w:hAnsi="宋体" w:hint="eastAsia"/>
          <w:sz w:val="24"/>
          <w:szCs w:val="21"/>
        </w:rPr>
        <w:t>群</w:t>
      </w:r>
      <w:r>
        <w:rPr>
          <w:rFonts w:ascii="宋体" w:eastAsia="宋体" w:hAnsi="宋体" w:hint="eastAsia"/>
          <w:sz w:val="24"/>
          <w:szCs w:val="21"/>
        </w:rPr>
        <w:t>（</w:t>
      </w:r>
      <w:r w:rsidRPr="00C579B2">
        <w:rPr>
          <w:rFonts w:ascii="宋体" w:eastAsia="宋体" w:hAnsi="宋体"/>
          <w:sz w:val="24"/>
          <w:szCs w:val="21"/>
        </w:rPr>
        <w:t>744715030</w:t>
      </w:r>
      <w:r>
        <w:rPr>
          <w:rFonts w:ascii="宋体" w:eastAsia="宋体" w:hAnsi="宋体" w:hint="eastAsia"/>
          <w:sz w:val="24"/>
          <w:szCs w:val="21"/>
        </w:rPr>
        <w:t>）下载， 填好后</w:t>
      </w:r>
      <w:r w:rsidR="00ED431A" w:rsidRPr="005A0960">
        <w:rPr>
          <w:rFonts w:ascii="宋体" w:eastAsia="宋体" w:hAnsi="宋体"/>
          <w:sz w:val="24"/>
          <w:szCs w:val="21"/>
        </w:rPr>
        <w:t>发至邮箱nuaaiexs@126.com</w:t>
      </w:r>
      <w:r w:rsidR="00ED431A" w:rsidRPr="005A0960">
        <w:rPr>
          <w:rFonts w:ascii="宋体" w:eastAsia="宋体" w:hAnsi="宋体" w:hint="eastAsia"/>
          <w:sz w:val="24"/>
          <w:szCs w:val="21"/>
        </w:rPr>
        <w:t>，邮件标题及文件名命名为【报名表】+团队名</w:t>
      </w:r>
      <w:r w:rsidR="00ED431A" w:rsidRPr="005A0960">
        <w:rPr>
          <w:rFonts w:ascii="宋体" w:eastAsia="宋体" w:hAnsi="宋体"/>
          <w:sz w:val="24"/>
          <w:szCs w:val="21"/>
        </w:rPr>
        <w:t>。</w:t>
      </w:r>
    </w:p>
    <w:p w14:paraId="24C3306D" w14:textId="44F94946" w:rsidR="00ED431A" w:rsidRPr="005A0960" w:rsidRDefault="00AE0451" w:rsidP="00ED431A">
      <w:pPr>
        <w:spacing w:line="360" w:lineRule="auto"/>
        <w:ind w:firstLineChars="200" w:firstLine="480"/>
        <w:rPr>
          <w:rFonts w:ascii="宋体" w:eastAsia="宋体" w:hAnsi="宋体"/>
          <w:sz w:val="24"/>
          <w:szCs w:val="21"/>
        </w:rPr>
      </w:pPr>
      <w:r>
        <w:rPr>
          <w:rFonts w:ascii="宋体" w:eastAsia="宋体" w:hAnsi="宋体"/>
          <w:sz w:val="24"/>
          <w:szCs w:val="21"/>
        </w:rPr>
        <w:t xml:space="preserve">4. </w:t>
      </w:r>
      <w:r w:rsidR="00ED431A" w:rsidRPr="005A0960">
        <w:rPr>
          <w:rFonts w:ascii="宋体" w:eastAsia="宋体" w:hAnsi="宋体"/>
          <w:sz w:val="24"/>
          <w:szCs w:val="21"/>
        </w:rPr>
        <w:t>面试遴选</w:t>
      </w:r>
      <w:r w:rsidR="00ED431A" w:rsidRPr="005A0960">
        <w:rPr>
          <w:rFonts w:ascii="宋体" w:eastAsia="宋体" w:hAnsi="宋体" w:hint="eastAsia"/>
          <w:sz w:val="24"/>
          <w:szCs w:val="21"/>
        </w:rPr>
        <w:t>后，</w:t>
      </w:r>
      <w:r w:rsidR="00ED431A" w:rsidRPr="005A0960">
        <w:rPr>
          <w:rFonts w:ascii="宋体" w:eastAsia="宋体" w:hAnsi="宋体"/>
          <w:sz w:val="24"/>
          <w:szCs w:val="21"/>
        </w:rPr>
        <w:t>通过选拔的</w:t>
      </w:r>
      <w:r w:rsidR="00ED431A" w:rsidRPr="005A0960">
        <w:rPr>
          <w:rFonts w:ascii="宋体" w:eastAsia="宋体" w:hAnsi="宋体" w:hint="eastAsia"/>
          <w:sz w:val="24"/>
          <w:szCs w:val="21"/>
        </w:rPr>
        <w:t>团队可参与可持续能源系统主题创新区（第四期）</w:t>
      </w:r>
      <w:r w:rsidR="00ED431A" w:rsidRPr="005A0960">
        <w:rPr>
          <w:rFonts w:ascii="宋体" w:eastAsia="宋体" w:hAnsi="宋体"/>
          <w:sz w:val="24"/>
          <w:szCs w:val="21"/>
        </w:rPr>
        <w:t>课题研究</w:t>
      </w:r>
      <w:r w:rsidR="00ED431A" w:rsidRPr="005A0960">
        <w:rPr>
          <w:rFonts w:ascii="宋体" w:eastAsia="宋体" w:hAnsi="宋体" w:hint="eastAsia"/>
          <w:sz w:val="24"/>
          <w:szCs w:val="21"/>
        </w:rPr>
        <w:t>，以及申报</w:t>
      </w:r>
      <w:r w:rsidR="00ED431A" w:rsidRPr="005A0960">
        <w:rPr>
          <w:rFonts w:ascii="宋体" w:eastAsia="宋体" w:hAnsi="宋体"/>
          <w:sz w:val="24"/>
          <w:szCs w:val="21"/>
        </w:rPr>
        <w:t>2021年度大学生创新训练计划项目。</w:t>
      </w:r>
    </w:p>
    <w:p w14:paraId="465E3220" w14:textId="77777777" w:rsidR="00E02CB6" w:rsidRPr="00ED431A" w:rsidRDefault="00E02CB6" w:rsidP="00E02CB6">
      <w:pPr>
        <w:rPr>
          <w:rFonts w:ascii="宋体" w:eastAsia="宋体" w:hAnsi="宋体"/>
          <w:sz w:val="28"/>
          <w:szCs w:val="28"/>
        </w:rPr>
      </w:pPr>
    </w:p>
    <w:sectPr w:rsidR="00E02CB6" w:rsidRPr="00ED43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8894F" w14:textId="77777777" w:rsidR="00E22F8E" w:rsidRDefault="00E22F8E" w:rsidP="005847E7">
      <w:r>
        <w:separator/>
      </w:r>
    </w:p>
  </w:endnote>
  <w:endnote w:type="continuationSeparator" w:id="0">
    <w:p w14:paraId="178BFA9A" w14:textId="77777777" w:rsidR="00E22F8E" w:rsidRDefault="00E22F8E"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392FE" w14:textId="77777777" w:rsidR="00E22F8E" w:rsidRDefault="00E22F8E" w:rsidP="005847E7">
      <w:r>
        <w:separator/>
      </w:r>
    </w:p>
  </w:footnote>
  <w:footnote w:type="continuationSeparator" w:id="0">
    <w:p w14:paraId="1DA8B64D" w14:textId="77777777" w:rsidR="00E22F8E" w:rsidRDefault="00E22F8E" w:rsidP="00584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E3649"/>
    <w:multiLevelType w:val="hybridMultilevel"/>
    <w:tmpl w:val="0962418C"/>
    <w:lvl w:ilvl="0" w:tplc="25465AAC">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5B"/>
    <w:rsid w:val="00041FFF"/>
    <w:rsid w:val="000977AB"/>
    <w:rsid w:val="000E138C"/>
    <w:rsid w:val="000F631A"/>
    <w:rsid w:val="00131883"/>
    <w:rsid w:val="001F1EA2"/>
    <w:rsid w:val="003331B2"/>
    <w:rsid w:val="003B3F56"/>
    <w:rsid w:val="003D4516"/>
    <w:rsid w:val="00415443"/>
    <w:rsid w:val="00441C94"/>
    <w:rsid w:val="004B0B0E"/>
    <w:rsid w:val="004B6386"/>
    <w:rsid w:val="005847E7"/>
    <w:rsid w:val="005A0960"/>
    <w:rsid w:val="0065452D"/>
    <w:rsid w:val="00801795"/>
    <w:rsid w:val="00813217"/>
    <w:rsid w:val="00861BDC"/>
    <w:rsid w:val="0089025B"/>
    <w:rsid w:val="008D0CB7"/>
    <w:rsid w:val="009459F8"/>
    <w:rsid w:val="00AE0451"/>
    <w:rsid w:val="00B01D6F"/>
    <w:rsid w:val="00C50612"/>
    <w:rsid w:val="00C579B2"/>
    <w:rsid w:val="00CE1F41"/>
    <w:rsid w:val="00DF4644"/>
    <w:rsid w:val="00E02CB6"/>
    <w:rsid w:val="00E22F8E"/>
    <w:rsid w:val="00E57653"/>
    <w:rsid w:val="00ED431A"/>
    <w:rsid w:val="00EF6E29"/>
    <w:rsid w:val="00F216BD"/>
    <w:rsid w:val="00F26705"/>
    <w:rsid w:val="00F330EA"/>
    <w:rsid w:val="00FF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styleId="a8">
    <w:name w:val="Unresolved Mention"/>
    <w:basedOn w:val="a0"/>
    <w:uiPriority w:val="99"/>
    <w:semiHidden/>
    <w:unhideWhenUsed/>
    <w:rsid w:val="005847E7"/>
    <w:rPr>
      <w:color w:val="605E5C"/>
      <w:shd w:val="clear" w:color="auto" w:fill="E1DFDD"/>
    </w:rPr>
  </w:style>
  <w:style w:type="table" w:styleId="a9">
    <w:name w:val="Table Grid"/>
    <w:basedOn w:val="a1"/>
    <w:uiPriority w:val="39"/>
    <w:qFormat/>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 w:type="paragraph" w:styleId="aa">
    <w:name w:val="List Paragraph"/>
    <w:basedOn w:val="a"/>
    <w:uiPriority w:val="99"/>
    <w:qFormat/>
    <w:rsid w:val="008017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2038">
      <w:bodyDiv w:val="1"/>
      <w:marLeft w:val="0"/>
      <w:marRight w:val="0"/>
      <w:marTop w:val="0"/>
      <w:marBottom w:val="0"/>
      <w:divBdr>
        <w:top w:val="none" w:sz="0" w:space="0" w:color="auto"/>
        <w:left w:val="none" w:sz="0" w:space="0" w:color="auto"/>
        <w:bottom w:val="none" w:sz="0" w:space="0" w:color="auto"/>
        <w:right w:val="none" w:sz="0" w:space="0" w:color="auto"/>
      </w:divBdr>
    </w:div>
    <w:div w:id="111290712">
      <w:bodyDiv w:val="1"/>
      <w:marLeft w:val="0"/>
      <w:marRight w:val="0"/>
      <w:marTop w:val="0"/>
      <w:marBottom w:val="0"/>
      <w:divBdr>
        <w:top w:val="none" w:sz="0" w:space="0" w:color="auto"/>
        <w:left w:val="none" w:sz="0" w:space="0" w:color="auto"/>
        <w:bottom w:val="none" w:sz="0" w:space="0" w:color="auto"/>
        <w:right w:val="none" w:sz="0" w:space="0" w:color="auto"/>
      </w:divBdr>
    </w:div>
    <w:div w:id="142894465">
      <w:bodyDiv w:val="1"/>
      <w:marLeft w:val="0"/>
      <w:marRight w:val="0"/>
      <w:marTop w:val="0"/>
      <w:marBottom w:val="0"/>
      <w:divBdr>
        <w:top w:val="none" w:sz="0" w:space="0" w:color="auto"/>
        <w:left w:val="none" w:sz="0" w:space="0" w:color="auto"/>
        <w:bottom w:val="none" w:sz="0" w:space="0" w:color="auto"/>
        <w:right w:val="none" w:sz="0" w:space="0" w:color="auto"/>
      </w:divBdr>
    </w:div>
    <w:div w:id="341203919">
      <w:bodyDiv w:val="1"/>
      <w:marLeft w:val="0"/>
      <w:marRight w:val="0"/>
      <w:marTop w:val="0"/>
      <w:marBottom w:val="0"/>
      <w:divBdr>
        <w:top w:val="none" w:sz="0" w:space="0" w:color="auto"/>
        <w:left w:val="none" w:sz="0" w:space="0" w:color="auto"/>
        <w:bottom w:val="none" w:sz="0" w:space="0" w:color="auto"/>
        <w:right w:val="none" w:sz="0" w:space="0" w:color="auto"/>
      </w:divBdr>
    </w:div>
    <w:div w:id="402411918">
      <w:bodyDiv w:val="1"/>
      <w:marLeft w:val="0"/>
      <w:marRight w:val="0"/>
      <w:marTop w:val="0"/>
      <w:marBottom w:val="0"/>
      <w:divBdr>
        <w:top w:val="none" w:sz="0" w:space="0" w:color="auto"/>
        <w:left w:val="none" w:sz="0" w:space="0" w:color="auto"/>
        <w:bottom w:val="none" w:sz="0" w:space="0" w:color="auto"/>
        <w:right w:val="none" w:sz="0" w:space="0" w:color="auto"/>
      </w:divBdr>
    </w:div>
    <w:div w:id="424621057">
      <w:bodyDiv w:val="1"/>
      <w:marLeft w:val="0"/>
      <w:marRight w:val="0"/>
      <w:marTop w:val="0"/>
      <w:marBottom w:val="0"/>
      <w:divBdr>
        <w:top w:val="none" w:sz="0" w:space="0" w:color="auto"/>
        <w:left w:val="none" w:sz="0" w:space="0" w:color="auto"/>
        <w:bottom w:val="none" w:sz="0" w:space="0" w:color="auto"/>
        <w:right w:val="none" w:sz="0" w:space="0" w:color="auto"/>
      </w:divBdr>
    </w:div>
    <w:div w:id="828521484">
      <w:bodyDiv w:val="1"/>
      <w:marLeft w:val="0"/>
      <w:marRight w:val="0"/>
      <w:marTop w:val="0"/>
      <w:marBottom w:val="0"/>
      <w:divBdr>
        <w:top w:val="none" w:sz="0" w:space="0" w:color="auto"/>
        <w:left w:val="none" w:sz="0" w:space="0" w:color="auto"/>
        <w:bottom w:val="none" w:sz="0" w:space="0" w:color="auto"/>
        <w:right w:val="none" w:sz="0" w:space="0" w:color="auto"/>
      </w:divBdr>
    </w:div>
    <w:div w:id="840314481">
      <w:bodyDiv w:val="1"/>
      <w:marLeft w:val="0"/>
      <w:marRight w:val="0"/>
      <w:marTop w:val="0"/>
      <w:marBottom w:val="0"/>
      <w:divBdr>
        <w:top w:val="none" w:sz="0" w:space="0" w:color="auto"/>
        <w:left w:val="none" w:sz="0" w:space="0" w:color="auto"/>
        <w:bottom w:val="none" w:sz="0" w:space="0" w:color="auto"/>
        <w:right w:val="none" w:sz="0" w:space="0" w:color="auto"/>
      </w:divBdr>
    </w:div>
    <w:div w:id="1245799212">
      <w:bodyDiv w:val="1"/>
      <w:marLeft w:val="0"/>
      <w:marRight w:val="0"/>
      <w:marTop w:val="0"/>
      <w:marBottom w:val="0"/>
      <w:divBdr>
        <w:top w:val="none" w:sz="0" w:space="0" w:color="auto"/>
        <w:left w:val="none" w:sz="0" w:space="0" w:color="auto"/>
        <w:bottom w:val="none" w:sz="0" w:space="0" w:color="auto"/>
        <w:right w:val="none" w:sz="0" w:space="0" w:color="auto"/>
      </w:divBdr>
    </w:div>
    <w:div w:id="1267497740">
      <w:bodyDiv w:val="1"/>
      <w:marLeft w:val="0"/>
      <w:marRight w:val="0"/>
      <w:marTop w:val="0"/>
      <w:marBottom w:val="0"/>
      <w:divBdr>
        <w:top w:val="none" w:sz="0" w:space="0" w:color="auto"/>
        <w:left w:val="none" w:sz="0" w:space="0" w:color="auto"/>
        <w:bottom w:val="none" w:sz="0" w:space="0" w:color="auto"/>
        <w:right w:val="none" w:sz="0" w:space="0" w:color="auto"/>
      </w:divBdr>
    </w:div>
    <w:div w:id="1544438651">
      <w:bodyDiv w:val="1"/>
      <w:marLeft w:val="0"/>
      <w:marRight w:val="0"/>
      <w:marTop w:val="0"/>
      <w:marBottom w:val="0"/>
      <w:divBdr>
        <w:top w:val="none" w:sz="0" w:space="0" w:color="auto"/>
        <w:left w:val="none" w:sz="0" w:space="0" w:color="auto"/>
        <w:bottom w:val="none" w:sz="0" w:space="0" w:color="auto"/>
        <w:right w:val="none" w:sz="0" w:space="0" w:color="auto"/>
      </w:divBdr>
    </w:div>
    <w:div w:id="1683966559">
      <w:bodyDiv w:val="1"/>
      <w:marLeft w:val="0"/>
      <w:marRight w:val="0"/>
      <w:marTop w:val="0"/>
      <w:marBottom w:val="0"/>
      <w:divBdr>
        <w:top w:val="none" w:sz="0" w:space="0" w:color="auto"/>
        <w:left w:val="none" w:sz="0" w:space="0" w:color="auto"/>
        <w:bottom w:val="none" w:sz="0" w:space="0" w:color="auto"/>
        <w:right w:val="none" w:sz="0" w:space="0" w:color="auto"/>
      </w:divBdr>
    </w:div>
    <w:div w:id="1707831262">
      <w:bodyDiv w:val="1"/>
      <w:marLeft w:val="0"/>
      <w:marRight w:val="0"/>
      <w:marTop w:val="0"/>
      <w:marBottom w:val="0"/>
      <w:divBdr>
        <w:top w:val="none" w:sz="0" w:space="0" w:color="auto"/>
        <w:left w:val="none" w:sz="0" w:space="0" w:color="auto"/>
        <w:bottom w:val="none" w:sz="0" w:space="0" w:color="auto"/>
        <w:right w:val="none" w:sz="0" w:space="0" w:color="auto"/>
      </w:divBdr>
    </w:div>
    <w:div w:id="1724400011">
      <w:bodyDiv w:val="1"/>
      <w:marLeft w:val="0"/>
      <w:marRight w:val="0"/>
      <w:marTop w:val="0"/>
      <w:marBottom w:val="0"/>
      <w:divBdr>
        <w:top w:val="none" w:sz="0" w:space="0" w:color="auto"/>
        <w:left w:val="none" w:sz="0" w:space="0" w:color="auto"/>
        <w:bottom w:val="none" w:sz="0" w:space="0" w:color="auto"/>
        <w:right w:val="none" w:sz="0" w:space="0" w:color="auto"/>
      </w:divBdr>
    </w:div>
    <w:div w:id="1757550150">
      <w:bodyDiv w:val="1"/>
      <w:marLeft w:val="0"/>
      <w:marRight w:val="0"/>
      <w:marTop w:val="0"/>
      <w:marBottom w:val="0"/>
      <w:divBdr>
        <w:top w:val="none" w:sz="0" w:space="0" w:color="auto"/>
        <w:left w:val="none" w:sz="0" w:space="0" w:color="auto"/>
        <w:bottom w:val="none" w:sz="0" w:space="0" w:color="auto"/>
        <w:right w:val="none" w:sz="0" w:space="0" w:color="auto"/>
      </w:divBdr>
    </w:div>
    <w:div w:id="1811745191">
      <w:bodyDiv w:val="1"/>
      <w:marLeft w:val="0"/>
      <w:marRight w:val="0"/>
      <w:marTop w:val="0"/>
      <w:marBottom w:val="0"/>
      <w:divBdr>
        <w:top w:val="none" w:sz="0" w:space="0" w:color="auto"/>
        <w:left w:val="none" w:sz="0" w:space="0" w:color="auto"/>
        <w:bottom w:val="none" w:sz="0" w:space="0" w:color="auto"/>
        <w:right w:val="none" w:sz="0" w:space="0" w:color="auto"/>
      </w:divBdr>
    </w:div>
    <w:div w:id="1884752983">
      <w:bodyDiv w:val="1"/>
      <w:marLeft w:val="0"/>
      <w:marRight w:val="0"/>
      <w:marTop w:val="0"/>
      <w:marBottom w:val="0"/>
      <w:divBdr>
        <w:top w:val="none" w:sz="0" w:space="0" w:color="auto"/>
        <w:left w:val="none" w:sz="0" w:space="0" w:color="auto"/>
        <w:bottom w:val="none" w:sz="0" w:space="0" w:color="auto"/>
        <w:right w:val="none" w:sz="0" w:space="0" w:color="auto"/>
      </w:divBdr>
    </w:div>
    <w:div w:id="2011178873">
      <w:bodyDiv w:val="1"/>
      <w:marLeft w:val="0"/>
      <w:marRight w:val="0"/>
      <w:marTop w:val="0"/>
      <w:marBottom w:val="0"/>
      <w:divBdr>
        <w:top w:val="none" w:sz="0" w:space="0" w:color="auto"/>
        <w:left w:val="none" w:sz="0" w:space="0" w:color="auto"/>
        <w:bottom w:val="none" w:sz="0" w:space="0" w:color="auto"/>
        <w:right w:val="none" w:sz="0" w:space="0" w:color="auto"/>
      </w:divBdr>
    </w:div>
    <w:div w:id="2061857525">
      <w:bodyDiv w:val="1"/>
      <w:marLeft w:val="0"/>
      <w:marRight w:val="0"/>
      <w:marTop w:val="0"/>
      <w:marBottom w:val="0"/>
      <w:divBdr>
        <w:top w:val="none" w:sz="0" w:space="0" w:color="auto"/>
        <w:left w:val="none" w:sz="0" w:space="0" w:color="auto"/>
        <w:bottom w:val="none" w:sz="0" w:space="0" w:color="auto"/>
        <w:right w:val="none" w:sz="0" w:space="0" w:color="auto"/>
      </w:divBdr>
    </w:div>
    <w:div w:id="2135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14</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袁磊</cp:lastModifiedBy>
  <cp:revision>26</cp:revision>
  <dcterms:created xsi:type="dcterms:W3CDTF">2020-12-17T01:55:00Z</dcterms:created>
  <dcterms:modified xsi:type="dcterms:W3CDTF">2020-12-25T09:13:00Z</dcterms:modified>
</cp:coreProperties>
</file>