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48400" w14:textId="77777777" w:rsidR="006855AD" w:rsidRDefault="00B04498">
      <w:pPr>
        <w:jc w:val="center"/>
        <w:rPr>
          <w:rFonts w:ascii="宋体" w:eastAsia="宋体" w:hAnsi="宋体"/>
          <w:sz w:val="44"/>
          <w:szCs w:val="44"/>
        </w:rPr>
      </w:pPr>
      <w:r>
        <w:rPr>
          <w:rFonts w:ascii="宋体" w:eastAsia="宋体" w:hAnsi="宋体" w:hint="eastAsia"/>
          <w:sz w:val="44"/>
          <w:szCs w:val="44"/>
        </w:rPr>
        <w:t>大学生主题创新区创新项目发布</w:t>
      </w:r>
    </w:p>
    <w:p w14:paraId="3EB8B6FC" w14:textId="77777777" w:rsidR="006855AD" w:rsidRDefault="00B04498">
      <w:pPr>
        <w:pStyle w:val="2"/>
        <w:rPr>
          <w:rFonts w:ascii="宋体" w:eastAsia="宋体" w:hAnsi="宋体"/>
        </w:rPr>
      </w:pPr>
      <w:r>
        <w:rPr>
          <w:rFonts w:ascii="宋体" w:eastAsia="宋体" w:hAnsi="宋体" w:hint="eastAsia"/>
        </w:rPr>
        <w:t>一、主题创新区介绍</w:t>
      </w:r>
    </w:p>
    <w:p w14:paraId="4F50CA39" w14:textId="77777777" w:rsidR="006855AD" w:rsidRDefault="00B04498">
      <w:pPr>
        <w:widowControl/>
        <w:spacing w:line="360" w:lineRule="auto"/>
        <w:ind w:firstLineChars="200" w:firstLine="480"/>
        <w:jc w:val="left"/>
        <w:textAlignment w:val="bottom"/>
        <w:rPr>
          <w:rFonts w:ascii="宋体" w:eastAsia="宋体" w:hAnsi="宋体" w:cs="宋体"/>
          <w:color w:val="000000"/>
          <w:kern w:val="0"/>
          <w:sz w:val="24"/>
          <w:szCs w:val="24"/>
        </w:rPr>
      </w:pPr>
      <w:r>
        <w:rPr>
          <w:rFonts w:ascii="宋体" w:eastAsia="宋体" w:hAnsi="宋体" w:cs="宋体" w:hint="eastAsia"/>
          <w:color w:val="000000"/>
          <w:kern w:val="0"/>
          <w:sz w:val="24"/>
          <w:szCs w:val="24"/>
        </w:rPr>
        <w:t>南京航空航天大学电子商务主题创新区是由经济与管理学院电子商务专业发起的校级主题创新区。创新区依托信息管理与信息系统及电子商务专业，组织并承办电子商务相关的各类活动，如全国大学生创新创意及创业大赛的南航校赛组织与选拔，将优秀队伍输送至省赛及国赛，近三年来参赛作品屡次斩获省级及国家级奖项。</w:t>
      </w:r>
    </w:p>
    <w:p w14:paraId="696ABD07" w14:textId="77777777" w:rsidR="006855AD" w:rsidRDefault="00B04498">
      <w:pPr>
        <w:widowControl/>
        <w:spacing w:line="360" w:lineRule="auto"/>
        <w:ind w:firstLineChars="200" w:firstLine="480"/>
        <w:jc w:val="left"/>
        <w:textAlignment w:val="bottom"/>
        <w:rPr>
          <w:rFonts w:ascii="宋体" w:eastAsia="宋体" w:hAnsi="宋体" w:cs="宋体"/>
          <w:color w:val="000000"/>
          <w:kern w:val="0"/>
          <w:sz w:val="24"/>
          <w:szCs w:val="24"/>
        </w:rPr>
      </w:pPr>
      <w:r>
        <w:rPr>
          <w:rFonts w:ascii="宋体" w:eastAsia="宋体" w:hAnsi="宋体" w:cs="宋体" w:hint="eastAsia"/>
          <w:color w:val="000000"/>
          <w:kern w:val="0"/>
          <w:sz w:val="24"/>
          <w:szCs w:val="24"/>
        </w:rPr>
        <w:t>此外，电子商务主题创新区还负责组织与实施在校大学生课题研究，不仅包括对我国电子商务发展过程中面临的前瞻性课题的探索与研究，还结合了信息管理与市场营销方向的多样化课题，在教师队伍的指导下，鼓励学生们组建跨学院、跨专业团队完成课题，锻炼学生们的创新、实践及科研能力。在教师团队指导的基础上，电子商务主题创新区还邀请校外电子商务企业共同指导学生课题研究（如IBM 中国系统开发中心、美国PSU大学、南京行狐电子商务有限公司、南京贝哲服饰有限公司、江苏未迟数字有限公司等公司），保障课题充分与企业实践相结合，有助于解决实际问题，具有充分的现实意义和贡献。电子商务主题创新区于2018以及2019年度发布并执行了两期本科学生创新实践课题，基于创新实践课题取得了丰富的成果，包括多篇国际、国内会议及期刊论文。</w:t>
      </w:r>
    </w:p>
    <w:p w14:paraId="3EE2AAF5" w14:textId="77777777" w:rsidR="006855AD" w:rsidRDefault="00B04498">
      <w:pPr>
        <w:widowControl/>
        <w:spacing w:line="360" w:lineRule="auto"/>
        <w:ind w:firstLineChars="200" w:firstLine="480"/>
        <w:jc w:val="left"/>
        <w:textAlignment w:val="bottom"/>
        <w:rPr>
          <w:rFonts w:ascii="宋体" w:eastAsia="宋体" w:hAnsi="宋体" w:cs="宋体"/>
          <w:color w:val="000000"/>
          <w:kern w:val="0"/>
          <w:sz w:val="24"/>
          <w:szCs w:val="24"/>
        </w:rPr>
      </w:pPr>
      <w:r>
        <w:rPr>
          <w:rFonts w:ascii="宋体" w:eastAsia="宋体" w:hAnsi="宋体" w:cs="宋体" w:hint="eastAsia"/>
          <w:color w:val="000000"/>
          <w:kern w:val="0"/>
          <w:sz w:val="24"/>
          <w:szCs w:val="24"/>
        </w:rPr>
        <w:t>电子商务主题创新区于2019、2020年度，组织了两次大学生暑期企业项目式实习，学生们在企业导师指导下，不仅在实习单位完成了跨境电商出海营销实践，还辅助实习单位，助力南航国际教育学院的海外推广，在海外知名社交媒体网站持续推送并宣传南航，以扩大我校的海外认知度与影响力。</w:t>
      </w:r>
    </w:p>
    <w:p w14:paraId="18C544AF" w14:textId="77777777" w:rsidR="006855AD" w:rsidRDefault="00B04498">
      <w:pPr>
        <w:widowControl/>
        <w:spacing w:line="360" w:lineRule="auto"/>
        <w:ind w:firstLineChars="200" w:firstLine="480"/>
        <w:jc w:val="left"/>
        <w:textAlignment w:val="bottom"/>
        <w:rPr>
          <w:rFonts w:ascii="宋体" w:eastAsia="宋体" w:hAnsi="宋体"/>
          <w:sz w:val="28"/>
          <w:szCs w:val="28"/>
        </w:rPr>
      </w:pPr>
      <w:r>
        <w:rPr>
          <w:rFonts w:ascii="宋体" w:eastAsia="宋体" w:hAnsi="宋体" w:cs="宋体" w:hint="eastAsia"/>
          <w:color w:val="000000"/>
          <w:kern w:val="0"/>
          <w:sz w:val="24"/>
          <w:szCs w:val="24"/>
        </w:rPr>
        <w:t>近三年来，电子商务主题创新区共组织讲座及宣讲会共4次，对外交流7次，研讨会1次，座谈会及回访交流10次，进行课题发布及课题交流会4次，筹办并承办了4届全国大学生创新创意及创业挑战赛校赛以及第十届全国大学生网络商务创新应用大赛。电商主题创新区连续承办了2017、2018、2019、2020共四届全国电子商务创新创意及创业大赛校赛。2020年第十届全国电子商</w:t>
      </w:r>
      <w:r>
        <w:rPr>
          <w:rFonts w:ascii="宋体" w:eastAsia="宋体" w:hAnsi="宋体" w:cs="宋体" w:hint="eastAsia"/>
          <w:color w:val="000000"/>
          <w:kern w:val="0"/>
          <w:sz w:val="24"/>
          <w:szCs w:val="24"/>
        </w:rPr>
        <w:lastRenderedPageBreak/>
        <w:t>务创新创意及创业大赛校赛全校十六个学院，四十四支团队，一百五十余名南航在校生报名参赛。2020年第十届全国电子商务创新创意及创业大赛省赛15支团队共12支团队获奖，其中一等奖2项，二等奖3项，三等奖7项，最佳创意奖1项；此外组织单位获评优秀组织奖。</w:t>
      </w:r>
    </w:p>
    <w:p w14:paraId="62E8B295" w14:textId="765E9A44" w:rsidR="006855AD" w:rsidRDefault="00B04498">
      <w:pPr>
        <w:pStyle w:val="2"/>
        <w:rPr>
          <w:rFonts w:ascii="宋体" w:eastAsia="宋体" w:hAnsi="宋体"/>
        </w:rPr>
      </w:pPr>
      <w:r>
        <w:rPr>
          <w:rFonts w:ascii="宋体" w:eastAsia="宋体" w:hAnsi="宋体" w:hint="eastAsia"/>
        </w:rPr>
        <w:t>二、课题介绍</w:t>
      </w:r>
    </w:p>
    <w:tbl>
      <w:tblPr>
        <w:tblStyle w:val="a7"/>
        <w:tblW w:w="0" w:type="auto"/>
        <w:tblLook w:val="04A0" w:firstRow="1" w:lastRow="0" w:firstColumn="1" w:lastColumn="0" w:noHBand="0" w:noVBand="1"/>
      </w:tblPr>
      <w:tblGrid>
        <w:gridCol w:w="1696"/>
        <w:gridCol w:w="6600"/>
      </w:tblGrid>
      <w:tr w:rsidR="006855AD" w14:paraId="7371637E" w14:textId="77777777">
        <w:tc>
          <w:tcPr>
            <w:tcW w:w="8296" w:type="dxa"/>
            <w:gridSpan w:val="2"/>
            <w:shd w:val="clear" w:color="auto" w:fill="F2F2F2" w:themeFill="background1" w:themeFillShade="F2"/>
          </w:tcPr>
          <w:p w14:paraId="1417E323"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课题一</w:t>
            </w:r>
          </w:p>
        </w:tc>
      </w:tr>
      <w:tr w:rsidR="006855AD" w14:paraId="365381E4" w14:textId="77777777">
        <w:tc>
          <w:tcPr>
            <w:tcW w:w="1696" w:type="dxa"/>
          </w:tcPr>
          <w:p w14:paraId="6002D84D"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6830E1CE"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李珊</w:t>
            </w:r>
          </w:p>
        </w:tc>
      </w:tr>
      <w:tr w:rsidR="006855AD" w14:paraId="4CEBC108" w14:textId="77777777">
        <w:tc>
          <w:tcPr>
            <w:tcW w:w="1696" w:type="dxa"/>
          </w:tcPr>
          <w:p w14:paraId="3CAACA71"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7F2516E1"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面向食品监管的知识图谱的构建</w:t>
            </w:r>
          </w:p>
        </w:tc>
      </w:tr>
      <w:tr w:rsidR="006855AD" w14:paraId="14F3D936" w14:textId="77777777">
        <w:tc>
          <w:tcPr>
            <w:tcW w:w="1696" w:type="dxa"/>
          </w:tcPr>
          <w:p w14:paraId="0B591D29"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74C06BC8"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238C6071" w14:textId="77777777">
        <w:trPr>
          <w:trHeight w:val="2090"/>
        </w:trPr>
        <w:tc>
          <w:tcPr>
            <w:tcW w:w="1696" w:type="dxa"/>
            <w:vAlign w:val="center"/>
          </w:tcPr>
          <w:p w14:paraId="69E0A257"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69C0C682" w14:textId="77777777" w:rsidR="006855AD" w:rsidRDefault="00B04498">
            <w:pPr>
              <w:rPr>
                <w:rFonts w:ascii="仿宋" w:eastAsia="仿宋" w:hAnsi="仿宋"/>
                <w:sz w:val="24"/>
                <w:szCs w:val="24"/>
                <w:shd w:val="clear" w:color="auto" w:fill="FFFFFF"/>
              </w:rPr>
            </w:pPr>
            <w:r>
              <w:rPr>
                <w:rFonts w:ascii="宋体" w:eastAsia="宋体" w:hAnsi="宋体" w:cs="宋体"/>
                <w:sz w:val="28"/>
                <w:szCs w:val="28"/>
              </w:rPr>
              <w:t>经济体制改革和政府职能的转变向</w:t>
            </w:r>
            <w:r>
              <w:rPr>
                <w:rFonts w:ascii="宋体" w:eastAsia="宋体" w:hAnsi="宋体" w:cs="宋体" w:hint="eastAsia"/>
                <w:sz w:val="28"/>
                <w:szCs w:val="28"/>
              </w:rPr>
              <w:t>食品</w:t>
            </w:r>
            <w:r>
              <w:rPr>
                <w:rFonts w:ascii="宋体" w:eastAsia="宋体" w:hAnsi="宋体" w:cs="宋体"/>
                <w:sz w:val="28"/>
                <w:szCs w:val="28"/>
              </w:rPr>
              <w:t>监管提出了更高的要求,大数据技术的普及和深化则为</w:t>
            </w:r>
            <w:r>
              <w:rPr>
                <w:rFonts w:ascii="宋体" w:eastAsia="宋体" w:hAnsi="宋体" w:cs="宋体" w:hint="eastAsia"/>
                <w:sz w:val="28"/>
                <w:szCs w:val="28"/>
              </w:rPr>
              <w:t>食品</w:t>
            </w:r>
            <w:r>
              <w:rPr>
                <w:rFonts w:ascii="宋体" w:eastAsia="宋体" w:hAnsi="宋体" w:cs="宋体"/>
                <w:sz w:val="28"/>
                <w:szCs w:val="28"/>
              </w:rPr>
              <w:t>监管创新服务模式提供了新的思路.知识图谱作为一种新兴的数据转化与知识化表达技术,在表达高度关联数据中的复杂动态联系方面具有显著的优势,有应用于</w:t>
            </w:r>
            <w:r>
              <w:rPr>
                <w:rFonts w:ascii="宋体" w:eastAsia="宋体" w:hAnsi="宋体" w:cs="宋体" w:hint="eastAsia"/>
                <w:sz w:val="28"/>
                <w:szCs w:val="28"/>
              </w:rPr>
              <w:t>食品</w:t>
            </w:r>
            <w:r>
              <w:rPr>
                <w:rFonts w:ascii="宋体" w:eastAsia="宋体" w:hAnsi="宋体" w:cs="宋体"/>
                <w:sz w:val="28"/>
                <w:szCs w:val="28"/>
              </w:rPr>
              <w:t>监管的潜力</w:t>
            </w:r>
            <w:r>
              <w:rPr>
                <w:rFonts w:ascii="宋体" w:eastAsia="宋体" w:hAnsi="宋体" w:cs="宋体" w:hint="eastAsia"/>
                <w:sz w:val="28"/>
                <w:szCs w:val="28"/>
              </w:rPr>
              <w:t>。项目需要从结构化数据、非结构化的数据入手，抽取实体、关系和属性，形成食品监管领域的知识图谱，从而为食品智能化监管提供数据支撑。</w:t>
            </w:r>
          </w:p>
        </w:tc>
      </w:tr>
      <w:tr w:rsidR="006855AD" w14:paraId="3DBCAF39" w14:textId="77777777">
        <w:trPr>
          <w:trHeight w:val="1822"/>
        </w:trPr>
        <w:tc>
          <w:tcPr>
            <w:tcW w:w="1696" w:type="dxa"/>
            <w:vAlign w:val="center"/>
          </w:tcPr>
          <w:p w14:paraId="5B5C8227"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06F9E75E" w14:textId="77777777" w:rsidR="006855AD" w:rsidRDefault="00B04498">
            <w:pPr>
              <w:rPr>
                <w:rFonts w:ascii="宋体" w:eastAsia="宋体" w:hAnsi="宋体" w:cs="宋体"/>
                <w:sz w:val="28"/>
                <w:szCs w:val="28"/>
              </w:rPr>
            </w:pPr>
            <w:r>
              <w:rPr>
                <w:rFonts w:ascii="宋体" w:eastAsia="宋体" w:hAnsi="宋体" w:cs="宋体" w:hint="eastAsia"/>
                <w:sz w:val="28"/>
                <w:szCs w:val="28"/>
              </w:rPr>
              <w:t>1、吃苦耐劳，有恒心、有毅力</w:t>
            </w:r>
          </w:p>
          <w:p w14:paraId="3C2DA26B" w14:textId="77777777" w:rsidR="006855AD" w:rsidRDefault="00B04498">
            <w:pPr>
              <w:rPr>
                <w:rFonts w:ascii="宋体" w:eastAsia="宋体" w:hAnsi="宋体" w:cs="宋体"/>
                <w:sz w:val="28"/>
                <w:szCs w:val="28"/>
              </w:rPr>
            </w:pPr>
            <w:r>
              <w:rPr>
                <w:rFonts w:ascii="宋体" w:eastAsia="宋体" w:hAnsi="宋体" w:cs="宋体" w:hint="eastAsia"/>
                <w:sz w:val="28"/>
                <w:szCs w:val="28"/>
              </w:rPr>
              <w:t>2、有一定的编程基础</w:t>
            </w:r>
          </w:p>
        </w:tc>
      </w:tr>
    </w:tbl>
    <w:p w14:paraId="0A9AFB12" w14:textId="77777777" w:rsidR="006855AD" w:rsidRDefault="006855AD">
      <w:pPr>
        <w:rPr>
          <w:rFonts w:ascii="宋体" w:eastAsia="宋体" w:hAnsi="宋体" w:cs="宋体"/>
          <w:sz w:val="28"/>
          <w:szCs w:val="28"/>
        </w:rPr>
      </w:pPr>
    </w:p>
    <w:p w14:paraId="769EA173"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50002ADD" w14:textId="77777777">
        <w:tc>
          <w:tcPr>
            <w:tcW w:w="8296" w:type="dxa"/>
            <w:gridSpan w:val="2"/>
            <w:shd w:val="clear" w:color="auto" w:fill="F2F2F2" w:themeFill="background1" w:themeFillShade="F2"/>
          </w:tcPr>
          <w:p w14:paraId="3EA4B6A8"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课题二</w:t>
            </w:r>
          </w:p>
        </w:tc>
      </w:tr>
      <w:tr w:rsidR="006855AD" w14:paraId="62A23C2D" w14:textId="77777777">
        <w:tc>
          <w:tcPr>
            <w:tcW w:w="1696" w:type="dxa"/>
          </w:tcPr>
          <w:p w14:paraId="31794657"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148C3A38"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李珊</w:t>
            </w:r>
          </w:p>
        </w:tc>
      </w:tr>
      <w:tr w:rsidR="006855AD" w14:paraId="6C22DE61" w14:textId="77777777">
        <w:tc>
          <w:tcPr>
            <w:tcW w:w="1696" w:type="dxa"/>
          </w:tcPr>
          <w:p w14:paraId="04EB6F48"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5718C3F8"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基于自然语言处理的课本知识比对研究</w:t>
            </w:r>
          </w:p>
        </w:tc>
      </w:tr>
      <w:tr w:rsidR="006855AD" w14:paraId="6C99A398" w14:textId="77777777">
        <w:tc>
          <w:tcPr>
            <w:tcW w:w="1696" w:type="dxa"/>
          </w:tcPr>
          <w:p w14:paraId="10BA0E8D"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4CCCEC7F"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5D05008F" w14:textId="77777777">
        <w:trPr>
          <w:trHeight w:val="2090"/>
        </w:trPr>
        <w:tc>
          <w:tcPr>
            <w:tcW w:w="1696" w:type="dxa"/>
            <w:vAlign w:val="center"/>
          </w:tcPr>
          <w:p w14:paraId="5D25E7CB"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123A2E0A" w14:textId="77777777" w:rsidR="006855AD" w:rsidRDefault="00B04498">
            <w:pPr>
              <w:rPr>
                <w:rFonts w:ascii="宋体" w:eastAsia="宋体" w:hAnsi="宋体" w:cs="宋体"/>
                <w:sz w:val="28"/>
                <w:szCs w:val="28"/>
              </w:rPr>
            </w:pPr>
            <w:r>
              <w:rPr>
                <w:rFonts w:ascii="宋体" w:eastAsia="宋体" w:hAnsi="宋体" w:cs="宋体" w:hint="eastAsia"/>
                <w:sz w:val="28"/>
                <w:szCs w:val="28"/>
              </w:rPr>
              <w:t>学习需要吃透课本，进行有效的精细化管理。本项目需要选定一门学科课本以及相应的题库，利用自然语言处理技术，进行知识抽取，并进行定位，从而可以实现知识点的一一对应，帮助学生提高学习效率。</w:t>
            </w:r>
          </w:p>
        </w:tc>
      </w:tr>
      <w:tr w:rsidR="006855AD" w14:paraId="7748350D" w14:textId="77777777">
        <w:trPr>
          <w:trHeight w:val="1822"/>
        </w:trPr>
        <w:tc>
          <w:tcPr>
            <w:tcW w:w="1696" w:type="dxa"/>
            <w:vAlign w:val="center"/>
          </w:tcPr>
          <w:p w14:paraId="23F3605E"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4AC4B7A3" w14:textId="77777777" w:rsidR="006855AD" w:rsidRDefault="00B04498">
            <w:pPr>
              <w:rPr>
                <w:rFonts w:ascii="宋体" w:eastAsia="宋体" w:hAnsi="宋体" w:cs="宋体"/>
                <w:sz w:val="28"/>
                <w:szCs w:val="28"/>
              </w:rPr>
            </w:pPr>
            <w:r>
              <w:rPr>
                <w:rFonts w:ascii="宋体" w:eastAsia="宋体" w:hAnsi="宋体" w:cs="宋体" w:hint="eastAsia"/>
                <w:sz w:val="28"/>
                <w:szCs w:val="28"/>
              </w:rPr>
              <w:t>1、吃苦耐劳，有恒心有毅力</w:t>
            </w:r>
          </w:p>
          <w:p w14:paraId="77C5B89C" w14:textId="77777777" w:rsidR="006855AD" w:rsidRDefault="00B04498">
            <w:pPr>
              <w:rPr>
                <w:rFonts w:ascii="宋体" w:eastAsia="宋体" w:hAnsi="宋体" w:cs="宋体"/>
                <w:sz w:val="28"/>
                <w:szCs w:val="28"/>
              </w:rPr>
            </w:pPr>
            <w:r>
              <w:rPr>
                <w:rFonts w:ascii="宋体" w:eastAsia="宋体" w:hAnsi="宋体" w:cs="宋体" w:hint="eastAsia"/>
                <w:sz w:val="28"/>
                <w:szCs w:val="28"/>
              </w:rPr>
              <w:t>2、有一定的编程基础</w:t>
            </w:r>
          </w:p>
        </w:tc>
      </w:tr>
    </w:tbl>
    <w:p w14:paraId="282821A5" w14:textId="77777777" w:rsidR="006855AD" w:rsidRDefault="006855AD">
      <w:pPr>
        <w:rPr>
          <w:rFonts w:ascii="宋体" w:eastAsia="宋体" w:hAnsi="宋体" w:cs="宋体"/>
          <w:sz w:val="28"/>
          <w:szCs w:val="28"/>
        </w:rPr>
      </w:pPr>
    </w:p>
    <w:p w14:paraId="269F7C67"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39685FA5" w14:textId="77777777">
        <w:tc>
          <w:tcPr>
            <w:tcW w:w="8296" w:type="dxa"/>
            <w:gridSpan w:val="2"/>
            <w:shd w:val="clear" w:color="auto" w:fill="F2F2F2" w:themeFill="background1" w:themeFillShade="F2"/>
          </w:tcPr>
          <w:p w14:paraId="4F743D81"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课题三</w:t>
            </w:r>
          </w:p>
        </w:tc>
      </w:tr>
      <w:tr w:rsidR="006855AD" w14:paraId="10B0C7B0" w14:textId="77777777">
        <w:tc>
          <w:tcPr>
            <w:tcW w:w="1696" w:type="dxa"/>
          </w:tcPr>
          <w:p w14:paraId="742A185A"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0DF5259E"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李珊</w:t>
            </w:r>
          </w:p>
        </w:tc>
      </w:tr>
      <w:tr w:rsidR="006855AD" w14:paraId="08ADB967" w14:textId="77777777">
        <w:tc>
          <w:tcPr>
            <w:tcW w:w="1696" w:type="dxa"/>
          </w:tcPr>
          <w:p w14:paraId="68E961A2"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5C53749E"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基于股权网络的企业债券风险预测研究</w:t>
            </w:r>
          </w:p>
        </w:tc>
      </w:tr>
      <w:tr w:rsidR="006855AD" w14:paraId="1DF7721E" w14:textId="77777777">
        <w:tc>
          <w:tcPr>
            <w:tcW w:w="1696" w:type="dxa"/>
          </w:tcPr>
          <w:p w14:paraId="0BAE5C65" w14:textId="77777777" w:rsidR="006855AD" w:rsidRDefault="00B04498">
            <w:pPr>
              <w:rPr>
                <w:rFonts w:ascii="宋体" w:eastAsia="宋体" w:hAnsi="宋体" w:cs="宋体"/>
                <w:sz w:val="28"/>
                <w:szCs w:val="28"/>
              </w:rPr>
            </w:pPr>
            <w:r>
              <w:rPr>
                <w:rFonts w:ascii="宋体" w:eastAsia="宋体" w:hAnsi="宋体" w:cs="宋体" w:hint="eastAsia"/>
                <w:sz w:val="28"/>
                <w:szCs w:val="28"/>
              </w:rPr>
              <w:lastRenderedPageBreak/>
              <w:t>项目来源：</w:t>
            </w:r>
          </w:p>
        </w:tc>
        <w:tc>
          <w:tcPr>
            <w:tcW w:w="6600" w:type="dxa"/>
          </w:tcPr>
          <w:p w14:paraId="3B1B361B"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10ED2E66" w14:textId="77777777">
        <w:trPr>
          <w:trHeight w:val="2090"/>
        </w:trPr>
        <w:tc>
          <w:tcPr>
            <w:tcW w:w="1696" w:type="dxa"/>
            <w:vAlign w:val="center"/>
          </w:tcPr>
          <w:p w14:paraId="38E1A73D"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43D9ADCB" w14:textId="77777777" w:rsidR="006855AD" w:rsidRDefault="00B04498">
            <w:pPr>
              <w:rPr>
                <w:rFonts w:ascii="仿宋" w:eastAsia="仿宋" w:hAnsi="仿宋" w:cs="宋体"/>
                <w:sz w:val="24"/>
                <w:szCs w:val="24"/>
              </w:rPr>
            </w:pPr>
            <w:r>
              <w:rPr>
                <w:rFonts w:ascii="宋体" w:eastAsia="宋体" w:hAnsi="宋体" w:cs="宋体" w:hint="eastAsia"/>
                <w:sz w:val="28"/>
                <w:szCs w:val="28"/>
              </w:rPr>
              <w:t>近几年来,我国债券市场发展迅速.不仅发行和交易规模日益壮大,而且债券市场不断推出新产品,新制度,促进债券市场交易更加活跃.随着债券市场的发展,一方面债券已成为投资者重要的投资产品,另一方面债券价格波动更加频繁.然而,理论研究者和投资者对债券的市场风险并没有足够的重视,对其风险管理的研究和实践尚不充分.因此,本文利用自然语言处理技术，根据企业年报等文本信息，构建股权网络，基于股权网络对我国债券的市场风险预测和度量</w:t>
            </w:r>
          </w:p>
        </w:tc>
      </w:tr>
      <w:tr w:rsidR="006855AD" w14:paraId="7D8A2403" w14:textId="77777777">
        <w:trPr>
          <w:trHeight w:val="1822"/>
        </w:trPr>
        <w:tc>
          <w:tcPr>
            <w:tcW w:w="1696" w:type="dxa"/>
            <w:vAlign w:val="center"/>
          </w:tcPr>
          <w:p w14:paraId="7619B6E0"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53899594" w14:textId="77777777" w:rsidR="006855AD" w:rsidRDefault="00B04498">
            <w:pPr>
              <w:rPr>
                <w:rFonts w:ascii="宋体" w:eastAsia="宋体" w:hAnsi="宋体" w:cs="宋体"/>
                <w:sz w:val="28"/>
                <w:szCs w:val="28"/>
              </w:rPr>
            </w:pPr>
            <w:r>
              <w:rPr>
                <w:rFonts w:ascii="宋体" w:eastAsia="宋体" w:hAnsi="宋体" w:cs="宋体" w:hint="eastAsia"/>
                <w:sz w:val="28"/>
                <w:szCs w:val="28"/>
              </w:rPr>
              <w:t>1、吃苦耐劳，有恒心、有毅力</w:t>
            </w:r>
          </w:p>
          <w:p w14:paraId="603C1F50" w14:textId="77777777" w:rsidR="006855AD" w:rsidRDefault="00B04498">
            <w:pPr>
              <w:rPr>
                <w:rFonts w:ascii="宋体" w:eastAsia="宋体" w:hAnsi="宋体" w:cs="宋体"/>
                <w:sz w:val="28"/>
                <w:szCs w:val="28"/>
              </w:rPr>
            </w:pPr>
            <w:r>
              <w:rPr>
                <w:rFonts w:ascii="宋体" w:eastAsia="宋体" w:hAnsi="宋体" w:cs="宋体" w:hint="eastAsia"/>
                <w:sz w:val="28"/>
                <w:szCs w:val="28"/>
              </w:rPr>
              <w:t>2、有一定的编程基础</w:t>
            </w:r>
          </w:p>
        </w:tc>
      </w:tr>
    </w:tbl>
    <w:p w14:paraId="37949322"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18C2605C" w14:textId="77777777">
        <w:tc>
          <w:tcPr>
            <w:tcW w:w="8296" w:type="dxa"/>
            <w:gridSpan w:val="2"/>
            <w:shd w:val="clear" w:color="auto" w:fill="F2F2F2" w:themeFill="background1" w:themeFillShade="F2"/>
          </w:tcPr>
          <w:p w14:paraId="59DD458F"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课题四</w:t>
            </w:r>
          </w:p>
        </w:tc>
      </w:tr>
      <w:tr w:rsidR="006855AD" w14:paraId="1AF06C2D" w14:textId="77777777">
        <w:tc>
          <w:tcPr>
            <w:tcW w:w="1696" w:type="dxa"/>
          </w:tcPr>
          <w:p w14:paraId="73F761FD"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74772C6E"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李珊</w:t>
            </w:r>
          </w:p>
        </w:tc>
      </w:tr>
      <w:tr w:rsidR="006855AD" w14:paraId="1BF2ADDF" w14:textId="77777777">
        <w:tc>
          <w:tcPr>
            <w:tcW w:w="1696" w:type="dxa"/>
          </w:tcPr>
          <w:p w14:paraId="1472C9B3"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12B09938"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基于自然语言的中文作文自动评分研究</w:t>
            </w:r>
          </w:p>
        </w:tc>
      </w:tr>
      <w:tr w:rsidR="006855AD" w14:paraId="70310E8A" w14:textId="77777777">
        <w:tc>
          <w:tcPr>
            <w:tcW w:w="1696" w:type="dxa"/>
          </w:tcPr>
          <w:p w14:paraId="48050426"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037D123B"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6F2FEAC9" w14:textId="77777777">
        <w:trPr>
          <w:trHeight w:val="2090"/>
        </w:trPr>
        <w:tc>
          <w:tcPr>
            <w:tcW w:w="1696" w:type="dxa"/>
            <w:vAlign w:val="center"/>
          </w:tcPr>
          <w:p w14:paraId="2507AB50"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14:paraId="3243D42F" w14:textId="77777777" w:rsidR="006855AD" w:rsidRDefault="00B04498">
            <w:pPr>
              <w:rPr>
                <w:rFonts w:ascii="宋体" w:eastAsia="宋体" w:hAnsi="宋体" w:cs="宋体"/>
                <w:sz w:val="28"/>
                <w:szCs w:val="28"/>
              </w:rPr>
            </w:pPr>
            <w:r>
              <w:rPr>
                <w:rFonts w:ascii="宋体" w:eastAsia="宋体" w:hAnsi="宋体" w:cs="宋体"/>
                <w:sz w:val="28"/>
                <w:szCs w:val="28"/>
              </w:rPr>
              <w:t>作文自动评分系统是应用计算机技术对英文作文进行评分的系统。作文自动评分系统综合应用了统计学、自然语言处理、语言学及信息检索等领域的技术。目前国外作文评分系统（如 E-rater）都得到了广泛运用。随着在线教育的兴起，学生对知识掌握程度的衡量也需要自动化评测工具的帮助，因为传统的人工批改方式不再适用于拥有大量学生的在线教育。相比于人工评分，作文自动评分系统的评分更加快速，更加公正，更加经济</w:t>
            </w:r>
            <w:r>
              <w:rPr>
                <w:rFonts w:ascii="宋体" w:eastAsia="宋体" w:hAnsi="宋体" w:cs="宋体" w:hint="eastAsia"/>
                <w:sz w:val="28"/>
                <w:szCs w:val="28"/>
              </w:rPr>
              <w:t>。本项目希望利用自然语言处理技术对中文作文进行立意等层面的自动评分。</w:t>
            </w:r>
          </w:p>
        </w:tc>
      </w:tr>
      <w:tr w:rsidR="006855AD" w14:paraId="43630DDA" w14:textId="77777777">
        <w:trPr>
          <w:trHeight w:val="1558"/>
        </w:trPr>
        <w:tc>
          <w:tcPr>
            <w:tcW w:w="1696" w:type="dxa"/>
            <w:vAlign w:val="center"/>
          </w:tcPr>
          <w:p w14:paraId="1C4F0773"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1EDD85F2" w14:textId="77777777" w:rsidR="006855AD" w:rsidRDefault="00B04498">
            <w:pPr>
              <w:rPr>
                <w:rFonts w:ascii="宋体" w:eastAsia="宋体" w:hAnsi="宋体" w:cs="宋体"/>
                <w:sz w:val="28"/>
                <w:szCs w:val="28"/>
              </w:rPr>
            </w:pPr>
            <w:r>
              <w:rPr>
                <w:rFonts w:ascii="宋体" w:eastAsia="宋体" w:hAnsi="宋体" w:cs="宋体" w:hint="eastAsia"/>
                <w:sz w:val="28"/>
                <w:szCs w:val="28"/>
              </w:rPr>
              <w:t>1、吃苦耐劳，有恒心、有毅力</w:t>
            </w:r>
          </w:p>
          <w:p w14:paraId="33684D1D" w14:textId="77777777" w:rsidR="006855AD" w:rsidRDefault="00B04498">
            <w:pPr>
              <w:rPr>
                <w:rFonts w:ascii="宋体" w:eastAsia="宋体" w:hAnsi="宋体" w:cs="宋体"/>
                <w:sz w:val="28"/>
                <w:szCs w:val="28"/>
              </w:rPr>
            </w:pPr>
            <w:r>
              <w:rPr>
                <w:rFonts w:ascii="宋体" w:eastAsia="宋体" w:hAnsi="宋体" w:cs="宋体" w:hint="eastAsia"/>
                <w:sz w:val="28"/>
                <w:szCs w:val="28"/>
              </w:rPr>
              <w:t>2、有一定的编程基础</w:t>
            </w:r>
          </w:p>
        </w:tc>
      </w:tr>
    </w:tbl>
    <w:p w14:paraId="4A174680" w14:textId="77777777" w:rsidR="006855AD" w:rsidRDefault="006855AD">
      <w:pPr>
        <w:rPr>
          <w:rFonts w:ascii="宋体" w:eastAsia="宋体" w:hAnsi="宋体" w:cs="宋体"/>
          <w:sz w:val="28"/>
          <w:szCs w:val="28"/>
        </w:rPr>
      </w:pPr>
    </w:p>
    <w:p w14:paraId="79F88253"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7332E0D6" w14:textId="77777777">
        <w:trPr>
          <w:trHeight w:val="636"/>
        </w:trPr>
        <w:tc>
          <w:tcPr>
            <w:tcW w:w="8296" w:type="dxa"/>
            <w:gridSpan w:val="2"/>
            <w:shd w:val="clear" w:color="auto" w:fill="F2F2F2" w:themeFill="background1" w:themeFillShade="F2"/>
          </w:tcPr>
          <w:p w14:paraId="4DACA496"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课题五</w:t>
            </w:r>
          </w:p>
        </w:tc>
      </w:tr>
      <w:tr w:rsidR="006855AD" w14:paraId="0BF398BB" w14:textId="77777777">
        <w:tc>
          <w:tcPr>
            <w:tcW w:w="1696" w:type="dxa"/>
          </w:tcPr>
          <w:p w14:paraId="01E8637D"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4B3D5BB2"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肖琳</w:t>
            </w:r>
          </w:p>
        </w:tc>
      </w:tr>
      <w:tr w:rsidR="006855AD" w14:paraId="70516445" w14:textId="77777777">
        <w:tc>
          <w:tcPr>
            <w:tcW w:w="1696" w:type="dxa"/>
          </w:tcPr>
          <w:p w14:paraId="1B36F8FB"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26FA6DC2"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短视频APP对用户购买行为的影响机理研究</w:t>
            </w:r>
          </w:p>
        </w:tc>
      </w:tr>
      <w:tr w:rsidR="006855AD" w14:paraId="373BD4B5" w14:textId="77777777">
        <w:tc>
          <w:tcPr>
            <w:tcW w:w="1696" w:type="dxa"/>
          </w:tcPr>
          <w:p w14:paraId="7D809F20"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4A659CC3"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325E009D" w14:textId="77777777">
        <w:trPr>
          <w:trHeight w:val="2090"/>
        </w:trPr>
        <w:tc>
          <w:tcPr>
            <w:tcW w:w="1696" w:type="dxa"/>
            <w:vAlign w:val="center"/>
          </w:tcPr>
          <w:p w14:paraId="0D5C04DD"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14:paraId="1E335559" w14:textId="77777777" w:rsidR="006855AD" w:rsidRDefault="00B04498">
            <w:pPr>
              <w:rPr>
                <w:rFonts w:ascii="宋体" w:eastAsia="宋体" w:hAnsi="宋体" w:cs="宋体"/>
                <w:sz w:val="28"/>
                <w:szCs w:val="28"/>
              </w:rPr>
            </w:pPr>
            <w:r>
              <w:rPr>
                <w:rFonts w:ascii="宋体" w:eastAsia="宋体" w:hAnsi="宋体" w:cs="宋体" w:hint="eastAsia"/>
                <w:sz w:val="28"/>
                <w:szCs w:val="28"/>
              </w:rPr>
              <w:t>随着移动互联网的蓬勃发展以及人们休闲娱乐方式的多样化，移动短视频成为人们获取信息的又一渠道，目前我国的短视频软件主要有抖音、火山视频、快手等，这些软件用有庞大的用户流量。随着短视频社交趋势的加剧，许多商家和企业看到这一大数据流量平台的商业价值，纷纷加入移动短视频营销的行列，利用其作为宣传手段，影响消费者的认知、情感和意志，从而刺激消费者的购买行为。本项目主要基于消费者行为理论，研究短视频特征对消费者心理及购买行为的影响机制。</w:t>
            </w:r>
          </w:p>
        </w:tc>
      </w:tr>
      <w:tr w:rsidR="006855AD" w14:paraId="2DD0B4A6" w14:textId="77777777">
        <w:trPr>
          <w:trHeight w:val="1558"/>
        </w:trPr>
        <w:tc>
          <w:tcPr>
            <w:tcW w:w="1696" w:type="dxa"/>
            <w:vAlign w:val="center"/>
          </w:tcPr>
          <w:p w14:paraId="5B4A533C"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4D681A95" w14:textId="77777777" w:rsidR="006855AD" w:rsidRDefault="00B04498">
            <w:pPr>
              <w:rPr>
                <w:rFonts w:ascii="宋体" w:eastAsia="宋体" w:hAnsi="宋体" w:cs="宋体"/>
                <w:sz w:val="28"/>
                <w:szCs w:val="28"/>
              </w:rPr>
            </w:pPr>
            <w:r>
              <w:rPr>
                <w:rFonts w:ascii="宋体" w:eastAsia="宋体" w:hAnsi="宋体" w:cs="宋体" w:hint="eastAsia"/>
                <w:sz w:val="28"/>
                <w:szCs w:val="28"/>
              </w:rPr>
              <w:t>对课题有兴趣，英文好，能投入时间精力完成项目。</w:t>
            </w:r>
          </w:p>
        </w:tc>
      </w:tr>
    </w:tbl>
    <w:p w14:paraId="3AAF1B13" w14:textId="77777777" w:rsidR="006855AD" w:rsidRDefault="006855AD">
      <w:pPr>
        <w:rPr>
          <w:rFonts w:ascii="宋体" w:eastAsia="宋体" w:hAnsi="宋体" w:cs="宋体"/>
          <w:sz w:val="28"/>
          <w:szCs w:val="28"/>
        </w:rPr>
      </w:pPr>
    </w:p>
    <w:p w14:paraId="6AAE686A"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586BE202" w14:textId="77777777">
        <w:trPr>
          <w:trHeight w:val="636"/>
        </w:trPr>
        <w:tc>
          <w:tcPr>
            <w:tcW w:w="8296" w:type="dxa"/>
            <w:gridSpan w:val="2"/>
            <w:shd w:val="clear" w:color="auto" w:fill="F2F2F2" w:themeFill="background1" w:themeFillShade="F2"/>
          </w:tcPr>
          <w:p w14:paraId="3FE89368"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课题六</w:t>
            </w:r>
          </w:p>
        </w:tc>
      </w:tr>
      <w:tr w:rsidR="006855AD" w14:paraId="1E514387" w14:textId="77777777">
        <w:tc>
          <w:tcPr>
            <w:tcW w:w="1696" w:type="dxa"/>
          </w:tcPr>
          <w:p w14:paraId="3DCA4FC7"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15635219"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刘丽丽</w:t>
            </w:r>
          </w:p>
        </w:tc>
      </w:tr>
      <w:tr w:rsidR="006855AD" w14:paraId="35A94540" w14:textId="77777777">
        <w:tc>
          <w:tcPr>
            <w:tcW w:w="1696" w:type="dxa"/>
          </w:tcPr>
          <w:p w14:paraId="2E985F98"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269823FC"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视频网站用户持续付费行为的影响因素探索</w:t>
            </w:r>
          </w:p>
        </w:tc>
      </w:tr>
      <w:tr w:rsidR="006855AD" w14:paraId="43CAF093" w14:textId="77777777">
        <w:tc>
          <w:tcPr>
            <w:tcW w:w="1696" w:type="dxa"/>
          </w:tcPr>
          <w:p w14:paraId="39D285C3"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5C6257B0"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1AFC16B7" w14:textId="77777777">
        <w:trPr>
          <w:trHeight w:val="2090"/>
        </w:trPr>
        <w:tc>
          <w:tcPr>
            <w:tcW w:w="1696" w:type="dxa"/>
            <w:vAlign w:val="center"/>
          </w:tcPr>
          <w:p w14:paraId="5B7C17FC"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14:paraId="42B0FD8E" w14:textId="77777777" w:rsidR="006855AD" w:rsidRDefault="00B04498">
            <w:pPr>
              <w:rPr>
                <w:rFonts w:ascii="宋体" w:eastAsia="宋体" w:hAnsi="宋体" w:cs="宋体"/>
                <w:sz w:val="28"/>
                <w:szCs w:val="28"/>
              </w:rPr>
            </w:pPr>
            <w:r>
              <w:rPr>
                <w:rFonts w:ascii="宋体" w:eastAsia="宋体" w:hAnsi="宋体" w:cs="宋体" w:hint="eastAsia"/>
                <w:sz w:val="28"/>
                <w:szCs w:val="28"/>
              </w:rPr>
              <w:t>我国视频网站运营正经历从免费到付费的转型。由于视频网站运营费用（带宽投入、版权费用）持续增长，而广告投放、付费会员等盈利机制仍未能成功运作，诸多视频网站（腾讯视频、爱奇艺、优酷等）均长期处于亏损运营状态。视频网站亟需提高消费者对付费模式的接受度，培养用户的付费习惯，激励用户付费行为，尤其是持续的付费行为。本项目基于感知价值理论，探索消费者在付费视频观看中对于损失和收益的评估，进一步探索影响用户持续付费意愿和行为的关键因素。</w:t>
            </w:r>
          </w:p>
        </w:tc>
      </w:tr>
      <w:tr w:rsidR="006855AD" w14:paraId="15F8F8FC" w14:textId="77777777">
        <w:trPr>
          <w:trHeight w:val="1558"/>
        </w:trPr>
        <w:tc>
          <w:tcPr>
            <w:tcW w:w="1696" w:type="dxa"/>
            <w:vAlign w:val="center"/>
          </w:tcPr>
          <w:p w14:paraId="5400340F"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26DA0B87" w14:textId="77777777" w:rsidR="006855AD" w:rsidRDefault="00B04498">
            <w:pPr>
              <w:rPr>
                <w:rFonts w:ascii="宋体" w:eastAsia="宋体" w:hAnsi="宋体" w:cs="宋体"/>
                <w:sz w:val="28"/>
                <w:szCs w:val="28"/>
              </w:rPr>
            </w:pPr>
            <w:r>
              <w:rPr>
                <w:rFonts w:ascii="宋体" w:eastAsia="宋体" w:hAnsi="宋体" w:cs="宋体" w:hint="eastAsia"/>
                <w:sz w:val="28"/>
                <w:szCs w:val="28"/>
              </w:rPr>
              <w:t>对课题感兴趣，对付费视频模式有所了解，英语好，有毅力和精力完成课题。</w:t>
            </w:r>
          </w:p>
        </w:tc>
      </w:tr>
    </w:tbl>
    <w:p w14:paraId="0B74A534" w14:textId="77777777" w:rsidR="006855AD" w:rsidRDefault="006855AD">
      <w:pPr>
        <w:rPr>
          <w:rFonts w:ascii="宋体" w:eastAsia="宋体" w:hAnsi="宋体" w:cs="宋体"/>
          <w:sz w:val="28"/>
          <w:szCs w:val="28"/>
        </w:rPr>
      </w:pPr>
    </w:p>
    <w:p w14:paraId="14F28493"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195F72BD" w14:textId="77777777">
        <w:trPr>
          <w:trHeight w:val="636"/>
        </w:trPr>
        <w:tc>
          <w:tcPr>
            <w:tcW w:w="8296" w:type="dxa"/>
            <w:gridSpan w:val="2"/>
            <w:shd w:val="clear" w:color="auto" w:fill="F2F2F2" w:themeFill="background1" w:themeFillShade="F2"/>
          </w:tcPr>
          <w:p w14:paraId="36D4B639"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课题七</w:t>
            </w:r>
          </w:p>
        </w:tc>
      </w:tr>
      <w:tr w:rsidR="006855AD" w14:paraId="64860DB3" w14:textId="77777777">
        <w:tc>
          <w:tcPr>
            <w:tcW w:w="1696" w:type="dxa"/>
          </w:tcPr>
          <w:p w14:paraId="7DC181D1"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039E21DF" w14:textId="77777777" w:rsidR="006855AD" w:rsidRDefault="00B04498">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8"/>
                <w:szCs w:val="28"/>
              </w:rPr>
              <w:t>刘丽丽</w:t>
            </w:r>
          </w:p>
        </w:tc>
      </w:tr>
      <w:tr w:rsidR="006855AD" w14:paraId="3772C7BC" w14:textId="77777777">
        <w:tc>
          <w:tcPr>
            <w:tcW w:w="1696" w:type="dxa"/>
          </w:tcPr>
          <w:p w14:paraId="05C873E2"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76124F22" w14:textId="77777777" w:rsidR="006855AD" w:rsidRDefault="00B04498">
            <w:pPr>
              <w:widowControl/>
              <w:jc w:val="left"/>
              <w:textAlignment w:val="bottom"/>
              <w:rPr>
                <w:rFonts w:ascii="宋体" w:eastAsia="宋体" w:hAnsi="宋体" w:cs="宋体"/>
                <w:color w:val="000000"/>
                <w:kern w:val="0"/>
                <w:sz w:val="28"/>
                <w:szCs w:val="28"/>
              </w:rPr>
            </w:pPr>
            <w:r>
              <w:rPr>
                <w:rFonts w:ascii="宋体" w:eastAsia="宋体" w:hAnsi="宋体" w:cs="宋体" w:hint="eastAsia"/>
                <w:color w:val="000000"/>
                <w:kern w:val="0"/>
                <w:sz w:val="28"/>
                <w:szCs w:val="28"/>
              </w:rPr>
              <w:t>社交电商新零售用户持续使用意愿研究</w:t>
            </w:r>
          </w:p>
        </w:tc>
      </w:tr>
      <w:tr w:rsidR="006855AD" w14:paraId="60482B08" w14:textId="77777777">
        <w:tc>
          <w:tcPr>
            <w:tcW w:w="1696" w:type="dxa"/>
          </w:tcPr>
          <w:p w14:paraId="49653EDA"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vAlign w:val="bottom"/>
          </w:tcPr>
          <w:p w14:paraId="4C291CF1"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sz w:val="28"/>
                <w:szCs w:val="28"/>
              </w:rPr>
              <w:t>南京航空航天大学</w:t>
            </w:r>
          </w:p>
        </w:tc>
      </w:tr>
      <w:tr w:rsidR="006855AD" w14:paraId="3F10013C" w14:textId="77777777">
        <w:trPr>
          <w:trHeight w:val="2090"/>
        </w:trPr>
        <w:tc>
          <w:tcPr>
            <w:tcW w:w="1696" w:type="dxa"/>
            <w:vAlign w:val="center"/>
          </w:tcPr>
          <w:p w14:paraId="4BA7B7CF"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14:paraId="7C435B3C" w14:textId="77777777" w:rsidR="006855AD" w:rsidRDefault="00B04498">
            <w:pPr>
              <w:rPr>
                <w:rFonts w:ascii="宋体" w:eastAsia="宋体" w:hAnsi="宋体" w:cs="宋体"/>
                <w:sz w:val="28"/>
                <w:szCs w:val="28"/>
              </w:rPr>
            </w:pPr>
            <w:r>
              <w:rPr>
                <w:rFonts w:ascii="宋体" w:eastAsia="宋体" w:hAnsi="宋体" w:cs="宋体" w:hint="eastAsia"/>
                <w:sz w:val="28"/>
                <w:szCs w:val="28"/>
              </w:rPr>
              <w:t>社交新零售电商，是指依靠社交关系、社交圈子发展的电商模式，以社交赋能新零售，从而提升新零售的效益。研究表明，社交电商以社交方式构建信任，买家复购率、交易转化率均高于传统电商。本项目拟探索社交新零售中用户的社交关系强度、信任、粘性的构建机制，以及上述因素对于用户持续使用意愿的影响。</w:t>
            </w:r>
          </w:p>
        </w:tc>
      </w:tr>
      <w:tr w:rsidR="006855AD" w14:paraId="2965208D" w14:textId="77777777">
        <w:trPr>
          <w:trHeight w:val="1558"/>
        </w:trPr>
        <w:tc>
          <w:tcPr>
            <w:tcW w:w="1696" w:type="dxa"/>
            <w:vAlign w:val="center"/>
          </w:tcPr>
          <w:p w14:paraId="640C3F20"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44DE90C8" w14:textId="77777777" w:rsidR="006855AD" w:rsidRDefault="00B04498">
            <w:pPr>
              <w:rPr>
                <w:rFonts w:ascii="宋体" w:eastAsia="宋体" w:hAnsi="宋体" w:cs="宋体"/>
                <w:sz w:val="28"/>
                <w:szCs w:val="28"/>
              </w:rPr>
            </w:pPr>
            <w:r>
              <w:rPr>
                <w:rFonts w:ascii="宋体" w:eastAsia="宋体" w:hAnsi="宋体" w:cs="宋体" w:hint="eastAsia"/>
                <w:sz w:val="28"/>
                <w:szCs w:val="28"/>
              </w:rPr>
              <w:t>对课题感兴趣，对社交电商和新零售有所了解，英语好，有毅力和精力完成课题。</w:t>
            </w:r>
          </w:p>
        </w:tc>
      </w:tr>
    </w:tbl>
    <w:p w14:paraId="279E772C" w14:textId="77777777" w:rsidR="006855AD" w:rsidRDefault="006855AD">
      <w:pPr>
        <w:rPr>
          <w:rFonts w:ascii="宋体" w:eastAsia="宋体" w:hAnsi="宋体" w:cs="宋体"/>
          <w:sz w:val="28"/>
          <w:szCs w:val="28"/>
        </w:rPr>
      </w:pPr>
    </w:p>
    <w:p w14:paraId="054EA46F"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67D0B1C9" w14:textId="77777777">
        <w:trPr>
          <w:trHeight w:val="636"/>
        </w:trPr>
        <w:tc>
          <w:tcPr>
            <w:tcW w:w="8296" w:type="dxa"/>
            <w:gridSpan w:val="2"/>
            <w:shd w:val="clear" w:color="auto" w:fill="F2F2F2" w:themeFill="background1" w:themeFillShade="F2"/>
          </w:tcPr>
          <w:p w14:paraId="3506FACF"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课题八</w:t>
            </w:r>
          </w:p>
        </w:tc>
      </w:tr>
      <w:tr w:rsidR="006855AD" w14:paraId="6BC9A2D2" w14:textId="77777777">
        <w:tc>
          <w:tcPr>
            <w:tcW w:w="1696" w:type="dxa"/>
          </w:tcPr>
          <w:p w14:paraId="4C415D03"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029A12A3"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马永远</w:t>
            </w:r>
          </w:p>
        </w:tc>
      </w:tr>
      <w:tr w:rsidR="006855AD" w14:paraId="23806C11" w14:textId="77777777">
        <w:tc>
          <w:tcPr>
            <w:tcW w:w="1696" w:type="dxa"/>
          </w:tcPr>
          <w:p w14:paraId="3178478E"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6E5DE754"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企业社会失责背景下投资者社交媒体情绪管理</w:t>
            </w:r>
          </w:p>
        </w:tc>
      </w:tr>
      <w:tr w:rsidR="006855AD" w14:paraId="1B15CD61" w14:textId="77777777">
        <w:tc>
          <w:tcPr>
            <w:tcW w:w="1696" w:type="dxa"/>
          </w:tcPr>
          <w:p w14:paraId="10BE870B"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784F73AE"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23C924B4" w14:textId="77777777">
        <w:trPr>
          <w:trHeight w:val="2090"/>
        </w:trPr>
        <w:tc>
          <w:tcPr>
            <w:tcW w:w="1696" w:type="dxa"/>
            <w:vAlign w:val="center"/>
          </w:tcPr>
          <w:p w14:paraId="2E74BCC2"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4F7A32FF" w14:textId="77777777" w:rsidR="006855AD" w:rsidRDefault="00B04498">
            <w:pPr>
              <w:rPr>
                <w:rFonts w:ascii="宋体" w:eastAsia="宋体" w:hAnsi="宋体" w:cs="宋体"/>
                <w:sz w:val="28"/>
                <w:szCs w:val="28"/>
              </w:rPr>
            </w:pPr>
            <w:r>
              <w:rPr>
                <w:rFonts w:ascii="宋体" w:eastAsia="宋体" w:hAnsi="宋体" w:cs="宋体"/>
                <w:sz w:val="28"/>
                <w:szCs w:val="28"/>
              </w:rPr>
              <w:t>近来</w:t>
            </w:r>
            <w:r>
              <w:rPr>
                <w:rFonts w:ascii="宋体" w:eastAsia="宋体" w:hAnsi="宋体" w:cs="宋体" w:hint="eastAsia"/>
                <w:sz w:val="28"/>
                <w:szCs w:val="28"/>
              </w:rPr>
              <w:t>，</w:t>
            </w:r>
            <w:r>
              <w:rPr>
                <w:rFonts w:ascii="宋体" w:eastAsia="宋体" w:hAnsi="宋体" w:cs="宋体"/>
                <w:sz w:val="28"/>
                <w:szCs w:val="28"/>
              </w:rPr>
              <w:t>企业社会失责频频发生</w:t>
            </w:r>
            <w:r>
              <w:rPr>
                <w:rFonts w:ascii="宋体" w:eastAsia="宋体" w:hAnsi="宋体" w:cs="宋体" w:hint="eastAsia"/>
                <w:sz w:val="28"/>
                <w:szCs w:val="28"/>
              </w:rPr>
              <w:t>。</w:t>
            </w:r>
            <w:r>
              <w:rPr>
                <w:rFonts w:ascii="宋体" w:eastAsia="宋体" w:hAnsi="宋体" w:cs="宋体"/>
                <w:sz w:val="28"/>
                <w:szCs w:val="28"/>
              </w:rPr>
              <w:t>在此情境下</w:t>
            </w:r>
            <w:r>
              <w:rPr>
                <w:rFonts w:ascii="宋体" w:eastAsia="宋体" w:hAnsi="宋体" w:cs="宋体" w:hint="eastAsia"/>
                <w:sz w:val="28"/>
                <w:szCs w:val="28"/>
              </w:rPr>
              <w:t>，</w:t>
            </w:r>
            <w:r>
              <w:rPr>
                <w:rFonts w:ascii="宋体" w:eastAsia="宋体" w:hAnsi="宋体" w:cs="宋体"/>
                <w:sz w:val="28"/>
                <w:szCs w:val="28"/>
              </w:rPr>
              <w:t>投资者是否言行一致</w:t>
            </w:r>
            <w:r>
              <w:rPr>
                <w:rFonts w:ascii="宋体" w:eastAsia="宋体" w:hAnsi="宋体" w:cs="宋体" w:hint="eastAsia"/>
                <w:sz w:val="28"/>
                <w:szCs w:val="28"/>
              </w:rPr>
              <w:t>？本项目探究社交媒体投资者情绪是否能够预测投资者在股票市场上的反应，以及社交媒体投资者情绪影响投资者反应的机理。主要内容：</w:t>
            </w:r>
          </w:p>
          <w:p w14:paraId="1E033648" w14:textId="77777777" w:rsidR="006855AD" w:rsidRDefault="00B04498">
            <w:pPr>
              <w:rPr>
                <w:rFonts w:ascii="宋体" w:eastAsia="宋体" w:hAnsi="宋体" w:cs="宋体"/>
                <w:sz w:val="28"/>
                <w:szCs w:val="28"/>
              </w:rPr>
            </w:pPr>
            <w:r>
              <w:rPr>
                <w:rFonts w:ascii="宋体" w:eastAsia="宋体" w:hAnsi="宋体" w:cs="宋体" w:hint="eastAsia"/>
                <w:sz w:val="28"/>
                <w:szCs w:val="28"/>
              </w:rPr>
              <w:lastRenderedPageBreak/>
              <w:t>社交媒体投资者情绪内容分析；</w:t>
            </w:r>
          </w:p>
          <w:p w14:paraId="7C46333B" w14:textId="77777777" w:rsidR="006855AD" w:rsidRDefault="00B04498">
            <w:pPr>
              <w:rPr>
                <w:rFonts w:ascii="宋体" w:eastAsia="宋体" w:hAnsi="宋体" w:cs="宋体"/>
                <w:sz w:val="28"/>
                <w:szCs w:val="28"/>
              </w:rPr>
            </w:pPr>
            <w:r>
              <w:rPr>
                <w:rFonts w:ascii="宋体" w:eastAsia="宋体" w:hAnsi="宋体" w:cs="宋体" w:hint="eastAsia"/>
                <w:sz w:val="28"/>
                <w:szCs w:val="28"/>
              </w:rPr>
              <w:t>投资者反应研究；</w:t>
            </w:r>
          </w:p>
          <w:p w14:paraId="2C285ECA" w14:textId="77777777" w:rsidR="006855AD" w:rsidRDefault="00B04498">
            <w:pPr>
              <w:rPr>
                <w:rFonts w:ascii="宋体" w:eastAsia="宋体" w:hAnsi="宋体" w:cs="宋体"/>
                <w:sz w:val="28"/>
                <w:szCs w:val="28"/>
              </w:rPr>
            </w:pPr>
            <w:r>
              <w:rPr>
                <w:rFonts w:ascii="宋体" w:eastAsia="宋体" w:hAnsi="宋体" w:cs="宋体" w:hint="eastAsia"/>
                <w:sz w:val="28"/>
                <w:szCs w:val="28"/>
              </w:rPr>
              <w:t>社交媒体投资者情绪对投资者反应的影响机理。</w:t>
            </w:r>
          </w:p>
        </w:tc>
      </w:tr>
      <w:tr w:rsidR="006855AD" w14:paraId="042DE346" w14:textId="77777777">
        <w:trPr>
          <w:trHeight w:val="1558"/>
        </w:trPr>
        <w:tc>
          <w:tcPr>
            <w:tcW w:w="1696" w:type="dxa"/>
            <w:vAlign w:val="center"/>
          </w:tcPr>
          <w:p w14:paraId="7691E581"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14:paraId="561E7714" w14:textId="77777777" w:rsidR="006855AD" w:rsidRDefault="00B04498">
            <w:pPr>
              <w:rPr>
                <w:rFonts w:ascii="宋体" w:eastAsia="宋体" w:hAnsi="宋体" w:cs="宋体"/>
                <w:sz w:val="28"/>
                <w:szCs w:val="28"/>
              </w:rPr>
            </w:pPr>
            <w:r>
              <w:rPr>
                <w:rFonts w:ascii="宋体" w:eastAsia="宋体" w:hAnsi="宋体" w:cs="宋体"/>
                <w:sz w:val="28"/>
                <w:szCs w:val="28"/>
              </w:rPr>
              <w:t>对课题有兴趣</w:t>
            </w:r>
            <w:r>
              <w:rPr>
                <w:rFonts w:ascii="宋体" w:eastAsia="宋体" w:hAnsi="宋体" w:cs="宋体" w:hint="eastAsia"/>
                <w:sz w:val="28"/>
                <w:szCs w:val="28"/>
              </w:rPr>
              <w:t>，</w:t>
            </w:r>
            <w:r>
              <w:rPr>
                <w:rFonts w:ascii="宋体" w:eastAsia="宋体" w:hAnsi="宋体" w:cs="宋体"/>
                <w:sz w:val="28"/>
                <w:szCs w:val="28"/>
              </w:rPr>
              <w:t>有耐心</w:t>
            </w:r>
            <w:r>
              <w:rPr>
                <w:rFonts w:ascii="宋体" w:eastAsia="宋体" w:hAnsi="宋体" w:cs="宋体" w:hint="eastAsia"/>
                <w:sz w:val="28"/>
                <w:szCs w:val="28"/>
              </w:rPr>
              <w:t>，有时间参与项目。</w:t>
            </w:r>
          </w:p>
          <w:p w14:paraId="69CB25C9" w14:textId="77777777" w:rsidR="006855AD" w:rsidRDefault="006855AD">
            <w:pPr>
              <w:rPr>
                <w:rFonts w:ascii="宋体" w:eastAsia="宋体" w:hAnsi="宋体" w:cs="宋体"/>
                <w:sz w:val="28"/>
                <w:szCs w:val="28"/>
              </w:rPr>
            </w:pPr>
          </w:p>
          <w:p w14:paraId="317582F6" w14:textId="77777777" w:rsidR="006855AD" w:rsidRDefault="006855AD">
            <w:pPr>
              <w:rPr>
                <w:rFonts w:ascii="宋体" w:eastAsia="宋体" w:hAnsi="宋体" w:cs="宋体"/>
                <w:sz w:val="28"/>
                <w:szCs w:val="28"/>
              </w:rPr>
            </w:pPr>
          </w:p>
        </w:tc>
      </w:tr>
    </w:tbl>
    <w:p w14:paraId="6F74A7FA" w14:textId="77777777" w:rsidR="006855AD" w:rsidRDefault="006855AD">
      <w:pPr>
        <w:rPr>
          <w:rFonts w:ascii="宋体" w:eastAsia="宋体" w:hAnsi="宋体" w:cs="宋体"/>
          <w:sz w:val="28"/>
          <w:szCs w:val="28"/>
        </w:rPr>
      </w:pPr>
    </w:p>
    <w:p w14:paraId="695D20D2"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6E28F334" w14:textId="77777777">
        <w:trPr>
          <w:trHeight w:val="636"/>
        </w:trPr>
        <w:tc>
          <w:tcPr>
            <w:tcW w:w="8296" w:type="dxa"/>
            <w:gridSpan w:val="2"/>
            <w:shd w:val="clear" w:color="auto" w:fill="F2F2F2" w:themeFill="background1" w:themeFillShade="F2"/>
          </w:tcPr>
          <w:p w14:paraId="34C113FF"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课题九</w:t>
            </w:r>
          </w:p>
        </w:tc>
      </w:tr>
      <w:tr w:rsidR="006855AD" w14:paraId="73E4654B" w14:textId="77777777">
        <w:tc>
          <w:tcPr>
            <w:tcW w:w="1696" w:type="dxa"/>
          </w:tcPr>
          <w:p w14:paraId="3406FC5D"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0B0C59F9"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马永远</w:t>
            </w:r>
          </w:p>
        </w:tc>
      </w:tr>
      <w:tr w:rsidR="006855AD" w14:paraId="204D4199" w14:textId="77777777">
        <w:tc>
          <w:tcPr>
            <w:tcW w:w="1696" w:type="dxa"/>
          </w:tcPr>
          <w:p w14:paraId="1C0EE529"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027A1391"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基于网络交互技术的企业诉讼管理</w:t>
            </w:r>
          </w:p>
        </w:tc>
      </w:tr>
      <w:tr w:rsidR="006855AD" w14:paraId="0C0010BE" w14:textId="77777777">
        <w:tc>
          <w:tcPr>
            <w:tcW w:w="1696" w:type="dxa"/>
          </w:tcPr>
          <w:p w14:paraId="4EDA4C98"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27B95509"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708D6705" w14:textId="77777777">
        <w:trPr>
          <w:trHeight w:val="2090"/>
        </w:trPr>
        <w:tc>
          <w:tcPr>
            <w:tcW w:w="1696" w:type="dxa"/>
            <w:vAlign w:val="center"/>
          </w:tcPr>
          <w:p w14:paraId="798EEDA9"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7B4065C6" w14:textId="77777777" w:rsidR="006855AD" w:rsidRDefault="00B04498">
            <w:pPr>
              <w:rPr>
                <w:rFonts w:ascii="宋体" w:eastAsia="宋体" w:hAnsi="宋体" w:cs="宋体"/>
                <w:sz w:val="28"/>
                <w:szCs w:val="28"/>
              </w:rPr>
            </w:pPr>
            <w:r>
              <w:rPr>
                <w:rFonts w:ascii="宋体" w:eastAsia="宋体" w:hAnsi="宋体" w:cs="宋体" w:hint="eastAsia"/>
                <w:sz w:val="28"/>
                <w:szCs w:val="28"/>
              </w:rPr>
              <w:t>随着我国法律制度不断完善以及人们法律意识不断增强，科技型企业间诉讼与日俱增。而这种诉讼是否对创新具有积极作用？以及企业间正式沟通以及采用社交媒体的沟通对企业间诉讼产生何种影响？本项目拟解决这两个问题。</w:t>
            </w:r>
          </w:p>
        </w:tc>
      </w:tr>
      <w:tr w:rsidR="006855AD" w14:paraId="1CAA36BF" w14:textId="77777777">
        <w:trPr>
          <w:trHeight w:val="1558"/>
        </w:trPr>
        <w:tc>
          <w:tcPr>
            <w:tcW w:w="1696" w:type="dxa"/>
            <w:vAlign w:val="center"/>
          </w:tcPr>
          <w:p w14:paraId="7BB62206"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14:paraId="15444016" w14:textId="77777777" w:rsidR="006855AD" w:rsidRDefault="00B04498">
            <w:pPr>
              <w:rPr>
                <w:rFonts w:ascii="宋体" w:eastAsia="宋体" w:hAnsi="宋体" w:cs="宋体"/>
                <w:sz w:val="28"/>
                <w:szCs w:val="28"/>
              </w:rPr>
            </w:pPr>
            <w:r>
              <w:rPr>
                <w:rFonts w:ascii="宋体" w:eastAsia="宋体" w:hAnsi="宋体" w:cs="宋体" w:hint="eastAsia"/>
                <w:sz w:val="28"/>
                <w:szCs w:val="28"/>
              </w:rPr>
              <w:t>对课题有兴趣，有耐心，有时间参与项目。</w:t>
            </w:r>
          </w:p>
          <w:p w14:paraId="765B41DD" w14:textId="77777777" w:rsidR="006855AD" w:rsidRDefault="006855AD">
            <w:pPr>
              <w:rPr>
                <w:rFonts w:ascii="宋体" w:eastAsia="宋体" w:hAnsi="宋体" w:cs="宋体"/>
                <w:sz w:val="28"/>
                <w:szCs w:val="28"/>
              </w:rPr>
            </w:pPr>
          </w:p>
          <w:p w14:paraId="25FAAC21" w14:textId="77777777" w:rsidR="006855AD" w:rsidRDefault="006855AD">
            <w:pPr>
              <w:rPr>
                <w:rFonts w:ascii="宋体" w:eastAsia="宋体" w:hAnsi="宋体" w:cs="宋体"/>
                <w:sz w:val="28"/>
                <w:szCs w:val="28"/>
              </w:rPr>
            </w:pPr>
          </w:p>
        </w:tc>
      </w:tr>
    </w:tbl>
    <w:p w14:paraId="4902FF2C" w14:textId="77777777" w:rsidR="006855AD" w:rsidRDefault="006855AD">
      <w:pPr>
        <w:rPr>
          <w:rFonts w:ascii="宋体" w:eastAsia="宋体" w:hAnsi="宋体" w:cs="宋体"/>
          <w:sz w:val="28"/>
          <w:szCs w:val="28"/>
        </w:rPr>
      </w:pPr>
    </w:p>
    <w:p w14:paraId="13042742"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677F6EA5" w14:textId="77777777">
        <w:trPr>
          <w:trHeight w:val="636"/>
        </w:trPr>
        <w:tc>
          <w:tcPr>
            <w:tcW w:w="8296" w:type="dxa"/>
            <w:gridSpan w:val="2"/>
            <w:shd w:val="clear" w:color="auto" w:fill="F2F2F2" w:themeFill="background1" w:themeFillShade="F2"/>
          </w:tcPr>
          <w:p w14:paraId="2162D483"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w:t>
            </w:r>
          </w:p>
        </w:tc>
      </w:tr>
      <w:tr w:rsidR="006855AD" w14:paraId="441C7B54" w14:textId="77777777">
        <w:tc>
          <w:tcPr>
            <w:tcW w:w="1696" w:type="dxa"/>
          </w:tcPr>
          <w:p w14:paraId="1EC48D9B"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757928BB"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何昌清</w:t>
            </w:r>
          </w:p>
        </w:tc>
      </w:tr>
      <w:tr w:rsidR="006855AD" w14:paraId="08CDB765" w14:textId="77777777">
        <w:tc>
          <w:tcPr>
            <w:tcW w:w="1696" w:type="dxa"/>
          </w:tcPr>
          <w:p w14:paraId="13B426DA"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01432ACD"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人工智能对员工未来工作的负面影响与对策研究</w:t>
            </w:r>
          </w:p>
        </w:tc>
      </w:tr>
      <w:tr w:rsidR="006855AD" w14:paraId="16A92F15" w14:textId="77777777">
        <w:tc>
          <w:tcPr>
            <w:tcW w:w="1696" w:type="dxa"/>
          </w:tcPr>
          <w:p w14:paraId="570144A7"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66B3B164"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5782A616" w14:textId="77777777">
        <w:trPr>
          <w:trHeight w:val="2090"/>
        </w:trPr>
        <w:tc>
          <w:tcPr>
            <w:tcW w:w="1696" w:type="dxa"/>
            <w:vAlign w:val="center"/>
          </w:tcPr>
          <w:p w14:paraId="738005BA"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1168AD41" w14:textId="77777777" w:rsidR="006855AD" w:rsidRDefault="00B04498">
            <w:pPr>
              <w:rPr>
                <w:rFonts w:ascii="宋体" w:eastAsia="宋体" w:hAnsi="宋体" w:cs="宋体"/>
                <w:sz w:val="28"/>
                <w:szCs w:val="28"/>
              </w:rPr>
            </w:pPr>
            <w:r>
              <w:rPr>
                <w:rFonts w:ascii="宋体" w:eastAsia="宋体" w:hAnsi="宋体" w:cs="宋体" w:hint="eastAsia"/>
                <w:sz w:val="28"/>
                <w:szCs w:val="28"/>
              </w:rPr>
              <w:t>在新一轮的科技革命和产业变革中，人工智能（</w:t>
            </w:r>
            <w:r>
              <w:rPr>
                <w:rFonts w:ascii="宋体" w:eastAsia="宋体" w:hAnsi="宋体" w:cs="宋体"/>
                <w:sz w:val="28"/>
                <w:szCs w:val="28"/>
              </w:rPr>
              <w:t>Artificial Intelligence; 以下简称AI）模拟了人类智慧，赋予了机器学习和推断能力，已成为改变人类社会生产和组织方式的重要手段。</w:t>
            </w:r>
            <w:r>
              <w:rPr>
                <w:rFonts w:ascii="宋体" w:eastAsia="宋体" w:hAnsi="宋体" w:cs="宋体" w:hint="eastAsia"/>
                <w:sz w:val="28"/>
                <w:szCs w:val="28"/>
              </w:rPr>
              <w:t>在给人们带来巨大便利和惊喜的同时，</w:t>
            </w:r>
            <w:r>
              <w:rPr>
                <w:rFonts w:ascii="宋体" w:eastAsia="宋体" w:hAnsi="宋体" w:cs="宋体"/>
                <w:sz w:val="28"/>
                <w:szCs w:val="28"/>
              </w:rPr>
              <w:t>AI也可能存在一些潜在的负面效应（Dark Side）。例如，AI带来的“机器替代人”的恐慌、焦虑与不安全感。如何对这些潜在的负面效应进行有效的干预和调节（例如从组织层面对员工采取有效的技术和情感支持），成为了亟待解决的管理学问题。</w:t>
            </w:r>
            <w:r>
              <w:rPr>
                <w:rFonts w:ascii="宋体" w:eastAsia="宋体" w:hAnsi="宋体" w:cs="宋体" w:hint="eastAsia"/>
                <w:sz w:val="28"/>
                <w:szCs w:val="28"/>
              </w:rPr>
              <w:t>本研究的主要内容包括：</w:t>
            </w:r>
          </w:p>
          <w:p w14:paraId="77CB53AD" w14:textId="77777777" w:rsidR="006855AD" w:rsidRDefault="00B04498">
            <w:pPr>
              <w:rPr>
                <w:rFonts w:ascii="宋体" w:eastAsia="宋体" w:hAnsi="宋体" w:cs="宋体"/>
                <w:sz w:val="28"/>
                <w:szCs w:val="28"/>
              </w:rPr>
            </w:pPr>
            <w:r>
              <w:rPr>
                <w:rFonts w:ascii="宋体" w:eastAsia="宋体" w:hAnsi="宋体" w:cs="宋体" w:hint="eastAsia"/>
                <w:sz w:val="28"/>
                <w:szCs w:val="28"/>
              </w:rPr>
              <w:lastRenderedPageBreak/>
              <w:t>（1）探索AI对员工未来工作潜在的负面影响及其内在机制；</w:t>
            </w:r>
          </w:p>
          <w:p w14:paraId="4E561579" w14:textId="77777777" w:rsidR="006855AD" w:rsidRDefault="00B04498">
            <w:pPr>
              <w:rPr>
                <w:rFonts w:ascii="宋体" w:eastAsia="宋体" w:hAnsi="宋体" w:cs="宋体"/>
                <w:sz w:val="28"/>
                <w:szCs w:val="28"/>
              </w:rPr>
            </w:pPr>
            <w:r>
              <w:rPr>
                <w:rFonts w:ascii="宋体" w:eastAsia="宋体" w:hAnsi="宋体" w:cs="宋体" w:hint="eastAsia"/>
                <w:sz w:val="28"/>
                <w:szCs w:val="28"/>
              </w:rPr>
              <w:t>（2）探索对潜在负面影响的干预和调节机制。</w:t>
            </w:r>
          </w:p>
        </w:tc>
      </w:tr>
      <w:tr w:rsidR="006855AD" w14:paraId="7474B6FF" w14:textId="77777777">
        <w:trPr>
          <w:trHeight w:val="1558"/>
        </w:trPr>
        <w:tc>
          <w:tcPr>
            <w:tcW w:w="1696" w:type="dxa"/>
            <w:vAlign w:val="center"/>
          </w:tcPr>
          <w:p w14:paraId="4A2A7FBF"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14:paraId="5B738F7D" w14:textId="77777777" w:rsidR="006855AD" w:rsidRDefault="00B04498">
            <w:pPr>
              <w:rPr>
                <w:rFonts w:ascii="宋体" w:eastAsia="宋体" w:hAnsi="宋体" w:cs="宋体"/>
                <w:sz w:val="28"/>
                <w:szCs w:val="28"/>
              </w:rPr>
            </w:pPr>
            <w:r>
              <w:rPr>
                <w:rFonts w:ascii="宋体" w:eastAsia="宋体" w:hAnsi="宋体" w:cs="宋体"/>
                <w:sz w:val="28"/>
                <w:szCs w:val="28"/>
              </w:rPr>
              <w:t>对课题</w:t>
            </w:r>
            <w:r>
              <w:rPr>
                <w:rFonts w:ascii="宋体" w:eastAsia="宋体" w:hAnsi="宋体" w:cs="宋体" w:hint="eastAsia"/>
                <w:sz w:val="28"/>
                <w:szCs w:val="28"/>
              </w:rPr>
              <w:t>感兴趣，英文基础较好，有时间与精力参与项目研究工作</w:t>
            </w:r>
          </w:p>
          <w:p w14:paraId="7B5484B9" w14:textId="77777777" w:rsidR="006855AD" w:rsidRDefault="006855AD">
            <w:pPr>
              <w:rPr>
                <w:rFonts w:ascii="宋体" w:eastAsia="宋体" w:hAnsi="宋体" w:cs="宋体"/>
                <w:sz w:val="28"/>
                <w:szCs w:val="28"/>
              </w:rPr>
            </w:pPr>
          </w:p>
        </w:tc>
      </w:tr>
    </w:tbl>
    <w:p w14:paraId="3C9D5657" w14:textId="77777777" w:rsidR="006855AD" w:rsidRDefault="006855AD">
      <w:pPr>
        <w:rPr>
          <w:rFonts w:ascii="宋体" w:eastAsia="宋体" w:hAnsi="宋体" w:cs="宋体"/>
          <w:sz w:val="28"/>
          <w:szCs w:val="28"/>
        </w:rPr>
      </w:pPr>
    </w:p>
    <w:p w14:paraId="7B060B43"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20F989E6" w14:textId="77777777">
        <w:trPr>
          <w:trHeight w:val="636"/>
        </w:trPr>
        <w:tc>
          <w:tcPr>
            <w:tcW w:w="8296" w:type="dxa"/>
            <w:gridSpan w:val="2"/>
            <w:shd w:val="clear" w:color="auto" w:fill="F2F2F2" w:themeFill="background1" w:themeFillShade="F2"/>
          </w:tcPr>
          <w:p w14:paraId="31EB0A5E"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课题十一</w:t>
            </w:r>
          </w:p>
        </w:tc>
      </w:tr>
      <w:tr w:rsidR="006855AD" w14:paraId="406FE7A5" w14:textId="77777777">
        <w:tc>
          <w:tcPr>
            <w:tcW w:w="1696" w:type="dxa"/>
          </w:tcPr>
          <w:p w14:paraId="202BF68D"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519E4953"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刘文龙</w:t>
            </w:r>
          </w:p>
        </w:tc>
      </w:tr>
      <w:tr w:rsidR="006855AD" w14:paraId="327FC946" w14:textId="77777777">
        <w:tc>
          <w:tcPr>
            <w:tcW w:w="1696" w:type="dxa"/>
          </w:tcPr>
          <w:p w14:paraId="20166D66"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176FAE56"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从拒绝到忠诚—老年消费者的社区团购心理演变机制研究</w:t>
            </w:r>
          </w:p>
        </w:tc>
      </w:tr>
      <w:tr w:rsidR="006855AD" w14:paraId="6E8D91F0" w14:textId="77777777">
        <w:tc>
          <w:tcPr>
            <w:tcW w:w="1696" w:type="dxa"/>
          </w:tcPr>
          <w:p w14:paraId="6B594676"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5AF11A5F"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51D30F0D" w14:textId="77777777">
        <w:trPr>
          <w:trHeight w:val="2090"/>
        </w:trPr>
        <w:tc>
          <w:tcPr>
            <w:tcW w:w="1696" w:type="dxa"/>
            <w:vAlign w:val="center"/>
          </w:tcPr>
          <w:p w14:paraId="4824A5D0"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40F9FFB1" w14:textId="77777777" w:rsidR="006855AD" w:rsidRDefault="00B04498">
            <w:pPr>
              <w:rPr>
                <w:rFonts w:ascii="宋体" w:eastAsia="宋体" w:hAnsi="宋体" w:cs="宋体"/>
                <w:sz w:val="28"/>
                <w:szCs w:val="28"/>
              </w:rPr>
            </w:pPr>
            <w:r>
              <w:rPr>
                <w:rFonts w:ascii="宋体" w:eastAsia="宋体" w:hAnsi="宋体" w:cs="宋体"/>
                <w:sz w:val="28"/>
                <w:szCs w:val="28"/>
              </w:rPr>
              <w:t>随着移动互联网的发展，社交商务作为一种更便捷的交易方式应运而生。如今，不但年轻人习惯于使用社交商务平台，越来越多的老年人也开始成为社交商务的受众群体。然而，大部分老年人并没有电子商务使用经历，却从一开始对电子商务的抵触甚至拒绝直接转变到了对社交商务的痴迷。社区团购作为一种新的</w:t>
            </w:r>
            <w:r>
              <w:rPr>
                <w:rFonts w:ascii="宋体" w:eastAsia="宋体" w:hAnsi="宋体" w:cs="宋体"/>
                <w:sz w:val="28"/>
                <w:szCs w:val="28"/>
              </w:rPr>
              <w:lastRenderedPageBreak/>
              <w:t>团购方式直接吸引了社区中大量老年人的加入。社区团购通常是由团购平台指定的团长主导，以生鲜和生活用品的交易为主。由于团长通常为社区成员，因此能够更容易地通过社交媒体与社区其他成员进行互动。对于老年人来说，与亲密他人的互动，会增强他们对社交商务的信任进而尝试使用。然而，这种社交互动对信任的影响机制如何，团购的价格优惠又起到了怎样的作用，值得进一步研究。</w:t>
            </w:r>
          </w:p>
        </w:tc>
      </w:tr>
      <w:tr w:rsidR="006855AD" w14:paraId="51FFDB75" w14:textId="77777777">
        <w:trPr>
          <w:trHeight w:val="1558"/>
        </w:trPr>
        <w:tc>
          <w:tcPr>
            <w:tcW w:w="1696" w:type="dxa"/>
            <w:vAlign w:val="center"/>
          </w:tcPr>
          <w:p w14:paraId="28F55930"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14:paraId="676B5CC1" w14:textId="77777777" w:rsidR="006855AD" w:rsidRDefault="006855AD">
            <w:pPr>
              <w:rPr>
                <w:rFonts w:ascii="宋体" w:eastAsia="宋体" w:hAnsi="宋体" w:cs="宋体"/>
                <w:sz w:val="28"/>
                <w:szCs w:val="28"/>
              </w:rPr>
            </w:pPr>
          </w:p>
          <w:p w14:paraId="1CD23B8C" w14:textId="77777777" w:rsidR="006855AD" w:rsidRDefault="00B04498">
            <w:pPr>
              <w:rPr>
                <w:rFonts w:ascii="宋体" w:eastAsia="宋体" w:hAnsi="宋体" w:cs="宋体"/>
                <w:sz w:val="28"/>
                <w:szCs w:val="28"/>
              </w:rPr>
            </w:pPr>
            <w:r>
              <w:rPr>
                <w:rFonts w:ascii="宋体" w:eastAsia="宋体" w:hAnsi="宋体" w:cs="宋体"/>
                <w:sz w:val="28"/>
                <w:szCs w:val="28"/>
              </w:rPr>
              <w:t>对科研感兴趣，有一定的统计学基础。</w:t>
            </w:r>
          </w:p>
          <w:p w14:paraId="48431EC2" w14:textId="77777777" w:rsidR="006855AD" w:rsidRDefault="006855AD">
            <w:pPr>
              <w:rPr>
                <w:rFonts w:ascii="宋体" w:eastAsia="宋体" w:hAnsi="宋体" w:cs="宋体"/>
                <w:sz w:val="28"/>
                <w:szCs w:val="28"/>
              </w:rPr>
            </w:pPr>
          </w:p>
        </w:tc>
      </w:tr>
    </w:tbl>
    <w:p w14:paraId="5F92EF51" w14:textId="77777777" w:rsidR="006855AD" w:rsidRDefault="006855AD">
      <w:pPr>
        <w:rPr>
          <w:rFonts w:ascii="宋体" w:eastAsia="宋体" w:hAnsi="宋体" w:cs="宋体"/>
          <w:sz w:val="28"/>
          <w:szCs w:val="28"/>
        </w:rPr>
      </w:pPr>
    </w:p>
    <w:p w14:paraId="22F3F222"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33143CD8" w14:textId="77777777">
        <w:trPr>
          <w:trHeight w:val="636"/>
        </w:trPr>
        <w:tc>
          <w:tcPr>
            <w:tcW w:w="8296" w:type="dxa"/>
            <w:gridSpan w:val="2"/>
            <w:shd w:val="clear" w:color="auto" w:fill="F2F2F2" w:themeFill="background1" w:themeFillShade="F2"/>
          </w:tcPr>
          <w:p w14:paraId="039CD7EC"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课题十二</w:t>
            </w:r>
          </w:p>
        </w:tc>
      </w:tr>
      <w:tr w:rsidR="006855AD" w14:paraId="6CCBD5AB" w14:textId="77777777">
        <w:tc>
          <w:tcPr>
            <w:tcW w:w="1696" w:type="dxa"/>
          </w:tcPr>
          <w:p w14:paraId="2A6F0895"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00A8F501"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米传民</w:t>
            </w:r>
          </w:p>
        </w:tc>
      </w:tr>
      <w:tr w:rsidR="006855AD" w14:paraId="4A8167C3" w14:textId="77777777">
        <w:tc>
          <w:tcPr>
            <w:tcW w:w="1696" w:type="dxa"/>
          </w:tcPr>
          <w:p w14:paraId="62D0E4B3"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02E29BD8"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5G技术下的我国数字经济发展研究</w:t>
            </w:r>
          </w:p>
        </w:tc>
      </w:tr>
      <w:tr w:rsidR="006855AD" w14:paraId="4D7A2B13" w14:textId="77777777">
        <w:tc>
          <w:tcPr>
            <w:tcW w:w="1696" w:type="dxa"/>
          </w:tcPr>
          <w:p w14:paraId="617689D1"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1B920FF0"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7A36B436" w14:textId="77777777">
        <w:trPr>
          <w:trHeight w:val="2090"/>
        </w:trPr>
        <w:tc>
          <w:tcPr>
            <w:tcW w:w="1696" w:type="dxa"/>
            <w:vAlign w:val="center"/>
          </w:tcPr>
          <w:p w14:paraId="62D35D47"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14:paraId="61AE63C7" w14:textId="77777777" w:rsidR="006855AD" w:rsidRDefault="00B04498">
            <w:pPr>
              <w:rPr>
                <w:rFonts w:ascii="宋体" w:eastAsia="宋体" w:hAnsi="宋体" w:cs="宋体"/>
                <w:sz w:val="28"/>
                <w:szCs w:val="28"/>
              </w:rPr>
            </w:pPr>
            <w:r>
              <w:rPr>
                <w:rFonts w:ascii="宋体" w:eastAsia="宋体" w:hAnsi="宋体" w:cs="宋体" w:hint="eastAsia"/>
                <w:sz w:val="28"/>
                <w:szCs w:val="28"/>
              </w:rPr>
              <w:t>随着</w:t>
            </w:r>
            <w:r>
              <w:rPr>
                <w:rFonts w:ascii="宋体" w:eastAsia="宋体" w:hAnsi="宋体" w:cs="宋体"/>
                <w:sz w:val="28"/>
                <w:szCs w:val="28"/>
              </w:rPr>
              <w:t>5G网络发展迎来关键期，5G应用创新与普及提上政府议程。5G技术不仅仅服务于连接“人与人”的关系，它还将赋能终端智能化设备，由此产生更大价值。随着AI、5G和大数据等技术相结合，众多行业将产生变革，这可以帮助中国带来新一轮创新浪潮。为此，本项目着眼于5G创新应用，探究其推动经济社会高质量发展和数字化转型的模式，深入思考数字化技术与实体经济的融合思路，提升其在企业生产经营和政府治理中的实际作用。</w:t>
            </w:r>
          </w:p>
        </w:tc>
      </w:tr>
      <w:tr w:rsidR="006855AD" w14:paraId="26862A8F" w14:textId="77777777">
        <w:trPr>
          <w:trHeight w:val="1558"/>
        </w:trPr>
        <w:tc>
          <w:tcPr>
            <w:tcW w:w="1696" w:type="dxa"/>
            <w:vAlign w:val="center"/>
          </w:tcPr>
          <w:p w14:paraId="1FAC838A"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383F0BCA" w14:textId="77777777" w:rsidR="006855AD" w:rsidRDefault="006855AD">
            <w:pPr>
              <w:rPr>
                <w:rFonts w:ascii="宋体" w:eastAsia="宋体" w:hAnsi="宋体" w:cs="宋体"/>
                <w:sz w:val="28"/>
                <w:szCs w:val="28"/>
              </w:rPr>
            </w:pPr>
          </w:p>
          <w:p w14:paraId="65B4293C" w14:textId="77777777" w:rsidR="006855AD" w:rsidRDefault="00B04498">
            <w:pPr>
              <w:rPr>
                <w:rFonts w:ascii="宋体" w:eastAsia="宋体" w:hAnsi="宋体" w:cs="宋体"/>
                <w:sz w:val="28"/>
                <w:szCs w:val="28"/>
              </w:rPr>
            </w:pPr>
            <w:r>
              <w:rPr>
                <w:rFonts w:ascii="宋体" w:eastAsia="宋体" w:hAnsi="宋体" w:cs="宋体" w:hint="eastAsia"/>
                <w:sz w:val="28"/>
                <w:szCs w:val="28"/>
              </w:rPr>
              <w:t>吃苦耐劳，对新技术感兴趣，需要学生有阅读相关产业研究报告的能力。</w:t>
            </w:r>
          </w:p>
          <w:p w14:paraId="4B9ECF5E" w14:textId="77777777" w:rsidR="006855AD" w:rsidRDefault="006855AD">
            <w:pPr>
              <w:rPr>
                <w:rFonts w:ascii="宋体" w:eastAsia="宋体" w:hAnsi="宋体" w:cs="宋体"/>
                <w:sz w:val="28"/>
                <w:szCs w:val="28"/>
              </w:rPr>
            </w:pPr>
          </w:p>
        </w:tc>
      </w:tr>
    </w:tbl>
    <w:p w14:paraId="041B6886" w14:textId="77777777" w:rsidR="006855AD" w:rsidRDefault="006855AD">
      <w:pPr>
        <w:rPr>
          <w:rFonts w:ascii="宋体" w:eastAsia="宋体" w:hAnsi="宋体" w:cs="宋体"/>
          <w:sz w:val="28"/>
          <w:szCs w:val="28"/>
        </w:rPr>
      </w:pPr>
    </w:p>
    <w:p w14:paraId="2A85957A" w14:textId="77777777" w:rsidR="006855AD" w:rsidRDefault="006855AD">
      <w:pPr>
        <w:rPr>
          <w:rFonts w:ascii="宋体" w:eastAsia="宋体" w:hAnsi="宋体" w:cs="宋体"/>
          <w:sz w:val="28"/>
          <w:szCs w:val="28"/>
        </w:rPr>
      </w:pPr>
    </w:p>
    <w:p w14:paraId="61C43705"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1E8A8AC8" w14:textId="77777777">
        <w:trPr>
          <w:trHeight w:val="636"/>
        </w:trPr>
        <w:tc>
          <w:tcPr>
            <w:tcW w:w="8296" w:type="dxa"/>
            <w:gridSpan w:val="2"/>
            <w:shd w:val="clear" w:color="auto" w:fill="F2F2F2" w:themeFill="background1" w:themeFillShade="F2"/>
          </w:tcPr>
          <w:p w14:paraId="3F7FA284"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课题十三</w:t>
            </w:r>
          </w:p>
        </w:tc>
      </w:tr>
      <w:tr w:rsidR="006855AD" w14:paraId="3F87E71E" w14:textId="77777777">
        <w:tc>
          <w:tcPr>
            <w:tcW w:w="1696" w:type="dxa"/>
          </w:tcPr>
          <w:p w14:paraId="43FAD28E"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086C5866"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米传民</w:t>
            </w:r>
          </w:p>
        </w:tc>
      </w:tr>
      <w:tr w:rsidR="006855AD" w14:paraId="689B2DF6" w14:textId="77777777">
        <w:tc>
          <w:tcPr>
            <w:tcW w:w="1696" w:type="dxa"/>
          </w:tcPr>
          <w:p w14:paraId="5BBA4E3A"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1557E93B"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金融科技及其风险机理研究</w:t>
            </w:r>
          </w:p>
        </w:tc>
      </w:tr>
      <w:tr w:rsidR="006855AD" w14:paraId="31EE0DE1" w14:textId="77777777">
        <w:tc>
          <w:tcPr>
            <w:tcW w:w="1696" w:type="dxa"/>
          </w:tcPr>
          <w:p w14:paraId="243F12AE" w14:textId="77777777" w:rsidR="006855AD" w:rsidRDefault="00B04498">
            <w:pPr>
              <w:rPr>
                <w:rFonts w:ascii="宋体" w:eastAsia="宋体" w:hAnsi="宋体" w:cs="宋体"/>
                <w:sz w:val="28"/>
                <w:szCs w:val="28"/>
              </w:rPr>
            </w:pPr>
            <w:r>
              <w:rPr>
                <w:rFonts w:ascii="宋体" w:eastAsia="宋体" w:hAnsi="宋体" w:cs="宋体" w:hint="eastAsia"/>
                <w:sz w:val="28"/>
                <w:szCs w:val="28"/>
              </w:rPr>
              <w:lastRenderedPageBreak/>
              <w:t>项目来源：</w:t>
            </w:r>
          </w:p>
        </w:tc>
        <w:tc>
          <w:tcPr>
            <w:tcW w:w="6600" w:type="dxa"/>
          </w:tcPr>
          <w:p w14:paraId="22BC6EA9"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09D981FD" w14:textId="77777777">
        <w:trPr>
          <w:trHeight w:val="2090"/>
        </w:trPr>
        <w:tc>
          <w:tcPr>
            <w:tcW w:w="1696" w:type="dxa"/>
            <w:vAlign w:val="center"/>
          </w:tcPr>
          <w:p w14:paraId="14974B54"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0B31A026" w14:textId="77777777" w:rsidR="006855AD" w:rsidRDefault="00B04498">
            <w:pPr>
              <w:rPr>
                <w:rFonts w:ascii="宋体" w:eastAsia="宋体" w:hAnsi="宋体" w:cs="宋体"/>
                <w:sz w:val="28"/>
                <w:szCs w:val="28"/>
              </w:rPr>
            </w:pPr>
            <w:r>
              <w:rPr>
                <w:rFonts w:ascii="宋体" w:eastAsia="宋体" w:hAnsi="宋体" w:cs="宋体" w:hint="eastAsia"/>
                <w:sz w:val="28"/>
                <w:szCs w:val="28"/>
              </w:rPr>
              <w:t>互联网科技与金融的高度融合，使金融科技这种轻资产重服务的网络模式慢慢渗透到金融业务中，逐渐推动金融机构产生变革。然而，网络虚拟环境信息不对称、交易过程透明度低、信息安全无法得到保障，使得传统金融风险应对机制已经不能适应互联网的金融创新，因此，本项目考虑将金融科技风险融入现行风险管理体系中，构建一体化全面风险管理体系，有效识别、计量、监测和控制总体金融风险状况。主要研究如何评估管理其风险。</w:t>
            </w:r>
          </w:p>
        </w:tc>
      </w:tr>
      <w:tr w:rsidR="006855AD" w14:paraId="154022AC" w14:textId="77777777">
        <w:trPr>
          <w:trHeight w:val="1558"/>
        </w:trPr>
        <w:tc>
          <w:tcPr>
            <w:tcW w:w="1696" w:type="dxa"/>
            <w:vAlign w:val="center"/>
          </w:tcPr>
          <w:p w14:paraId="785C7284"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0DA22738" w14:textId="77777777" w:rsidR="006855AD" w:rsidRDefault="006855AD">
            <w:pPr>
              <w:rPr>
                <w:rFonts w:ascii="宋体" w:eastAsia="宋体" w:hAnsi="宋体" w:cs="宋体"/>
                <w:sz w:val="28"/>
                <w:szCs w:val="28"/>
              </w:rPr>
            </w:pPr>
          </w:p>
          <w:p w14:paraId="20C74D29" w14:textId="77777777" w:rsidR="006855AD" w:rsidRDefault="00B04498">
            <w:pPr>
              <w:rPr>
                <w:rFonts w:ascii="宋体" w:eastAsia="宋体" w:hAnsi="宋体" w:cs="宋体"/>
                <w:sz w:val="28"/>
                <w:szCs w:val="28"/>
              </w:rPr>
            </w:pPr>
            <w:r>
              <w:rPr>
                <w:rFonts w:ascii="宋体" w:eastAsia="宋体" w:hAnsi="宋体" w:cs="宋体" w:hint="eastAsia"/>
                <w:sz w:val="28"/>
                <w:szCs w:val="28"/>
              </w:rPr>
              <w:t>吃苦耐劳，有计量统计或编程基础。</w:t>
            </w:r>
          </w:p>
          <w:p w14:paraId="18E7F21E" w14:textId="77777777" w:rsidR="006855AD" w:rsidRDefault="006855AD">
            <w:pPr>
              <w:rPr>
                <w:rFonts w:ascii="宋体" w:eastAsia="宋体" w:hAnsi="宋体" w:cs="宋体"/>
                <w:sz w:val="28"/>
                <w:szCs w:val="28"/>
              </w:rPr>
            </w:pPr>
          </w:p>
        </w:tc>
      </w:tr>
    </w:tbl>
    <w:p w14:paraId="587ED5AF" w14:textId="77777777" w:rsidR="006855AD" w:rsidRDefault="006855AD">
      <w:pPr>
        <w:rPr>
          <w:rFonts w:ascii="宋体" w:eastAsia="宋体" w:hAnsi="宋体" w:cs="宋体"/>
          <w:sz w:val="28"/>
          <w:szCs w:val="28"/>
        </w:rPr>
      </w:pPr>
    </w:p>
    <w:p w14:paraId="14D87311"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2DDCC412" w14:textId="77777777">
        <w:trPr>
          <w:trHeight w:val="636"/>
        </w:trPr>
        <w:tc>
          <w:tcPr>
            <w:tcW w:w="8296" w:type="dxa"/>
            <w:gridSpan w:val="2"/>
            <w:shd w:val="clear" w:color="auto" w:fill="F2F2F2" w:themeFill="background1" w:themeFillShade="F2"/>
          </w:tcPr>
          <w:p w14:paraId="4EC31A82"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课题十四</w:t>
            </w:r>
          </w:p>
        </w:tc>
      </w:tr>
      <w:tr w:rsidR="006855AD" w14:paraId="1218DED3" w14:textId="77777777">
        <w:tc>
          <w:tcPr>
            <w:tcW w:w="1696" w:type="dxa"/>
          </w:tcPr>
          <w:p w14:paraId="095AAE06"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76D2DA98"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米传民</w:t>
            </w:r>
          </w:p>
        </w:tc>
      </w:tr>
      <w:tr w:rsidR="006855AD" w14:paraId="44B742BA" w14:textId="77777777">
        <w:tc>
          <w:tcPr>
            <w:tcW w:w="1696" w:type="dxa"/>
          </w:tcPr>
          <w:p w14:paraId="5F2903D1"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4384477C"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复杂网络下的风险控制模型研究</w:t>
            </w:r>
          </w:p>
        </w:tc>
      </w:tr>
      <w:tr w:rsidR="006855AD" w14:paraId="3240ACF6" w14:textId="77777777">
        <w:tc>
          <w:tcPr>
            <w:tcW w:w="1696" w:type="dxa"/>
          </w:tcPr>
          <w:p w14:paraId="4587BBE0"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033F6635" w14:textId="77777777" w:rsidR="006855AD" w:rsidRDefault="00B04498">
            <w:pPr>
              <w:rPr>
                <w:rFonts w:ascii="宋体" w:eastAsia="宋体" w:hAnsi="宋体" w:cs="宋体"/>
                <w:sz w:val="28"/>
                <w:szCs w:val="28"/>
              </w:rPr>
            </w:pPr>
            <w:r>
              <w:rPr>
                <w:rFonts w:ascii="宋体" w:eastAsia="宋体" w:hAnsi="宋体" w:cs="宋体" w:hint="eastAsia"/>
                <w:sz w:val="28"/>
                <w:szCs w:val="28"/>
              </w:rPr>
              <w:t>南京航空航天大学</w:t>
            </w:r>
          </w:p>
        </w:tc>
      </w:tr>
      <w:tr w:rsidR="006855AD" w14:paraId="76B22A02" w14:textId="77777777">
        <w:trPr>
          <w:trHeight w:val="2090"/>
        </w:trPr>
        <w:tc>
          <w:tcPr>
            <w:tcW w:w="1696" w:type="dxa"/>
            <w:vAlign w:val="center"/>
          </w:tcPr>
          <w:p w14:paraId="76382B90"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14:paraId="63EC2E1E" w14:textId="77777777" w:rsidR="006855AD" w:rsidRDefault="00B04498">
            <w:pPr>
              <w:rPr>
                <w:rFonts w:ascii="宋体" w:eastAsia="宋体" w:hAnsi="宋体" w:cs="宋体"/>
                <w:sz w:val="28"/>
                <w:szCs w:val="28"/>
              </w:rPr>
            </w:pPr>
            <w:r>
              <w:rPr>
                <w:rFonts w:ascii="宋体" w:eastAsia="宋体" w:hAnsi="宋体" w:cs="宋体" w:hint="eastAsia"/>
                <w:sz w:val="28"/>
                <w:szCs w:val="28"/>
              </w:rPr>
              <w:t>风险控制一直是金融领域中重点关注的问题之一，传统的金融风险方法主要是基于通过相关金融数据进行风险模型构建。随着数字经济的发展，个人用户所留下的行为数据越来越多，数据挖掘的潜力也更大。本项目建立在网络科学的基础上，通过构建复杂网络，探究相关风险模型，理解风险传播机理，并提出相应的风险防控措施。</w:t>
            </w:r>
          </w:p>
        </w:tc>
      </w:tr>
      <w:tr w:rsidR="006855AD" w14:paraId="7C81E824" w14:textId="77777777">
        <w:trPr>
          <w:trHeight w:val="1558"/>
        </w:trPr>
        <w:tc>
          <w:tcPr>
            <w:tcW w:w="1696" w:type="dxa"/>
            <w:vAlign w:val="center"/>
          </w:tcPr>
          <w:p w14:paraId="2C028B42"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78A5389E" w14:textId="77777777" w:rsidR="006855AD" w:rsidRDefault="006855AD">
            <w:pPr>
              <w:rPr>
                <w:rFonts w:ascii="宋体" w:eastAsia="宋体" w:hAnsi="宋体" w:cs="宋体"/>
                <w:sz w:val="28"/>
                <w:szCs w:val="28"/>
              </w:rPr>
            </w:pPr>
          </w:p>
          <w:p w14:paraId="7579F6D6" w14:textId="77777777" w:rsidR="006855AD" w:rsidRDefault="00B04498">
            <w:pPr>
              <w:rPr>
                <w:rFonts w:ascii="宋体" w:eastAsia="宋体" w:hAnsi="宋体" w:cs="宋体"/>
                <w:sz w:val="28"/>
                <w:szCs w:val="28"/>
              </w:rPr>
            </w:pPr>
            <w:r>
              <w:rPr>
                <w:rFonts w:ascii="宋体" w:eastAsia="宋体" w:hAnsi="宋体" w:cs="宋体" w:hint="eastAsia"/>
                <w:sz w:val="28"/>
                <w:szCs w:val="28"/>
              </w:rPr>
              <w:t>吃苦耐劳，有计量统计或编程基础。</w:t>
            </w:r>
          </w:p>
          <w:p w14:paraId="62FF703E" w14:textId="77777777" w:rsidR="006855AD" w:rsidRDefault="006855AD">
            <w:pPr>
              <w:rPr>
                <w:rFonts w:ascii="宋体" w:eastAsia="宋体" w:hAnsi="宋体" w:cs="宋体"/>
                <w:sz w:val="28"/>
                <w:szCs w:val="28"/>
              </w:rPr>
            </w:pPr>
          </w:p>
        </w:tc>
      </w:tr>
    </w:tbl>
    <w:p w14:paraId="1EB3A351" w14:textId="77777777" w:rsidR="006855AD" w:rsidRDefault="006855AD">
      <w:pPr>
        <w:rPr>
          <w:rFonts w:ascii="宋体" w:eastAsia="宋体" w:hAnsi="宋体" w:cs="宋体"/>
          <w:sz w:val="28"/>
          <w:szCs w:val="28"/>
        </w:rPr>
      </w:pPr>
    </w:p>
    <w:p w14:paraId="6C8D262D"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274F06F9" w14:textId="77777777">
        <w:trPr>
          <w:trHeight w:val="636"/>
        </w:trPr>
        <w:tc>
          <w:tcPr>
            <w:tcW w:w="8296" w:type="dxa"/>
            <w:gridSpan w:val="2"/>
            <w:shd w:val="clear" w:color="auto" w:fill="F2F2F2" w:themeFill="background1" w:themeFillShade="F2"/>
          </w:tcPr>
          <w:p w14:paraId="7DFE7EAF"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课题十五</w:t>
            </w:r>
          </w:p>
        </w:tc>
      </w:tr>
      <w:tr w:rsidR="006855AD" w14:paraId="22752FD8" w14:textId="77777777">
        <w:tc>
          <w:tcPr>
            <w:tcW w:w="1696" w:type="dxa"/>
          </w:tcPr>
          <w:p w14:paraId="1DCB3AA0"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1894E07F"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贺茵</w:t>
            </w:r>
          </w:p>
        </w:tc>
      </w:tr>
      <w:tr w:rsidR="006855AD" w14:paraId="18ED046B" w14:textId="77777777">
        <w:tc>
          <w:tcPr>
            <w:tcW w:w="1696" w:type="dxa"/>
          </w:tcPr>
          <w:p w14:paraId="04B944CB"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5290D29F"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B2B出海如何借力海外社媒打造品牌与询盘双赢</w:t>
            </w:r>
          </w:p>
        </w:tc>
      </w:tr>
      <w:tr w:rsidR="006855AD" w14:paraId="7425F447" w14:textId="77777777">
        <w:tc>
          <w:tcPr>
            <w:tcW w:w="1696" w:type="dxa"/>
          </w:tcPr>
          <w:p w14:paraId="57CF2A80"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419E6217" w14:textId="77777777" w:rsidR="006855AD" w:rsidRDefault="00B04498">
            <w:pPr>
              <w:rPr>
                <w:rFonts w:ascii="宋体" w:eastAsia="宋体" w:hAnsi="宋体" w:cs="宋体"/>
                <w:sz w:val="28"/>
                <w:szCs w:val="28"/>
              </w:rPr>
            </w:pPr>
            <w:r>
              <w:rPr>
                <w:rFonts w:ascii="宋体" w:eastAsia="宋体" w:hAnsi="宋体" w:cs="宋体" w:hint="eastAsia"/>
                <w:sz w:val="28"/>
                <w:szCs w:val="28"/>
              </w:rPr>
              <w:t>江苏未迟数字技术有限公司</w:t>
            </w:r>
          </w:p>
        </w:tc>
      </w:tr>
      <w:tr w:rsidR="006855AD" w14:paraId="0172F601" w14:textId="77777777">
        <w:trPr>
          <w:trHeight w:val="2090"/>
        </w:trPr>
        <w:tc>
          <w:tcPr>
            <w:tcW w:w="1696" w:type="dxa"/>
            <w:vAlign w:val="center"/>
          </w:tcPr>
          <w:p w14:paraId="6F194585"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378CF7BA" w14:textId="77777777" w:rsidR="006855AD" w:rsidRDefault="00B04498">
            <w:pPr>
              <w:numPr>
                <w:ilvl w:val="0"/>
                <w:numId w:val="1"/>
              </w:numPr>
              <w:rPr>
                <w:rFonts w:ascii="宋体" w:eastAsia="宋体" w:hAnsi="宋体" w:cs="宋体"/>
                <w:sz w:val="28"/>
                <w:szCs w:val="28"/>
              </w:rPr>
            </w:pPr>
            <w:r>
              <w:rPr>
                <w:rFonts w:ascii="宋体" w:eastAsia="宋体" w:hAnsi="宋体" w:cs="宋体" w:hint="eastAsia"/>
                <w:sz w:val="28"/>
                <w:szCs w:val="28"/>
              </w:rPr>
              <w:t>内容运营策略</w:t>
            </w:r>
          </w:p>
          <w:p w14:paraId="36087084" w14:textId="77777777" w:rsidR="006855AD" w:rsidRDefault="00B04498">
            <w:pPr>
              <w:numPr>
                <w:ilvl w:val="0"/>
                <w:numId w:val="1"/>
              </w:numPr>
              <w:rPr>
                <w:rFonts w:ascii="宋体" w:eastAsia="宋体" w:hAnsi="宋体" w:cs="宋体"/>
                <w:sz w:val="28"/>
                <w:szCs w:val="28"/>
              </w:rPr>
            </w:pPr>
            <w:r>
              <w:rPr>
                <w:rFonts w:ascii="宋体" w:eastAsia="宋体" w:hAnsi="宋体" w:cs="宋体" w:hint="eastAsia"/>
                <w:sz w:val="28"/>
                <w:szCs w:val="28"/>
              </w:rPr>
              <w:t>受众画像及用户运营</w:t>
            </w:r>
          </w:p>
          <w:p w14:paraId="7CD1388A" w14:textId="77777777" w:rsidR="006855AD" w:rsidRDefault="00B04498">
            <w:pPr>
              <w:numPr>
                <w:ilvl w:val="0"/>
                <w:numId w:val="1"/>
              </w:numPr>
              <w:rPr>
                <w:rFonts w:ascii="宋体" w:eastAsia="宋体" w:hAnsi="宋体" w:cs="宋体"/>
                <w:sz w:val="28"/>
                <w:szCs w:val="28"/>
              </w:rPr>
            </w:pPr>
            <w:r>
              <w:rPr>
                <w:rFonts w:ascii="宋体" w:eastAsia="宋体" w:hAnsi="宋体" w:cs="宋体" w:hint="eastAsia"/>
                <w:sz w:val="28"/>
                <w:szCs w:val="28"/>
              </w:rPr>
              <w:lastRenderedPageBreak/>
              <w:t>塑造品牌，提升询盘</w:t>
            </w:r>
          </w:p>
        </w:tc>
      </w:tr>
      <w:tr w:rsidR="006855AD" w14:paraId="1A8BB479" w14:textId="77777777">
        <w:trPr>
          <w:trHeight w:val="1558"/>
        </w:trPr>
        <w:tc>
          <w:tcPr>
            <w:tcW w:w="1696" w:type="dxa"/>
            <w:vAlign w:val="center"/>
          </w:tcPr>
          <w:p w14:paraId="32543F2F"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14:paraId="6508B81A" w14:textId="77777777" w:rsidR="006855AD" w:rsidRDefault="00B04498">
            <w:pPr>
              <w:rPr>
                <w:rFonts w:ascii="宋体" w:eastAsia="宋体" w:hAnsi="宋体" w:cs="宋体"/>
                <w:sz w:val="28"/>
                <w:szCs w:val="28"/>
              </w:rPr>
            </w:pPr>
            <w:r>
              <w:rPr>
                <w:rFonts w:ascii="宋体" w:eastAsia="宋体" w:hAnsi="宋体" w:cs="宋体" w:hint="eastAsia"/>
                <w:sz w:val="28"/>
                <w:szCs w:val="28"/>
              </w:rPr>
              <w:t>暂无（无面试）</w:t>
            </w:r>
          </w:p>
        </w:tc>
      </w:tr>
    </w:tbl>
    <w:p w14:paraId="7C973ADA" w14:textId="77777777" w:rsidR="006855AD" w:rsidRDefault="006855AD">
      <w:pPr>
        <w:rPr>
          <w:rFonts w:ascii="宋体" w:eastAsia="宋体" w:hAnsi="宋体" w:cs="宋体"/>
          <w:sz w:val="28"/>
          <w:szCs w:val="28"/>
        </w:rPr>
      </w:pPr>
    </w:p>
    <w:p w14:paraId="50B9C68A"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3329E67E" w14:textId="77777777">
        <w:trPr>
          <w:trHeight w:val="636"/>
        </w:trPr>
        <w:tc>
          <w:tcPr>
            <w:tcW w:w="8296" w:type="dxa"/>
            <w:gridSpan w:val="2"/>
            <w:shd w:val="clear" w:color="auto" w:fill="F2F2F2" w:themeFill="background1" w:themeFillShade="F2"/>
          </w:tcPr>
          <w:p w14:paraId="02027407"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课题十六</w:t>
            </w:r>
          </w:p>
        </w:tc>
      </w:tr>
      <w:tr w:rsidR="006855AD" w14:paraId="2C8A66B0" w14:textId="77777777">
        <w:tc>
          <w:tcPr>
            <w:tcW w:w="1696" w:type="dxa"/>
          </w:tcPr>
          <w:p w14:paraId="697C4138"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5EDF0331"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张琴</w:t>
            </w:r>
          </w:p>
        </w:tc>
      </w:tr>
      <w:tr w:rsidR="006855AD" w14:paraId="7756681C" w14:textId="77777777">
        <w:tc>
          <w:tcPr>
            <w:tcW w:w="1696" w:type="dxa"/>
          </w:tcPr>
          <w:p w14:paraId="54923964"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08B087CD"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如何让独立站变现</w:t>
            </w:r>
          </w:p>
        </w:tc>
      </w:tr>
      <w:tr w:rsidR="006855AD" w14:paraId="190E5E34" w14:textId="77777777">
        <w:tc>
          <w:tcPr>
            <w:tcW w:w="1696" w:type="dxa"/>
          </w:tcPr>
          <w:p w14:paraId="48E4F38E"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12607252" w14:textId="77777777" w:rsidR="006855AD" w:rsidRDefault="00B04498">
            <w:pPr>
              <w:rPr>
                <w:rFonts w:ascii="宋体" w:eastAsia="宋体" w:hAnsi="宋体" w:cs="宋体"/>
                <w:sz w:val="28"/>
                <w:szCs w:val="28"/>
              </w:rPr>
            </w:pPr>
            <w:r>
              <w:rPr>
                <w:rFonts w:ascii="宋体" w:eastAsia="宋体" w:hAnsi="宋体" w:cs="宋体" w:hint="eastAsia"/>
                <w:sz w:val="28"/>
                <w:szCs w:val="28"/>
              </w:rPr>
              <w:t>江苏未迟数字技术有限公司</w:t>
            </w:r>
          </w:p>
        </w:tc>
      </w:tr>
      <w:tr w:rsidR="006855AD" w14:paraId="6593E649" w14:textId="77777777">
        <w:trPr>
          <w:trHeight w:val="2090"/>
        </w:trPr>
        <w:tc>
          <w:tcPr>
            <w:tcW w:w="1696" w:type="dxa"/>
            <w:vAlign w:val="center"/>
          </w:tcPr>
          <w:p w14:paraId="57409D06"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64D4C87E" w14:textId="77777777" w:rsidR="006855AD" w:rsidRDefault="00B04498">
            <w:pPr>
              <w:rPr>
                <w:rFonts w:ascii="宋体" w:eastAsia="宋体" w:hAnsi="宋体" w:cs="宋体"/>
                <w:sz w:val="28"/>
                <w:szCs w:val="28"/>
              </w:rPr>
            </w:pPr>
            <w:r>
              <w:rPr>
                <w:rFonts w:ascii="宋体" w:eastAsia="宋体" w:hAnsi="宋体" w:cs="宋体" w:hint="eastAsia"/>
                <w:sz w:val="28"/>
                <w:szCs w:val="28"/>
              </w:rPr>
              <w:t>跨境出海的终极是品牌出海，探究该如何让独立站变现？塑造品牌，打造爆款。</w:t>
            </w:r>
          </w:p>
          <w:p w14:paraId="521C7765" w14:textId="77777777" w:rsidR="006855AD" w:rsidRDefault="00B04498">
            <w:pPr>
              <w:numPr>
                <w:ilvl w:val="0"/>
                <w:numId w:val="2"/>
              </w:numPr>
              <w:rPr>
                <w:rFonts w:ascii="宋体" w:eastAsia="宋体" w:hAnsi="宋体" w:cs="宋体"/>
                <w:sz w:val="28"/>
                <w:szCs w:val="28"/>
              </w:rPr>
            </w:pPr>
            <w:r>
              <w:rPr>
                <w:rFonts w:ascii="宋体" w:eastAsia="宋体" w:hAnsi="宋体" w:cs="宋体" w:hint="eastAsia"/>
                <w:sz w:val="28"/>
                <w:szCs w:val="28"/>
              </w:rPr>
              <w:t>B2C选品策略</w:t>
            </w:r>
          </w:p>
          <w:p w14:paraId="291D2D91" w14:textId="77777777" w:rsidR="006855AD" w:rsidRDefault="00B04498">
            <w:pPr>
              <w:numPr>
                <w:ilvl w:val="0"/>
                <w:numId w:val="2"/>
              </w:numPr>
              <w:rPr>
                <w:rFonts w:ascii="宋体" w:eastAsia="宋体" w:hAnsi="宋体" w:cs="宋体"/>
                <w:sz w:val="28"/>
                <w:szCs w:val="28"/>
              </w:rPr>
            </w:pPr>
            <w:r>
              <w:rPr>
                <w:rFonts w:ascii="宋体" w:eastAsia="宋体" w:hAnsi="宋体" w:cs="宋体" w:hint="eastAsia"/>
                <w:sz w:val="28"/>
                <w:szCs w:val="28"/>
              </w:rPr>
              <w:t>独立站建站系统</w:t>
            </w:r>
          </w:p>
          <w:p w14:paraId="5F69DF47" w14:textId="77777777" w:rsidR="006855AD" w:rsidRDefault="00B04498">
            <w:pPr>
              <w:numPr>
                <w:ilvl w:val="0"/>
                <w:numId w:val="2"/>
              </w:numPr>
              <w:rPr>
                <w:rFonts w:ascii="宋体" w:eastAsia="宋体" w:hAnsi="宋体" w:cs="宋体"/>
                <w:sz w:val="28"/>
                <w:szCs w:val="28"/>
              </w:rPr>
            </w:pPr>
            <w:r>
              <w:rPr>
                <w:rFonts w:ascii="宋体" w:eastAsia="宋体" w:hAnsi="宋体" w:cs="宋体" w:hint="eastAsia"/>
                <w:sz w:val="28"/>
                <w:szCs w:val="28"/>
              </w:rPr>
              <w:t>海外推广引流</w:t>
            </w:r>
          </w:p>
          <w:p w14:paraId="7BA78B32" w14:textId="77777777" w:rsidR="006855AD" w:rsidRDefault="00B04498">
            <w:pPr>
              <w:numPr>
                <w:ilvl w:val="0"/>
                <w:numId w:val="2"/>
              </w:numPr>
              <w:rPr>
                <w:rFonts w:ascii="宋体" w:eastAsia="宋体" w:hAnsi="宋体" w:cs="宋体"/>
                <w:sz w:val="28"/>
                <w:szCs w:val="28"/>
              </w:rPr>
            </w:pPr>
            <w:r>
              <w:rPr>
                <w:rFonts w:ascii="宋体" w:eastAsia="宋体" w:hAnsi="宋体" w:cs="宋体" w:hint="eastAsia"/>
                <w:sz w:val="28"/>
                <w:szCs w:val="28"/>
              </w:rPr>
              <w:t>优化提升变现</w:t>
            </w:r>
          </w:p>
        </w:tc>
      </w:tr>
      <w:tr w:rsidR="006855AD" w14:paraId="4DA5ECBC" w14:textId="77777777">
        <w:trPr>
          <w:trHeight w:val="1558"/>
        </w:trPr>
        <w:tc>
          <w:tcPr>
            <w:tcW w:w="1696" w:type="dxa"/>
            <w:vAlign w:val="center"/>
          </w:tcPr>
          <w:p w14:paraId="75F678B9"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lastRenderedPageBreak/>
              <w:t>学生要求：</w:t>
            </w:r>
          </w:p>
        </w:tc>
        <w:tc>
          <w:tcPr>
            <w:tcW w:w="6600" w:type="dxa"/>
          </w:tcPr>
          <w:p w14:paraId="0B825B3A" w14:textId="77777777" w:rsidR="006855AD" w:rsidRDefault="00B04498">
            <w:pPr>
              <w:rPr>
                <w:rFonts w:ascii="宋体" w:eastAsia="宋体" w:hAnsi="宋体" w:cs="宋体"/>
                <w:sz w:val="28"/>
                <w:szCs w:val="28"/>
              </w:rPr>
            </w:pPr>
            <w:r>
              <w:rPr>
                <w:rFonts w:ascii="宋体" w:eastAsia="宋体" w:hAnsi="宋体" w:cs="宋体" w:hint="eastAsia"/>
                <w:sz w:val="28"/>
                <w:szCs w:val="28"/>
              </w:rPr>
              <w:t>好学，逻辑思维及数据分析能力好</w:t>
            </w:r>
          </w:p>
          <w:p w14:paraId="22F28A07" w14:textId="77777777" w:rsidR="006855AD" w:rsidRDefault="00B04498">
            <w:pPr>
              <w:rPr>
                <w:rFonts w:ascii="宋体" w:eastAsia="宋体" w:hAnsi="宋体" w:cs="宋体"/>
                <w:sz w:val="28"/>
                <w:szCs w:val="28"/>
              </w:rPr>
            </w:pPr>
            <w:r>
              <w:rPr>
                <w:rFonts w:ascii="宋体" w:eastAsia="宋体" w:hAnsi="宋体" w:cs="宋体" w:hint="eastAsia"/>
                <w:sz w:val="28"/>
                <w:szCs w:val="28"/>
              </w:rPr>
              <w:t>（无面试）</w:t>
            </w:r>
          </w:p>
        </w:tc>
      </w:tr>
    </w:tbl>
    <w:p w14:paraId="7177B8FE" w14:textId="77777777" w:rsidR="006855AD" w:rsidRDefault="006855AD">
      <w:pPr>
        <w:rPr>
          <w:rFonts w:ascii="宋体" w:eastAsia="宋体" w:hAnsi="宋体" w:cs="宋体"/>
          <w:sz w:val="28"/>
          <w:szCs w:val="28"/>
        </w:rPr>
      </w:pPr>
    </w:p>
    <w:p w14:paraId="1900DA2B"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31AA258C" w14:textId="77777777">
        <w:trPr>
          <w:trHeight w:val="636"/>
        </w:trPr>
        <w:tc>
          <w:tcPr>
            <w:tcW w:w="8296" w:type="dxa"/>
            <w:gridSpan w:val="2"/>
            <w:shd w:val="clear" w:color="auto" w:fill="F2F2F2" w:themeFill="background1" w:themeFillShade="F2"/>
          </w:tcPr>
          <w:p w14:paraId="50BE5AB1"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课题十七</w:t>
            </w:r>
          </w:p>
        </w:tc>
      </w:tr>
      <w:tr w:rsidR="006855AD" w14:paraId="268CDAD2" w14:textId="77777777">
        <w:tc>
          <w:tcPr>
            <w:tcW w:w="1696" w:type="dxa"/>
          </w:tcPr>
          <w:p w14:paraId="676F3F41"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31DA80D3"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孙跃</w:t>
            </w:r>
          </w:p>
        </w:tc>
      </w:tr>
      <w:tr w:rsidR="006855AD" w14:paraId="56DE75C4" w14:textId="77777777">
        <w:tc>
          <w:tcPr>
            <w:tcW w:w="1696" w:type="dxa"/>
          </w:tcPr>
          <w:p w14:paraId="04B37EAA" w14:textId="77777777" w:rsidR="006855AD" w:rsidRDefault="00B04498">
            <w:pPr>
              <w:rPr>
                <w:rFonts w:ascii="宋体" w:eastAsia="宋体" w:hAnsi="宋体" w:cs="宋体"/>
                <w:sz w:val="28"/>
                <w:szCs w:val="28"/>
              </w:rPr>
            </w:pPr>
            <w:r>
              <w:rPr>
                <w:rFonts w:ascii="宋体" w:eastAsia="宋体" w:hAnsi="宋体" w:cs="宋体" w:hint="eastAsia"/>
                <w:sz w:val="28"/>
                <w:szCs w:val="28"/>
              </w:rPr>
              <w:t>项目名称：</w:t>
            </w:r>
          </w:p>
        </w:tc>
        <w:tc>
          <w:tcPr>
            <w:tcW w:w="6600" w:type="dxa"/>
            <w:vAlign w:val="bottom"/>
          </w:tcPr>
          <w:p w14:paraId="750EE119"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独立站访客采购行为研究</w:t>
            </w:r>
          </w:p>
        </w:tc>
      </w:tr>
      <w:tr w:rsidR="006855AD" w14:paraId="16DA6F63" w14:textId="77777777">
        <w:tc>
          <w:tcPr>
            <w:tcW w:w="1696" w:type="dxa"/>
          </w:tcPr>
          <w:p w14:paraId="2F58B972"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79CF0AB3" w14:textId="77777777" w:rsidR="006855AD" w:rsidRDefault="00B04498">
            <w:pPr>
              <w:rPr>
                <w:rFonts w:ascii="宋体" w:eastAsia="宋体" w:hAnsi="宋体" w:cs="宋体"/>
                <w:sz w:val="28"/>
                <w:szCs w:val="28"/>
              </w:rPr>
            </w:pPr>
            <w:r>
              <w:rPr>
                <w:rFonts w:ascii="宋体" w:eastAsia="宋体" w:hAnsi="宋体" w:cs="宋体" w:hint="eastAsia"/>
                <w:sz w:val="28"/>
                <w:szCs w:val="28"/>
              </w:rPr>
              <w:t>江苏未迟数字技术有限公司</w:t>
            </w:r>
          </w:p>
        </w:tc>
      </w:tr>
      <w:tr w:rsidR="006855AD" w14:paraId="44AE97D4" w14:textId="77777777">
        <w:trPr>
          <w:trHeight w:val="2090"/>
        </w:trPr>
        <w:tc>
          <w:tcPr>
            <w:tcW w:w="1696" w:type="dxa"/>
            <w:vAlign w:val="center"/>
          </w:tcPr>
          <w:p w14:paraId="54EFF444"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147AC39A" w14:textId="77777777" w:rsidR="006855AD" w:rsidRDefault="00B04498">
            <w:pPr>
              <w:rPr>
                <w:rFonts w:ascii="宋体" w:eastAsia="宋体" w:hAnsi="宋体" w:cs="宋体"/>
                <w:sz w:val="28"/>
                <w:szCs w:val="28"/>
              </w:rPr>
            </w:pPr>
            <w:r>
              <w:rPr>
                <w:rFonts w:ascii="宋体" w:eastAsia="宋体" w:hAnsi="宋体" w:cs="宋体" w:hint="eastAsia"/>
                <w:sz w:val="28"/>
                <w:szCs w:val="28"/>
              </w:rPr>
              <w:t>通过对组成独立站的各个元素的研究，总结出一套行之有效的独立站结构与设计策略，从而提高客户的转化率</w:t>
            </w:r>
          </w:p>
        </w:tc>
      </w:tr>
      <w:tr w:rsidR="006855AD" w14:paraId="50D9F045" w14:textId="77777777">
        <w:trPr>
          <w:trHeight w:val="1558"/>
        </w:trPr>
        <w:tc>
          <w:tcPr>
            <w:tcW w:w="1696" w:type="dxa"/>
            <w:vAlign w:val="center"/>
          </w:tcPr>
          <w:p w14:paraId="79037249"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1444454C" w14:textId="77777777" w:rsidR="006855AD" w:rsidRDefault="00B04498">
            <w:pPr>
              <w:numPr>
                <w:ilvl w:val="0"/>
                <w:numId w:val="3"/>
              </w:numPr>
              <w:rPr>
                <w:rFonts w:ascii="宋体" w:eastAsia="宋体" w:hAnsi="宋体" w:cs="宋体"/>
                <w:sz w:val="28"/>
                <w:szCs w:val="28"/>
              </w:rPr>
            </w:pPr>
            <w:r>
              <w:rPr>
                <w:rFonts w:ascii="宋体" w:eastAsia="宋体" w:hAnsi="宋体" w:cs="宋体" w:hint="eastAsia"/>
                <w:sz w:val="28"/>
                <w:szCs w:val="28"/>
              </w:rPr>
              <w:t>对网站搭建有一些了解</w:t>
            </w:r>
          </w:p>
          <w:p w14:paraId="1A2321F2" w14:textId="77777777" w:rsidR="006855AD" w:rsidRDefault="00B04498">
            <w:pPr>
              <w:numPr>
                <w:ilvl w:val="0"/>
                <w:numId w:val="3"/>
              </w:numPr>
              <w:rPr>
                <w:rFonts w:ascii="宋体" w:eastAsia="宋体" w:hAnsi="宋体" w:cs="宋体"/>
                <w:sz w:val="28"/>
                <w:szCs w:val="28"/>
              </w:rPr>
            </w:pPr>
            <w:r>
              <w:rPr>
                <w:rFonts w:ascii="宋体" w:eastAsia="宋体" w:hAnsi="宋体" w:cs="宋体" w:hint="eastAsia"/>
                <w:sz w:val="28"/>
                <w:szCs w:val="28"/>
              </w:rPr>
              <w:t>有一定的数据分析基础（有面试）</w:t>
            </w:r>
          </w:p>
        </w:tc>
      </w:tr>
    </w:tbl>
    <w:p w14:paraId="53E3591D" w14:textId="77777777" w:rsidR="006855AD" w:rsidRDefault="006855AD">
      <w:pPr>
        <w:rPr>
          <w:rFonts w:ascii="宋体" w:eastAsia="宋体" w:hAnsi="宋体" w:cs="宋体"/>
          <w:sz w:val="28"/>
          <w:szCs w:val="28"/>
        </w:rPr>
      </w:pPr>
    </w:p>
    <w:p w14:paraId="53DE8367" w14:textId="77777777" w:rsidR="006855AD" w:rsidRDefault="006855AD">
      <w:pPr>
        <w:rPr>
          <w:rFonts w:ascii="宋体" w:eastAsia="宋体" w:hAnsi="宋体" w:cs="宋体"/>
          <w:sz w:val="28"/>
          <w:szCs w:val="28"/>
        </w:rPr>
      </w:pPr>
    </w:p>
    <w:tbl>
      <w:tblPr>
        <w:tblStyle w:val="a7"/>
        <w:tblW w:w="0" w:type="auto"/>
        <w:tblLook w:val="04A0" w:firstRow="1" w:lastRow="0" w:firstColumn="1" w:lastColumn="0" w:noHBand="0" w:noVBand="1"/>
      </w:tblPr>
      <w:tblGrid>
        <w:gridCol w:w="1696"/>
        <w:gridCol w:w="6600"/>
      </w:tblGrid>
      <w:tr w:rsidR="006855AD" w14:paraId="058ACB0C" w14:textId="77777777">
        <w:trPr>
          <w:trHeight w:val="636"/>
        </w:trPr>
        <w:tc>
          <w:tcPr>
            <w:tcW w:w="8296" w:type="dxa"/>
            <w:gridSpan w:val="2"/>
            <w:shd w:val="clear" w:color="auto" w:fill="F2F2F2" w:themeFill="background1" w:themeFillShade="F2"/>
          </w:tcPr>
          <w:p w14:paraId="1A63E667" w14:textId="77777777" w:rsidR="006855AD" w:rsidRDefault="00B04498">
            <w:pPr>
              <w:jc w:val="center"/>
              <w:rPr>
                <w:rFonts w:ascii="宋体" w:eastAsia="宋体" w:hAnsi="宋体" w:cs="宋体"/>
                <w:b/>
                <w:bCs/>
                <w:sz w:val="28"/>
                <w:szCs w:val="28"/>
              </w:rPr>
            </w:pPr>
            <w:r>
              <w:rPr>
                <w:rFonts w:ascii="宋体" w:eastAsia="宋体" w:hAnsi="宋体" w:cs="宋体" w:hint="eastAsia"/>
                <w:b/>
                <w:bCs/>
                <w:sz w:val="28"/>
                <w:szCs w:val="28"/>
              </w:rPr>
              <w:t>课题十八</w:t>
            </w:r>
          </w:p>
        </w:tc>
      </w:tr>
      <w:tr w:rsidR="006855AD" w14:paraId="53DDEED6" w14:textId="77777777">
        <w:tc>
          <w:tcPr>
            <w:tcW w:w="1696" w:type="dxa"/>
          </w:tcPr>
          <w:p w14:paraId="389C45BB" w14:textId="77777777" w:rsidR="006855AD" w:rsidRDefault="00B04498">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bottom"/>
          </w:tcPr>
          <w:p w14:paraId="5E2BDD84"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sz w:val="28"/>
                <w:szCs w:val="28"/>
              </w:rPr>
              <w:t>钱慧</w:t>
            </w:r>
          </w:p>
        </w:tc>
      </w:tr>
      <w:tr w:rsidR="006855AD" w14:paraId="145B5484" w14:textId="77777777">
        <w:tc>
          <w:tcPr>
            <w:tcW w:w="1696" w:type="dxa"/>
          </w:tcPr>
          <w:p w14:paraId="04207870" w14:textId="77777777" w:rsidR="006855AD" w:rsidRDefault="00B04498">
            <w:pPr>
              <w:rPr>
                <w:rFonts w:ascii="宋体" w:eastAsia="宋体" w:hAnsi="宋体" w:cs="宋体"/>
                <w:sz w:val="28"/>
                <w:szCs w:val="28"/>
              </w:rPr>
            </w:pPr>
            <w:r>
              <w:rPr>
                <w:rFonts w:ascii="宋体" w:eastAsia="宋体" w:hAnsi="宋体" w:cs="宋体" w:hint="eastAsia"/>
                <w:sz w:val="28"/>
                <w:szCs w:val="28"/>
              </w:rPr>
              <w:lastRenderedPageBreak/>
              <w:t>项目名称：</w:t>
            </w:r>
          </w:p>
        </w:tc>
        <w:tc>
          <w:tcPr>
            <w:tcW w:w="6600" w:type="dxa"/>
            <w:vAlign w:val="bottom"/>
          </w:tcPr>
          <w:p w14:paraId="6CB91B5B" w14:textId="77777777" w:rsidR="006855AD" w:rsidRDefault="00B04498">
            <w:pPr>
              <w:widowControl/>
              <w:jc w:val="left"/>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rPr>
              <w:t>COVID-19疫情影响下海外社交媒体趋势舆情趋势分析</w:t>
            </w:r>
          </w:p>
        </w:tc>
      </w:tr>
      <w:tr w:rsidR="006855AD" w14:paraId="3DA84231" w14:textId="77777777">
        <w:tc>
          <w:tcPr>
            <w:tcW w:w="1696" w:type="dxa"/>
          </w:tcPr>
          <w:p w14:paraId="0EC61982" w14:textId="77777777" w:rsidR="006855AD" w:rsidRDefault="00B04498">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14:paraId="60CD43A0" w14:textId="77777777" w:rsidR="006855AD" w:rsidRDefault="00B04498">
            <w:pPr>
              <w:rPr>
                <w:rFonts w:ascii="宋体" w:eastAsia="宋体" w:hAnsi="宋体" w:cs="宋体"/>
                <w:sz w:val="28"/>
                <w:szCs w:val="28"/>
              </w:rPr>
            </w:pPr>
            <w:r>
              <w:rPr>
                <w:rFonts w:ascii="宋体" w:eastAsia="宋体" w:hAnsi="宋体" w:cs="宋体" w:hint="eastAsia"/>
                <w:sz w:val="28"/>
                <w:szCs w:val="28"/>
              </w:rPr>
              <w:t>江苏未迟数字技术有限公司</w:t>
            </w:r>
          </w:p>
        </w:tc>
      </w:tr>
      <w:tr w:rsidR="006855AD" w14:paraId="6805295B" w14:textId="77777777">
        <w:trPr>
          <w:trHeight w:val="2090"/>
        </w:trPr>
        <w:tc>
          <w:tcPr>
            <w:tcW w:w="1696" w:type="dxa"/>
            <w:vAlign w:val="center"/>
          </w:tcPr>
          <w:p w14:paraId="7B002F4F"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14:paraId="5123DDEA" w14:textId="77777777" w:rsidR="006855AD" w:rsidRDefault="00B04498">
            <w:pPr>
              <w:rPr>
                <w:rFonts w:ascii="宋体" w:eastAsia="宋体" w:hAnsi="宋体" w:cs="宋体"/>
                <w:sz w:val="28"/>
                <w:szCs w:val="28"/>
              </w:rPr>
            </w:pPr>
            <w:r>
              <w:rPr>
                <w:rFonts w:ascii="宋体" w:eastAsia="宋体" w:hAnsi="宋体" w:cs="宋体" w:hint="eastAsia"/>
                <w:sz w:val="28"/>
                <w:szCs w:val="28"/>
              </w:rPr>
              <w:t>在新冠疫情全球广泛传播的大背景下，各个国家的生产、生活均遭受到了不同程度的影响。社交媒体作为全球各阶层人士共同的发声平台，其中收集了海量的舆论信息。针对这类信息的分析，将有助于我们理清不同年龄段、教育背景、职业背景等人士对疫情所表达出的不同态度，同时以此来推测未来一段时间内舆情的走势情况，有助于我们站在更为丰富的视角去看待、审视疫情所带来的实际影响。</w:t>
            </w:r>
          </w:p>
        </w:tc>
      </w:tr>
      <w:tr w:rsidR="006855AD" w14:paraId="1E4AD3F9" w14:textId="77777777">
        <w:trPr>
          <w:trHeight w:val="1558"/>
        </w:trPr>
        <w:tc>
          <w:tcPr>
            <w:tcW w:w="1696" w:type="dxa"/>
            <w:vAlign w:val="center"/>
          </w:tcPr>
          <w:p w14:paraId="29106F9C" w14:textId="77777777" w:rsidR="006855AD" w:rsidRDefault="00B04498">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14:paraId="76968E8F" w14:textId="77777777" w:rsidR="006855AD" w:rsidRDefault="00B04498">
            <w:pPr>
              <w:numPr>
                <w:ilvl w:val="0"/>
                <w:numId w:val="4"/>
              </w:numPr>
              <w:rPr>
                <w:rFonts w:ascii="宋体" w:eastAsia="宋体" w:hAnsi="宋体" w:cs="宋体"/>
                <w:sz w:val="28"/>
                <w:szCs w:val="28"/>
              </w:rPr>
            </w:pPr>
            <w:r>
              <w:rPr>
                <w:rFonts w:ascii="宋体" w:eastAsia="宋体" w:hAnsi="宋体" w:cs="宋体" w:hint="eastAsia"/>
                <w:sz w:val="28"/>
                <w:szCs w:val="28"/>
              </w:rPr>
              <w:t>良好的数学背景（侧重统计分析方向）</w:t>
            </w:r>
          </w:p>
          <w:p w14:paraId="08E7EA74" w14:textId="77777777" w:rsidR="006855AD" w:rsidRDefault="00B04498">
            <w:pPr>
              <w:numPr>
                <w:ilvl w:val="0"/>
                <w:numId w:val="4"/>
              </w:numPr>
              <w:rPr>
                <w:rFonts w:ascii="宋体" w:eastAsia="宋体" w:hAnsi="宋体" w:cs="宋体"/>
                <w:sz w:val="28"/>
                <w:szCs w:val="28"/>
              </w:rPr>
            </w:pPr>
            <w:r>
              <w:rPr>
                <w:rFonts w:ascii="宋体" w:eastAsia="宋体" w:hAnsi="宋体" w:cs="宋体" w:hint="eastAsia"/>
                <w:sz w:val="28"/>
                <w:szCs w:val="28"/>
              </w:rPr>
              <w:t>具有一定的编程基础为佳</w:t>
            </w:r>
          </w:p>
          <w:p w14:paraId="441A2A33" w14:textId="77777777" w:rsidR="006855AD" w:rsidRDefault="00B04498">
            <w:pPr>
              <w:numPr>
                <w:ilvl w:val="0"/>
                <w:numId w:val="4"/>
              </w:numPr>
              <w:rPr>
                <w:rFonts w:ascii="宋体" w:eastAsia="宋体" w:hAnsi="宋体" w:cs="宋体"/>
                <w:sz w:val="28"/>
                <w:szCs w:val="28"/>
              </w:rPr>
            </w:pPr>
            <w:r>
              <w:rPr>
                <w:rFonts w:ascii="宋体" w:eastAsia="宋体" w:hAnsi="宋体" w:cs="宋体" w:hint="eastAsia"/>
                <w:sz w:val="28"/>
                <w:szCs w:val="28"/>
              </w:rPr>
              <w:t>对海外主流社交媒体（Facebook、Twitter、YoTube）</w:t>
            </w:r>
          </w:p>
          <w:p w14:paraId="3AD1BA00" w14:textId="77777777" w:rsidR="006855AD" w:rsidRDefault="00B04498">
            <w:pPr>
              <w:rPr>
                <w:rFonts w:ascii="宋体" w:eastAsia="宋体" w:hAnsi="宋体" w:cs="宋体"/>
                <w:sz w:val="28"/>
                <w:szCs w:val="28"/>
              </w:rPr>
            </w:pPr>
            <w:r>
              <w:rPr>
                <w:rFonts w:ascii="宋体" w:eastAsia="宋体" w:hAnsi="宋体" w:cs="宋体" w:hint="eastAsia"/>
                <w:sz w:val="28"/>
                <w:szCs w:val="28"/>
              </w:rPr>
              <w:t>熟练使用为佳</w:t>
            </w:r>
          </w:p>
          <w:p w14:paraId="1AD952D1" w14:textId="77777777" w:rsidR="006855AD" w:rsidRDefault="00B04498">
            <w:pPr>
              <w:rPr>
                <w:rFonts w:ascii="宋体" w:eastAsia="宋体" w:hAnsi="宋体" w:cs="宋体"/>
                <w:sz w:val="28"/>
                <w:szCs w:val="28"/>
              </w:rPr>
            </w:pPr>
            <w:r>
              <w:rPr>
                <w:rFonts w:ascii="宋体" w:eastAsia="宋体" w:hAnsi="宋体" w:cs="宋体" w:hint="eastAsia"/>
                <w:sz w:val="28"/>
                <w:szCs w:val="28"/>
              </w:rPr>
              <w:t>（有面试）</w:t>
            </w:r>
          </w:p>
        </w:tc>
      </w:tr>
    </w:tbl>
    <w:p w14:paraId="37B2CC34" w14:textId="77777777" w:rsidR="006855AD" w:rsidRDefault="006855AD">
      <w:pPr>
        <w:rPr>
          <w:rFonts w:ascii="宋体" w:eastAsia="宋体" w:hAnsi="宋体"/>
          <w:sz w:val="28"/>
          <w:szCs w:val="28"/>
        </w:rPr>
      </w:pPr>
    </w:p>
    <w:p w14:paraId="6150AB13" w14:textId="77777777" w:rsidR="006855AD" w:rsidRDefault="00B04498">
      <w:pPr>
        <w:pStyle w:val="2"/>
        <w:rPr>
          <w:rFonts w:ascii="宋体" w:eastAsia="宋体" w:hAnsi="宋体"/>
        </w:rPr>
      </w:pPr>
      <w:r>
        <w:rPr>
          <w:rFonts w:ascii="宋体" w:eastAsia="宋体" w:hAnsi="宋体" w:hint="eastAsia"/>
        </w:rPr>
        <w:t>三、报名组队事宜</w:t>
      </w:r>
    </w:p>
    <w:p w14:paraId="6EBFDCFA" w14:textId="77777777" w:rsidR="006855AD" w:rsidRDefault="00B04498">
      <w:pPr>
        <w:spacing w:line="360" w:lineRule="auto"/>
        <w:ind w:firstLineChars="200" w:firstLine="480"/>
        <w:rPr>
          <w:rFonts w:ascii="宋体" w:eastAsia="宋体" w:hAnsi="宋体"/>
          <w:sz w:val="24"/>
          <w:szCs w:val="24"/>
        </w:rPr>
      </w:pPr>
      <w:r>
        <w:rPr>
          <w:rFonts w:ascii="宋体" w:eastAsia="宋体" w:hAnsi="宋体" w:hint="eastAsia"/>
          <w:sz w:val="24"/>
          <w:szCs w:val="24"/>
        </w:rPr>
        <w:t>2020-2021年度南京航空航天大学电子商务主题创新区学生课题报名将采用团队报名形式（每团队最多五名学生），学生队长线上填写报名表格，报名截</w:t>
      </w:r>
      <w:r>
        <w:rPr>
          <w:rFonts w:ascii="宋体" w:eastAsia="宋体" w:hAnsi="宋体" w:hint="eastAsia"/>
          <w:sz w:val="24"/>
          <w:szCs w:val="24"/>
        </w:rPr>
        <w:lastRenderedPageBreak/>
        <w:t>止时间：2021年1月10日中午12点。团队所有同学须在报名后即刻加入QQ群954791324，下载群文件并了解创新区发布的课题详细信息，并在群公告指定链接进行线上报名。如有关于课题报名的问题，可联系工作室负责人：</w:t>
      </w:r>
      <w:hyperlink r:id="rId8" w:history="1">
        <w:r w:rsidRPr="00FF52D6">
          <w:rPr>
            <w:rStyle w:val="a8"/>
            <w:rFonts w:ascii="宋体" w:eastAsia="宋体" w:hAnsi="宋体" w:hint="eastAsia"/>
            <w:sz w:val="24"/>
            <w:szCs w:val="24"/>
          </w:rPr>
          <w:t>经济与管理学院 张硕同学咨询，邮箱：1820109042@qq.com</w:t>
        </w:r>
      </w:hyperlink>
      <w:r>
        <w:rPr>
          <w:rFonts w:ascii="宋体" w:eastAsia="宋体" w:hAnsi="宋体" w:hint="eastAsia"/>
          <w:sz w:val="24"/>
          <w:szCs w:val="24"/>
        </w:rPr>
        <w:t>，电话：15651883298。</w:t>
      </w:r>
    </w:p>
    <w:sectPr w:rsidR="006855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4CEB2" w14:textId="77777777" w:rsidR="00190084" w:rsidRDefault="00190084" w:rsidP="00E479E1">
      <w:pPr>
        <w:spacing w:after="0" w:line="240" w:lineRule="auto"/>
      </w:pPr>
      <w:r>
        <w:separator/>
      </w:r>
    </w:p>
  </w:endnote>
  <w:endnote w:type="continuationSeparator" w:id="0">
    <w:p w14:paraId="0B3A6E45" w14:textId="77777777" w:rsidR="00190084" w:rsidRDefault="00190084" w:rsidP="00E4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998C" w14:textId="77777777" w:rsidR="00190084" w:rsidRDefault="00190084" w:rsidP="00E479E1">
      <w:pPr>
        <w:spacing w:after="0" w:line="240" w:lineRule="auto"/>
      </w:pPr>
      <w:r>
        <w:separator/>
      </w:r>
    </w:p>
  </w:footnote>
  <w:footnote w:type="continuationSeparator" w:id="0">
    <w:p w14:paraId="548C9716" w14:textId="77777777" w:rsidR="00190084" w:rsidRDefault="00190084" w:rsidP="00E4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3C2B"/>
    <w:multiLevelType w:val="singleLevel"/>
    <w:tmpl w:val="053A3C2B"/>
    <w:lvl w:ilvl="0">
      <w:start w:val="1"/>
      <w:numFmt w:val="decimal"/>
      <w:lvlText w:val="%1."/>
      <w:lvlJc w:val="left"/>
      <w:pPr>
        <w:tabs>
          <w:tab w:val="left" w:pos="312"/>
        </w:tabs>
      </w:pPr>
    </w:lvl>
  </w:abstractNum>
  <w:abstractNum w:abstractNumId="1" w15:restartNumberingAfterBreak="0">
    <w:nsid w:val="708C4C8F"/>
    <w:multiLevelType w:val="singleLevel"/>
    <w:tmpl w:val="708C4C8F"/>
    <w:lvl w:ilvl="0">
      <w:start w:val="1"/>
      <w:numFmt w:val="decimal"/>
      <w:lvlText w:val="%1."/>
      <w:lvlJc w:val="left"/>
      <w:pPr>
        <w:tabs>
          <w:tab w:val="left" w:pos="312"/>
        </w:tabs>
      </w:pPr>
    </w:lvl>
  </w:abstractNum>
  <w:abstractNum w:abstractNumId="2" w15:restartNumberingAfterBreak="0">
    <w:nsid w:val="7580E88B"/>
    <w:multiLevelType w:val="singleLevel"/>
    <w:tmpl w:val="7580E88B"/>
    <w:lvl w:ilvl="0">
      <w:start w:val="1"/>
      <w:numFmt w:val="decimal"/>
      <w:lvlText w:val="%1."/>
      <w:lvlJc w:val="left"/>
      <w:pPr>
        <w:tabs>
          <w:tab w:val="left" w:pos="312"/>
        </w:tabs>
      </w:pPr>
    </w:lvl>
  </w:abstractNum>
  <w:abstractNum w:abstractNumId="3" w15:restartNumberingAfterBreak="0">
    <w:nsid w:val="75AA2785"/>
    <w:multiLevelType w:val="singleLevel"/>
    <w:tmpl w:val="75AA2785"/>
    <w:lvl w:ilvl="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03FBB"/>
    <w:rsid w:val="00033B7B"/>
    <w:rsid w:val="000977AB"/>
    <w:rsid w:val="000A4A8B"/>
    <w:rsid w:val="000C0EA1"/>
    <w:rsid w:val="000C4ADE"/>
    <w:rsid w:val="00147846"/>
    <w:rsid w:val="0015200B"/>
    <w:rsid w:val="00190084"/>
    <w:rsid w:val="002362FB"/>
    <w:rsid w:val="00264803"/>
    <w:rsid w:val="002668D5"/>
    <w:rsid w:val="00294E8C"/>
    <w:rsid w:val="002C6948"/>
    <w:rsid w:val="003001D9"/>
    <w:rsid w:val="003524B0"/>
    <w:rsid w:val="003764D9"/>
    <w:rsid w:val="003B6161"/>
    <w:rsid w:val="003E553C"/>
    <w:rsid w:val="00415443"/>
    <w:rsid w:val="004262DF"/>
    <w:rsid w:val="00470705"/>
    <w:rsid w:val="00470D1F"/>
    <w:rsid w:val="004C2BF9"/>
    <w:rsid w:val="0053394E"/>
    <w:rsid w:val="005847E7"/>
    <w:rsid w:val="00592B1D"/>
    <w:rsid w:val="005F67F7"/>
    <w:rsid w:val="00644EF9"/>
    <w:rsid w:val="0065452D"/>
    <w:rsid w:val="006855AD"/>
    <w:rsid w:val="006C4448"/>
    <w:rsid w:val="00706BF1"/>
    <w:rsid w:val="0079558F"/>
    <w:rsid w:val="007E4A23"/>
    <w:rsid w:val="00861BDC"/>
    <w:rsid w:val="00865CEA"/>
    <w:rsid w:val="00890148"/>
    <w:rsid w:val="0089025B"/>
    <w:rsid w:val="00896EE1"/>
    <w:rsid w:val="008C0EBE"/>
    <w:rsid w:val="008D0CB7"/>
    <w:rsid w:val="009244EB"/>
    <w:rsid w:val="009434ED"/>
    <w:rsid w:val="00965F9B"/>
    <w:rsid w:val="0098396D"/>
    <w:rsid w:val="009E5B0C"/>
    <w:rsid w:val="00A02FB6"/>
    <w:rsid w:val="00AC2ABD"/>
    <w:rsid w:val="00AD3C5F"/>
    <w:rsid w:val="00B04498"/>
    <w:rsid w:val="00B35166"/>
    <w:rsid w:val="00C65AB5"/>
    <w:rsid w:val="00C849EA"/>
    <w:rsid w:val="00D15E6C"/>
    <w:rsid w:val="00D90885"/>
    <w:rsid w:val="00DB1099"/>
    <w:rsid w:val="00DC6D1E"/>
    <w:rsid w:val="00DD7539"/>
    <w:rsid w:val="00E02CB6"/>
    <w:rsid w:val="00E0610D"/>
    <w:rsid w:val="00E27E84"/>
    <w:rsid w:val="00E479E1"/>
    <w:rsid w:val="00EA1878"/>
    <w:rsid w:val="00EF6E29"/>
    <w:rsid w:val="00F330EA"/>
    <w:rsid w:val="00F8286D"/>
    <w:rsid w:val="0A0E5C50"/>
    <w:rsid w:val="444F06B8"/>
    <w:rsid w:val="541C7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AE999"/>
  <w15:docId w15:val="{ECCB7342-FDCE-40F1-961D-1C927C23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463;&#27982;&#19982;&#31649;&#29702;&#23398;&#38498;%20&#24352;&#30805;&#21516;&#23398;&#21672;&#35810;&#65292;&#37038;&#31665;&#65306;182010904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908</Words>
  <Characters>5181</Characters>
  <Application>Microsoft Office Word</Application>
  <DocSecurity>0</DocSecurity>
  <Lines>43</Lines>
  <Paragraphs>12</Paragraphs>
  <ScaleCrop>false</ScaleCrop>
  <Company>Microsoft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袁磊</cp:lastModifiedBy>
  <cp:revision>26</cp:revision>
  <dcterms:created xsi:type="dcterms:W3CDTF">2020-12-23T13:56:00Z</dcterms:created>
  <dcterms:modified xsi:type="dcterms:W3CDTF">2020-12-25T09:09:00Z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