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7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61" w:afterLines="50"/>
        <w:ind w:left="25" w:leftChars="-171" w:hanging="384" w:hangingChars="12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优秀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毕业论文（设计）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评选标准</w:t>
      </w:r>
    </w:p>
    <w:tbl>
      <w:tblPr>
        <w:tblStyle w:val="7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1482"/>
        <w:gridCol w:w="639"/>
        <w:gridCol w:w="2783"/>
        <w:gridCol w:w="4695"/>
      </w:tblGrid>
      <w:tr w14:paraId="3C20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43D139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评价项目</w:t>
            </w:r>
          </w:p>
        </w:tc>
        <w:tc>
          <w:tcPr>
            <w:tcW w:w="342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A80CD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评价要素</w:t>
            </w:r>
          </w:p>
        </w:tc>
        <w:tc>
          <w:tcPr>
            <w:tcW w:w="4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97C79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评价内涵（优秀级）</w:t>
            </w:r>
          </w:p>
        </w:tc>
      </w:tr>
      <w:tr w14:paraId="4F9E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5" w:hRule="atLeas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26603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342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80335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</w:p>
        </w:tc>
        <w:tc>
          <w:tcPr>
            <w:tcW w:w="4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4A974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</w:p>
        </w:tc>
      </w:tr>
      <w:tr w14:paraId="78A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1FB76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选题质量</w:t>
            </w:r>
          </w:p>
          <w:p w14:paraId="34F716A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（15分）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38523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01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BD120F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选题方向和范围</w:t>
            </w:r>
          </w:p>
          <w:p w14:paraId="4265E707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（6分）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665D0F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符合本专业的培养目标，能够达到科学研究和实践能力培养和锻炼的目的。</w:t>
            </w:r>
          </w:p>
        </w:tc>
      </w:tr>
      <w:tr w14:paraId="7467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57123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296F0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02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33523F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难易度</w:t>
            </w:r>
          </w:p>
          <w:p w14:paraId="570BEED9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（4分）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F269D9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满足专业教学计划中对素质、能力和知识结构的要求，难易适中，工作量适当。</w:t>
            </w:r>
          </w:p>
        </w:tc>
      </w:tr>
      <w:tr w14:paraId="2640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3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9E186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992B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03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9A714E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理论意义和实际应用价值</w:t>
            </w:r>
          </w:p>
          <w:p w14:paraId="0A298E1E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（5分）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2A6AC0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选题符合本学科专业的发展，符合科技、经济和社会发展的需要，能够理论联系实际，具有一定的科技、应用的参考价值。</w:t>
            </w:r>
          </w:p>
        </w:tc>
      </w:tr>
      <w:tr w14:paraId="411C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38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52B622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能力水平</w:t>
            </w:r>
          </w:p>
          <w:p w14:paraId="6B28F93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分）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A03B4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04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70F5A2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查阅和应用文献资料能力</w:t>
            </w:r>
          </w:p>
          <w:p w14:paraId="27A35618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（10分）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0178A3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能独立检索中外文献资料，对资料进行分析、综合、归纳等整理，并能对所研究问题的现状进行综述，提出存在的问题或进一步发展的方向。</w:t>
            </w:r>
          </w:p>
        </w:tc>
      </w:tr>
      <w:tr w14:paraId="0037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3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6D40F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F41CD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05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32F3CA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综合运用知识能力</w:t>
            </w:r>
          </w:p>
          <w:p w14:paraId="08BB1743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（10分）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3D7AE5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能够综合应用所学知识，对课题所研究问题进行分析、论述，研究研究目标明确，内容具体，且具有一定的深度。</w:t>
            </w:r>
          </w:p>
        </w:tc>
      </w:tr>
      <w:tr w14:paraId="1719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2BA41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5F4A1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06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D3AD01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研究方法与手段</w:t>
            </w:r>
          </w:p>
          <w:p w14:paraId="2AF02F5F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（8分）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5CB8B5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熟练运用本专业的方法、手段和工具开展课题的设计和实施工作。</w:t>
            </w:r>
          </w:p>
        </w:tc>
      </w:tr>
      <w:tr w14:paraId="6240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BAAEA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DBA73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07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DE0A13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实验技能和实践能力</w:t>
            </w:r>
          </w:p>
          <w:p w14:paraId="1A41B2BB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（10分）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927423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论文或设计反映出已掌握了较强的专业技能和研究设计方法，实践能力较强。</w:t>
            </w:r>
          </w:p>
        </w:tc>
      </w:tr>
      <w:tr w14:paraId="03C6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5947D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70F7E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08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9D833E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计算机应用能力</w:t>
            </w:r>
          </w:p>
          <w:p w14:paraId="2DBEC87C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（2分）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E097EC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独立操作使用软件或根据课题需要编程、录入和排版。</w:t>
            </w:r>
          </w:p>
        </w:tc>
      </w:tr>
      <w:tr w14:paraId="145F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B6C9A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撰写和规范</w:t>
            </w:r>
          </w:p>
          <w:p w14:paraId="28F3298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（30分）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EE9F7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09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E5DE45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内容与写作</w:t>
            </w:r>
          </w:p>
          <w:p w14:paraId="2A2643C1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（16分）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206EFD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能够完整地反映实际完成的工作，概念清楚，内容正确，数据可靠，结果可信。</w:t>
            </w:r>
          </w:p>
        </w:tc>
      </w:tr>
      <w:tr w14:paraId="2431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7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CAA2E9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72868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10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450FCD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结构与水平</w:t>
            </w:r>
          </w:p>
          <w:p w14:paraId="7B34CA6A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（7分）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72AD11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结构严谨，语言通顺，立论正确，论据充分，论证严密，分析深入，结论正确。</w:t>
            </w:r>
          </w:p>
        </w:tc>
      </w:tr>
      <w:tr w14:paraId="2B38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38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F6DA2C"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A0FE3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11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43060B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要求与规范化程度</w:t>
            </w:r>
          </w:p>
          <w:p w14:paraId="23CF3E61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（7分）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0E96F2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符合本校的毕设工作的规范要求，论文中的术语、格式、图表、数据、公式、引用、标注及参考文献均符合规范。</w:t>
            </w:r>
          </w:p>
        </w:tc>
      </w:tr>
      <w:tr w14:paraId="0567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38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77154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创新与成果</w:t>
            </w:r>
          </w:p>
          <w:p w14:paraId="6554EB2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（15分）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1227F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12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F96618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创新意识</w:t>
            </w:r>
          </w:p>
          <w:p w14:paraId="39FD1DD3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（7分）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4E4698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能够在前人工作的基础上，进行科学的分析与综合，提出新问题，探索解决问题的方法、手段有一定的特色或新意，结论有新见解。</w:t>
            </w:r>
          </w:p>
        </w:tc>
      </w:tr>
      <w:tr w14:paraId="3DB6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1047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75CA4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3927B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13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F0A517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成果与成效</w:t>
            </w:r>
          </w:p>
          <w:p w14:paraId="11BF35F7">
            <w:pPr>
              <w:ind w:left="216" w:leftChars="103" w:right="84" w:rightChars="4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4"/>
              </w:rPr>
              <w:t>（8分）</w:t>
            </w:r>
          </w:p>
        </w:tc>
        <w:tc>
          <w:tcPr>
            <w:tcW w:w="4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62634E">
            <w:pPr>
              <w:tabs>
                <w:tab w:val="left" w:pos="4420"/>
              </w:tabs>
              <w:ind w:left="214" w:leftChars="102" w:right="139" w:rightChars="66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4"/>
              </w:rPr>
              <w:t>论文有一定的学术价值；有实物作品、实际运行的系统或具有高复杂度的原型系统；已经得到应用或具有应用前景的成果。</w:t>
            </w:r>
          </w:p>
        </w:tc>
      </w:tr>
    </w:tbl>
    <w:p w14:paraId="681FAC78">
      <w:pPr>
        <w:ind w:firstLine="280" w:firstLineChars="100"/>
        <w:rPr>
          <w:rFonts w:ascii="仿宋_GB2312" w:hAnsi="黑体" w:eastAsia="仿宋_GB2312"/>
          <w:color w:val="auto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FD41A-FF50-4F43-BCBA-63F91F19C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C4990F-B085-4B93-95A1-DEC5A523B6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4926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60680C49"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 w14:paraId="4D99A2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533455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FF92B14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 w14:paraId="5A72478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DBjOTE0NmUxMTJiMTFlYTMwOTVkYTNhZDFmNDMifQ=="/>
  </w:docVars>
  <w:rsids>
    <w:rsidRoot w:val="00413DC3"/>
    <w:rsid w:val="000021D1"/>
    <w:rsid w:val="00050E94"/>
    <w:rsid w:val="00073CD6"/>
    <w:rsid w:val="000748FB"/>
    <w:rsid w:val="000861B5"/>
    <w:rsid w:val="000E1858"/>
    <w:rsid w:val="00136A27"/>
    <w:rsid w:val="00142498"/>
    <w:rsid w:val="0016371C"/>
    <w:rsid w:val="00170B9D"/>
    <w:rsid w:val="00176D0B"/>
    <w:rsid w:val="001826A9"/>
    <w:rsid w:val="001920D9"/>
    <w:rsid w:val="00197BAD"/>
    <w:rsid w:val="001D2641"/>
    <w:rsid w:val="001E2487"/>
    <w:rsid w:val="001E6071"/>
    <w:rsid w:val="001F0B0E"/>
    <w:rsid w:val="001F7F26"/>
    <w:rsid w:val="00201D87"/>
    <w:rsid w:val="00212396"/>
    <w:rsid w:val="002410F1"/>
    <w:rsid w:val="00254065"/>
    <w:rsid w:val="00256B19"/>
    <w:rsid w:val="00264D99"/>
    <w:rsid w:val="002A067B"/>
    <w:rsid w:val="002D5460"/>
    <w:rsid w:val="002E0D2C"/>
    <w:rsid w:val="002E4935"/>
    <w:rsid w:val="002E698F"/>
    <w:rsid w:val="00342606"/>
    <w:rsid w:val="00361760"/>
    <w:rsid w:val="003F197D"/>
    <w:rsid w:val="00413DC3"/>
    <w:rsid w:val="00423FB4"/>
    <w:rsid w:val="00450059"/>
    <w:rsid w:val="00452DE5"/>
    <w:rsid w:val="00456936"/>
    <w:rsid w:val="004716B2"/>
    <w:rsid w:val="00473569"/>
    <w:rsid w:val="0047525C"/>
    <w:rsid w:val="004759E5"/>
    <w:rsid w:val="00485E49"/>
    <w:rsid w:val="004C3D3A"/>
    <w:rsid w:val="004D7B1A"/>
    <w:rsid w:val="004E4A24"/>
    <w:rsid w:val="004F4675"/>
    <w:rsid w:val="00552900"/>
    <w:rsid w:val="00573191"/>
    <w:rsid w:val="00573358"/>
    <w:rsid w:val="005C5EB3"/>
    <w:rsid w:val="005D5970"/>
    <w:rsid w:val="005E5567"/>
    <w:rsid w:val="005E685F"/>
    <w:rsid w:val="005F6DAD"/>
    <w:rsid w:val="005F7415"/>
    <w:rsid w:val="00605291"/>
    <w:rsid w:val="00607474"/>
    <w:rsid w:val="00611FDF"/>
    <w:rsid w:val="00613D2D"/>
    <w:rsid w:val="00621801"/>
    <w:rsid w:val="00631692"/>
    <w:rsid w:val="006468DD"/>
    <w:rsid w:val="0068159E"/>
    <w:rsid w:val="0069630D"/>
    <w:rsid w:val="006B3371"/>
    <w:rsid w:val="006B36DC"/>
    <w:rsid w:val="006C34F8"/>
    <w:rsid w:val="00700BEB"/>
    <w:rsid w:val="00702C5E"/>
    <w:rsid w:val="00703CA7"/>
    <w:rsid w:val="007227F7"/>
    <w:rsid w:val="0073097C"/>
    <w:rsid w:val="007653FE"/>
    <w:rsid w:val="00796184"/>
    <w:rsid w:val="007A169A"/>
    <w:rsid w:val="007F1ED2"/>
    <w:rsid w:val="007F52CA"/>
    <w:rsid w:val="007F7D2C"/>
    <w:rsid w:val="00812E9D"/>
    <w:rsid w:val="008262D5"/>
    <w:rsid w:val="008317BB"/>
    <w:rsid w:val="0083377A"/>
    <w:rsid w:val="00833E07"/>
    <w:rsid w:val="00880B18"/>
    <w:rsid w:val="00887A6A"/>
    <w:rsid w:val="008D1C7F"/>
    <w:rsid w:val="008E3742"/>
    <w:rsid w:val="008F4329"/>
    <w:rsid w:val="008F748D"/>
    <w:rsid w:val="009060D2"/>
    <w:rsid w:val="009421B5"/>
    <w:rsid w:val="00970BB6"/>
    <w:rsid w:val="009777DA"/>
    <w:rsid w:val="009A77D5"/>
    <w:rsid w:val="009D62CB"/>
    <w:rsid w:val="009D6CDB"/>
    <w:rsid w:val="009D7A17"/>
    <w:rsid w:val="00A01BEF"/>
    <w:rsid w:val="00A15C83"/>
    <w:rsid w:val="00A22554"/>
    <w:rsid w:val="00A30EE7"/>
    <w:rsid w:val="00A379B3"/>
    <w:rsid w:val="00A60EAD"/>
    <w:rsid w:val="00A679C8"/>
    <w:rsid w:val="00A74619"/>
    <w:rsid w:val="00A7716D"/>
    <w:rsid w:val="00A84D83"/>
    <w:rsid w:val="00A9289F"/>
    <w:rsid w:val="00AE7F35"/>
    <w:rsid w:val="00AF47A2"/>
    <w:rsid w:val="00B04FE4"/>
    <w:rsid w:val="00B0512B"/>
    <w:rsid w:val="00B07928"/>
    <w:rsid w:val="00B32989"/>
    <w:rsid w:val="00B35590"/>
    <w:rsid w:val="00B532F1"/>
    <w:rsid w:val="00B61C68"/>
    <w:rsid w:val="00BB4E34"/>
    <w:rsid w:val="00BC57FA"/>
    <w:rsid w:val="00BE3D91"/>
    <w:rsid w:val="00BF66EB"/>
    <w:rsid w:val="00C00762"/>
    <w:rsid w:val="00C4086D"/>
    <w:rsid w:val="00C70EAB"/>
    <w:rsid w:val="00C70ED9"/>
    <w:rsid w:val="00C87058"/>
    <w:rsid w:val="00CA7E3E"/>
    <w:rsid w:val="00CB7791"/>
    <w:rsid w:val="00CD21BE"/>
    <w:rsid w:val="00CE6B68"/>
    <w:rsid w:val="00CF0A7D"/>
    <w:rsid w:val="00D043AF"/>
    <w:rsid w:val="00D11BE5"/>
    <w:rsid w:val="00D14E01"/>
    <w:rsid w:val="00D17B99"/>
    <w:rsid w:val="00D31B84"/>
    <w:rsid w:val="00D33827"/>
    <w:rsid w:val="00D46477"/>
    <w:rsid w:val="00D91298"/>
    <w:rsid w:val="00D923E3"/>
    <w:rsid w:val="00DB2157"/>
    <w:rsid w:val="00DB7112"/>
    <w:rsid w:val="00DC2059"/>
    <w:rsid w:val="00DC5D49"/>
    <w:rsid w:val="00DF66D9"/>
    <w:rsid w:val="00E065F1"/>
    <w:rsid w:val="00E15092"/>
    <w:rsid w:val="00E55B8E"/>
    <w:rsid w:val="00E8344B"/>
    <w:rsid w:val="00EA4782"/>
    <w:rsid w:val="00EA5C48"/>
    <w:rsid w:val="00EA6D0B"/>
    <w:rsid w:val="00EB164D"/>
    <w:rsid w:val="00EC2F3A"/>
    <w:rsid w:val="00ED3E85"/>
    <w:rsid w:val="00ED4E20"/>
    <w:rsid w:val="00EE742A"/>
    <w:rsid w:val="00F1776B"/>
    <w:rsid w:val="00F25C5C"/>
    <w:rsid w:val="00F40C0E"/>
    <w:rsid w:val="00F54A9C"/>
    <w:rsid w:val="00F5644C"/>
    <w:rsid w:val="00F61333"/>
    <w:rsid w:val="00F725F9"/>
    <w:rsid w:val="00F75B1A"/>
    <w:rsid w:val="00F76ABA"/>
    <w:rsid w:val="00F76ECA"/>
    <w:rsid w:val="00F8538E"/>
    <w:rsid w:val="00F85E59"/>
    <w:rsid w:val="00F8776D"/>
    <w:rsid w:val="00FC3DE7"/>
    <w:rsid w:val="00FE016B"/>
    <w:rsid w:val="00FF3995"/>
    <w:rsid w:val="00FF6084"/>
    <w:rsid w:val="04CB37C5"/>
    <w:rsid w:val="067803E8"/>
    <w:rsid w:val="069F2065"/>
    <w:rsid w:val="07F300DE"/>
    <w:rsid w:val="08EC7FF8"/>
    <w:rsid w:val="0A780FD3"/>
    <w:rsid w:val="0CAF0213"/>
    <w:rsid w:val="0D7A7EC3"/>
    <w:rsid w:val="0E1409F6"/>
    <w:rsid w:val="14956609"/>
    <w:rsid w:val="14A5263E"/>
    <w:rsid w:val="158B6856"/>
    <w:rsid w:val="15947D1B"/>
    <w:rsid w:val="160D435F"/>
    <w:rsid w:val="1D5E00A3"/>
    <w:rsid w:val="236B5BA4"/>
    <w:rsid w:val="27391565"/>
    <w:rsid w:val="275C3BE1"/>
    <w:rsid w:val="27AB5C8A"/>
    <w:rsid w:val="298F1421"/>
    <w:rsid w:val="2A623036"/>
    <w:rsid w:val="2ACD5BC0"/>
    <w:rsid w:val="2B5071B4"/>
    <w:rsid w:val="30375029"/>
    <w:rsid w:val="35297C9C"/>
    <w:rsid w:val="35FA6277"/>
    <w:rsid w:val="368D1F31"/>
    <w:rsid w:val="37C26BA2"/>
    <w:rsid w:val="37C57F19"/>
    <w:rsid w:val="3A696D33"/>
    <w:rsid w:val="3A9E1B62"/>
    <w:rsid w:val="3C44618F"/>
    <w:rsid w:val="40C34232"/>
    <w:rsid w:val="40F36398"/>
    <w:rsid w:val="43566DE0"/>
    <w:rsid w:val="43684BF3"/>
    <w:rsid w:val="45DE6E06"/>
    <w:rsid w:val="48E07144"/>
    <w:rsid w:val="4E2D1973"/>
    <w:rsid w:val="4EA6408F"/>
    <w:rsid w:val="515A3F3F"/>
    <w:rsid w:val="527F3531"/>
    <w:rsid w:val="54770964"/>
    <w:rsid w:val="5BFC417E"/>
    <w:rsid w:val="5D8F31C2"/>
    <w:rsid w:val="622814F0"/>
    <w:rsid w:val="63696264"/>
    <w:rsid w:val="63E869C6"/>
    <w:rsid w:val="663C1A0D"/>
    <w:rsid w:val="6948398B"/>
    <w:rsid w:val="6A217EC1"/>
    <w:rsid w:val="712872E9"/>
    <w:rsid w:val="712A0A47"/>
    <w:rsid w:val="73A64EF6"/>
    <w:rsid w:val="74D80B53"/>
    <w:rsid w:val="76740D50"/>
    <w:rsid w:val="77F23783"/>
    <w:rsid w:val="788A252A"/>
    <w:rsid w:val="790830C8"/>
    <w:rsid w:val="7B4D64F2"/>
    <w:rsid w:val="7C105077"/>
    <w:rsid w:val="7CE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F8E0-988C-4D29-9D28-12A76C7A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774</Words>
  <Characters>795</Characters>
  <Lines>47</Lines>
  <Paragraphs>13</Paragraphs>
  <TotalTime>100</TotalTime>
  <ScaleCrop>false</ScaleCrop>
  <LinksUpToDate>false</LinksUpToDate>
  <CharactersWithSpaces>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2021-12-01T07:17:00Z</dcterms:created>
  <dc:creator>ylmfeng</dc:creator>
  <cp:lastModifiedBy>刘威</cp:lastModifiedBy>
  <cp:lastPrinted>2025-12-30T08:13:00Z</cp:lastPrinted>
  <dcterms:modified xsi:type="dcterms:W3CDTF">2025-12-31T00:26:21Z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EFF2FEC6D3794DCBA2B13A00C986B608_13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