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D7" w:rsidRDefault="00675748">
      <w:pPr>
        <w:jc w:val="center"/>
        <w:rPr>
          <w:rFonts w:ascii="宋体" w:eastAsia="宋体" w:hAnsi="宋体"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sz w:val="44"/>
          <w:szCs w:val="44"/>
        </w:rPr>
        <w:t>大学生主题创新</w:t>
      </w:r>
      <w:proofErr w:type="gramStart"/>
      <w:r>
        <w:rPr>
          <w:rFonts w:ascii="宋体" w:eastAsia="宋体" w:hAnsi="宋体" w:hint="eastAsia"/>
          <w:sz w:val="44"/>
          <w:szCs w:val="44"/>
        </w:rPr>
        <w:t>区创新</w:t>
      </w:r>
      <w:proofErr w:type="gramEnd"/>
      <w:r>
        <w:rPr>
          <w:rFonts w:ascii="宋体" w:eastAsia="宋体" w:hAnsi="宋体" w:hint="eastAsia"/>
          <w:sz w:val="44"/>
          <w:szCs w:val="44"/>
        </w:rPr>
        <w:t>项目发布</w:t>
      </w:r>
    </w:p>
    <w:bookmarkEnd w:id="0"/>
    <w:p w:rsidR="006C13D7" w:rsidRDefault="00675748">
      <w:pPr>
        <w:pStyle w:val="2"/>
        <w:numPr>
          <w:ilvl w:val="0"/>
          <w:numId w:val="1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主题创新区介绍</w:t>
      </w:r>
    </w:p>
    <w:p w:rsidR="006C13D7" w:rsidRDefault="00675748">
      <w:pPr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本主题</w:t>
      </w:r>
      <w:proofErr w:type="gramEnd"/>
      <w:r>
        <w:rPr>
          <w:rFonts w:ascii="宋体" w:eastAsia="宋体" w:hAnsi="宋体" w:hint="eastAsia"/>
          <w:sz w:val="28"/>
          <w:szCs w:val="28"/>
        </w:rPr>
        <w:t>创新区主要聚焦术语翻译研究，通过数据统计、问卷调查等手段，结合定性定量分析，探讨某些热点术语的翻译现状、效果及优化策略，为相关领域术语的规范化提供助力。</w:t>
      </w:r>
    </w:p>
    <w:p w:rsidR="006C13D7" w:rsidRDefault="00675748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二、课题介绍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6C13D7">
        <w:tc>
          <w:tcPr>
            <w:tcW w:w="8296" w:type="dxa"/>
            <w:gridSpan w:val="2"/>
            <w:shd w:val="clear" w:color="auto" w:fill="F2F2F2" w:themeFill="background1" w:themeFillShade="F2"/>
          </w:tcPr>
          <w:p w:rsidR="006C13D7" w:rsidRDefault="0067574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6C13D7">
        <w:tc>
          <w:tcPr>
            <w:tcW w:w="1696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巫和雄</w:t>
            </w:r>
          </w:p>
        </w:tc>
      </w:tr>
      <w:tr w:rsidR="006C13D7">
        <w:tc>
          <w:tcPr>
            <w:tcW w:w="1696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隐喻性术语的汉英翻译策略研究——以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年度热词</w:t>
            </w:r>
            <w:proofErr w:type="spellStart"/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gaslighting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为例</w:t>
            </w:r>
          </w:p>
        </w:tc>
      </w:tr>
      <w:tr w:rsidR="006C13D7">
        <w:tc>
          <w:tcPr>
            <w:tcW w:w="1696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自拟</w:t>
            </w:r>
          </w:p>
        </w:tc>
      </w:tr>
      <w:tr w:rsidR="006C13D7">
        <w:trPr>
          <w:trHeight w:val="2090"/>
        </w:trPr>
        <w:tc>
          <w:tcPr>
            <w:tcW w:w="1696" w:type="dxa"/>
            <w:vAlign w:val="center"/>
          </w:tcPr>
          <w:p w:rsidR="006C13D7" w:rsidRDefault="006757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该项目以《韦氏词典》选出的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2022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年年度词汇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gaslighting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为研究对象，从个案入手研究隐喻性术语的翻译现状、效果及优化路径。</w:t>
            </w:r>
          </w:p>
        </w:tc>
      </w:tr>
      <w:tr w:rsidR="006C13D7">
        <w:trPr>
          <w:trHeight w:val="1822"/>
        </w:trPr>
        <w:tc>
          <w:tcPr>
            <w:tcW w:w="1696" w:type="dxa"/>
            <w:vAlign w:val="center"/>
          </w:tcPr>
          <w:p w:rsidR="006C13D7" w:rsidRDefault="006757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关注时事，了解术语相关基础知识，修习过翻译相关课程，对翻译研究有浓厚兴趣，有充足时间和热情完成项目任务。</w:t>
            </w:r>
          </w:p>
        </w:tc>
      </w:tr>
    </w:tbl>
    <w:p w:rsidR="006C13D7" w:rsidRDefault="006C13D7">
      <w:pPr>
        <w:rPr>
          <w:rFonts w:ascii="宋体" w:eastAsia="宋体" w:hAnsi="宋体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6C13D7">
        <w:tc>
          <w:tcPr>
            <w:tcW w:w="8296" w:type="dxa"/>
            <w:gridSpan w:val="2"/>
            <w:shd w:val="clear" w:color="auto" w:fill="F2F2F2" w:themeFill="background1" w:themeFillShade="F2"/>
          </w:tcPr>
          <w:p w:rsidR="006C13D7" w:rsidRDefault="0067574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课题二</w:t>
            </w:r>
          </w:p>
        </w:tc>
      </w:tr>
      <w:tr w:rsidR="006C13D7">
        <w:tc>
          <w:tcPr>
            <w:tcW w:w="1696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巫和雄</w:t>
            </w:r>
          </w:p>
        </w:tc>
      </w:tr>
      <w:tr w:rsidR="006C13D7">
        <w:tc>
          <w:tcPr>
            <w:tcW w:w="1696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项目名称：</w:t>
            </w:r>
          </w:p>
        </w:tc>
        <w:tc>
          <w:tcPr>
            <w:tcW w:w="6600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新冠疫情相关术语的汉英翻译策略研究——从“零（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zero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）”开始</w:t>
            </w:r>
          </w:p>
        </w:tc>
      </w:tr>
      <w:tr w:rsidR="006C13D7">
        <w:tc>
          <w:tcPr>
            <w:tcW w:w="1696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自拟</w:t>
            </w:r>
          </w:p>
        </w:tc>
      </w:tr>
      <w:tr w:rsidR="006C13D7">
        <w:trPr>
          <w:trHeight w:val="2090"/>
        </w:trPr>
        <w:tc>
          <w:tcPr>
            <w:tcW w:w="1696" w:type="dxa"/>
            <w:vAlign w:val="center"/>
          </w:tcPr>
          <w:p w:rsidR="006C13D7" w:rsidRDefault="006757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新冠疫情期间，包含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zero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的几个术语（如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patient zero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zero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report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等）被大量使用，但是其中文版在一定程度上引起了理解上的混乱。该项目以此为研究对象，从个案入手研究疫情相关术语的翻译现状、效果及优化路径。</w:t>
            </w:r>
          </w:p>
        </w:tc>
      </w:tr>
      <w:tr w:rsidR="006C13D7">
        <w:trPr>
          <w:trHeight w:val="1822"/>
        </w:trPr>
        <w:tc>
          <w:tcPr>
            <w:tcW w:w="1696" w:type="dxa"/>
            <w:vAlign w:val="center"/>
          </w:tcPr>
          <w:p w:rsidR="006C13D7" w:rsidRDefault="006757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:rsidR="006C13D7" w:rsidRDefault="0067574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关注时事，了解术语相关基础知识，修习过翻译相关课程，对翻译研究有浓厚兴趣，有充足时间和热情完成项目任务。</w:t>
            </w:r>
          </w:p>
        </w:tc>
      </w:tr>
    </w:tbl>
    <w:p w:rsidR="006C13D7" w:rsidRDefault="006C13D7">
      <w:pPr>
        <w:rPr>
          <w:rFonts w:ascii="宋体" w:eastAsia="宋体" w:hAnsi="宋体"/>
          <w:sz w:val="28"/>
          <w:szCs w:val="28"/>
        </w:rPr>
      </w:pPr>
    </w:p>
    <w:p w:rsidR="006C13D7" w:rsidRDefault="00675748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三、报名组队事宜</w:t>
      </w:r>
    </w:p>
    <w:p w:rsidR="006C13D7" w:rsidRDefault="00675748">
      <w:pPr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本主题</w:t>
      </w:r>
      <w:proofErr w:type="gramEnd"/>
      <w:r>
        <w:rPr>
          <w:rFonts w:ascii="宋体" w:eastAsia="宋体" w:hAnsi="宋体" w:hint="eastAsia"/>
          <w:sz w:val="28"/>
          <w:szCs w:val="28"/>
        </w:rPr>
        <w:t>创新区课题可组队报名，也可个人报名。</w:t>
      </w:r>
    </w:p>
    <w:p w:rsidR="006C13D7" w:rsidRDefault="0067574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报名截止时间：</w:t>
      </w:r>
      <w:r>
        <w:rPr>
          <w:rFonts w:ascii="宋体" w:eastAsia="宋体" w:hAnsi="宋体" w:hint="eastAsia"/>
          <w:sz w:val="28"/>
          <w:szCs w:val="28"/>
        </w:rPr>
        <w:t>2023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6C13D7" w:rsidRDefault="0067574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申报人可加入</w:t>
      </w:r>
      <w:r>
        <w:rPr>
          <w:rFonts w:ascii="宋体" w:eastAsia="宋体" w:hAnsi="宋体" w:hint="eastAsia"/>
          <w:sz w:val="28"/>
          <w:szCs w:val="28"/>
        </w:rPr>
        <w:t>QQ</w:t>
      </w:r>
      <w:r>
        <w:rPr>
          <w:rFonts w:ascii="宋体" w:eastAsia="宋体" w:hAnsi="宋体" w:hint="eastAsia"/>
          <w:sz w:val="28"/>
          <w:szCs w:val="28"/>
        </w:rPr>
        <w:t>群：</w:t>
      </w:r>
      <w:r>
        <w:rPr>
          <w:rFonts w:ascii="宋体" w:eastAsia="宋体" w:hAnsi="宋体" w:hint="eastAsia"/>
          <w:sz w:val="28"/>
          <w:szCs w:val="28"/>
        </w:rPr>
        <w:t>710494495</w:t>
      </w:r>
      <w:r>
        <w:rPr>
          <w:rFonts w:ascii="宋体" w:eastAsia="宋体" w:hAnsi="宋体" w:hint="eastAsia"/>
          <w:sz w:val="28"/>
          <w:szCs w:val="28"/>
        </w:rPr>
        <w:t>（术语翻译主题创新）</w:t>
      </w:r>
    </w:p>
    <w:sectPr w:rsidR="006C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172B1"/>
    <w:multiLevelType w:val="singleLevel"/>
    <w:tmpl w:val="3E3172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mOWEzZTgwZGVkYTljMTExOTBiYzFlZTc5YmQ0YjMifQ=="/>
  </w:docVars>
  <w:rsids>
    <w:rsidRoot w:val="0089025B"/>
    <w:rsid w:val="000977AB"/>
    <w:rsid w:val="00123518"/>
    <w:rsid w:val="002631EA"/>
    <w:rsid w:val="00415443"/>
    <w:rsid w:val="005847E7"/>
    <w:rsid w:val="0065452D"/>
    <w:rsid w:val="00675748"/>
    <w:rsid w:val="006C13D7"/>
    <w:rsid w:val="00861BDC"/>
    <w:rsid w:val="0089025B"/>
    <w:rsid w:val="008D0CB7"/>
    <w:rsid w:val="00A96424"/>
    <w:rsid w:val="00D862CB"/>
    <w:rsid w:val="00E02CB6"/>
    <w:rsid w:val="00EF6E29"/>
    <w:rsid w:val="00F330EA"/>
    <w:rsid w:val="566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01FDB-34DB-4C8B-A20A-12FE464A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袁磊</dc:creator>
  <cp:lastModifiedBy>CPD</cp:lastModifiedBy>
  <cp:revision>8</cp:revision>
  <dcterms:created xsi:type="dcterms:W3CDTF">2020-12-17T01:55:00Z</dcterms:created>
  <dcterms:modified xsi:type="dcterms:W3CDTF">2023-01-04T03:01:00Z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20D5C4A64E4F45409FED416F1671690F</vt:lpwstr>
  </property>
</Properties>
</file>