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0EAB" w14:textId="09CF4008" w:rsidR="00E02CB6" w:rsidRDefault="00E02CB6" w:rsidP="00E02CB6">
      <w:pPr>
        <w:rPr>
          <w:rFonts w:ascii="宋体" w:eastAsia="宋体" w:hAnsi="宋体"/>
          <w:sz w:val="28"/>
          <w:szCs w:val="28"/>
        </w:rPr>
      </w:pPr>
      <w:r w:rsidRPr="005847E7">
        <w:rPr>
          <w:rFonts w:ascii="宋体" w:eastAsia="宋体" w:hAnsi="宋体" w:hint="eastAsia"/>
          <w:sz w:val="28"/>
          <w:szCs w:val="28"/>
        </w:rPr>
        <w:t>附件</w:t>
      </w:r>
      <w:r>
        <w:rPr>
          <w:rFonts w:ascii="宋体" w:eastAsia="宋体" w:hAnsi="宋体" w:hint="eastAsia"/>
          <w:sz w:val="28"/>
          <w:szCs w:val="28"/>
        </w:rPr>
        <w:t>：</w:t>
      </w:r>
    </w:p>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60B3075B" w14:textId="1C6B5AC6" w:rsidR="00E02CB6" w:rsidRPr="009215E8" w:rsidRDefault="009215E8" w:rsidP="009215E8">
      <w:pPr>
        <w:ind w:firstLineChars="200" w:firstLine="640"/>
        <w:rPr>
          <w:rFonts w:ascii="仿宋" w:eastAsia="仿宋" w:hAnsi="仿宋" w:hint="eastAsia"/>
          <w:sz w:val="32"/>
          <w:szCs w:val="32"/>
        </w:rPr>
      </w:pPr>
      <w:r w:rsidRPr="00D3238C">
        <w:rPr>
          <w:rFonts w:ascii="仿宋" w:eastAsia="仿宋" w:hAnsi="仿宋" w:hint="eastAsia"/>
          <w:sz w:val="32"/>
          <w:szCs w:val="32"/>
        </w:rPr>
        <w:t>集成电路硬件安全主题创新区</w:t>
      </w:r>
      <w:r>
        <w:rPr>
          <w:rFonts w:ascii="仿宋" w:eastAsia="仿宋" w:hAnsi="仿宋" w:hint="eastAsia"/>
          <w:sz w:val="32"/>
          <w:szCs w:val="32"/>
        </w:rPr>
        <w:t>依托</w:t>
      </w:r>
      <w:r w:rsidRPr="0070042F">
        <w:rPr>
          <w:rFonts w:ascii="仿宋" w:eastAsia="仿宋" w:hAnsi="仿宋" w:hint="eastAsia"/>
          <w:sz w:val="32"/>
          <w:szCs w:val="32"/>
        </w:rPr>
        <w:t>南京航空航天大学新兴集成电路与系统（</w:t>
      </w:r>
      <w:r w:rsidRPr="0070042F">
        <w:rPr>
          <w:rFonts w:ascii="仿宋" w:eastAsia="仿宋" w:hAnsi="仿宋"/>
          <w:sz w:val="32"/>
          <w:szCs w:val="32"/>
        </w:rPr>
        <w:t>EICAS）实验室</w:t>
      </w:r>
      <w:r w:rsidRPr="0070042F">
        <w:rPr>
          <w:rFonts w:ascii="仿宋" w:eastAsia="仿宋" w:hAnsi="仿宋" w:hint="eastAsia"/>
          <w:sz w:val="32"/>
          <w:szCs w:val="32"/>
        </w:rPr>
        <w:t>设立。</w:t>
      </w:r>
      <w:proofErr w:type="gramStart"/>
      <w:r w:rsidRPr="0070042F">
        <w:rPr>
          <w:rFonts w:ascii="仿宋" w:eastAsia="仿宋" w:hAnsi="仿宋" w:hint="eastAsia"/>
          <w:sz w:val="32"/>
          <w:szCs w:val="32"/>
        </w:rPr>
        <w:t>本主题</w:t>
      </w:r>
      <w:proofErr w:type="gramEnd"/>
      <w:r w:rsidRPr="0070042F">
        <w:rPr>
          <w:rFonts w:ascii="仿宋" w:eastAsia="仿宋" w:hAnsi="仿宋" w:hint="eastAsia"/>
          <w:sz w:val="32"/>
          <w:szCs w:val="32"/>
        </w:rPr>
        <w:t>创新区</w:t>
      </w:r>
      <w:r w:rsidRPr="0070042F">
        <w:rPr>
          <w:rFonts w:ascii="仿宋" w:eastAsia="仿宋" w:hAnsi="仿宋"/>
          <w:sz w:val="32"/>
          <w:szCs w:val="32"/>
        </w:rPr>
        <w:t>拥有以国家特聘教授、万人计划领军人才、</w:t>
      </w:r>
      <w:proofErr w:type="gramStart"/>
      <w:r w:rsidRPr="0070042F">
        <w:rPr>
          <w:rFonts w:ascii="仿宋" w:eastAsia="仿宋" w:hAnsi="仿宋"/>
          <w:sz w:val="32"/>
          <w:szCs w:val="32"/>
        </w:rPr>
        <w:t>国家优青等</w:t>
      </w:r>
      <w:proofErr w:type="gramEnd"/>
      <w:r w:rsidRPr="0070042F">
        <w:rPr>
          <w:rFonts w:ascii="仿宋" w:eastAsia="仿宋" w:hAnsi="仿宋"/>
          <w:sz w:val="32"/>
          <w:szCs w:val="32"/>
        </w:rPr>
        <w:t>为核心的高水平师资团队</w:t>
      </w:r>
      <w:bookmarkStart w:id="0" w:name="_GoBack"/>
      <w:bookmarkEnd w:id="0"/>
      <w:r w:rsidRPr="0070042F">
        <w:rPr>
          <w:rFonts w:ascii="仿宋" w:eastAsia="仿宋" w:hAnsi="仿宋"/>
          <w:sz w:val="32"/>
          <w:szCs w:val="32"/>
        </w:rPr>
        <w:t>。</w:t>
      </w:r>
      <w:r w:rsidRPr="0070042F">
        <w:rPr>
          <w:rFonts w:ascii="仿宋" w:eastAsia="仿宋" w:hAnsi="仿宋" w:hint="eastAsia"/>
          <w:sz w:val="32"/>
          <w:szCs w:val="32"/>
        </w:rPr>
        <w:t>主题创新区聚焦集成电路设计领域，研究方向主要包括新兴计算芯片、密码芯片等，近年来取得了一批具有自主知识产权的标志性科研成果。</w:t>
      </w:r>
      <w:proofErr w:type="gramStart"/>
      <w:r w:rsidRPr="0070042F">
        <w:rPr>
          <w:rFonts w:ascii="仿宋" w:eastAsia="仿宋" w:hAnsi="仿宋"/>
          <w:sz w:val="32"/>
          <w:szCs w:val="32"/>
        </w:rPr>
        <w:t>本</w:t>
      </w:r>
      <w:r>
        <w:rPr>
          <w:rFonts w:ascii="仿宋" w:eastAsia="仿宋" w:hAnsi="仿宋" w:hint="eastAsia"/>
          <w:sz w:val="32"/>
          <w:szCs w:val="32"/>
        </w:rPr>
        <w:t>创新区</w:t>
      </w:r>
      <w:proofErr w:type="gramEnd"/>
      <w:r w:rsidRPr="0070042F">
        <w:rPr>
          <w:rFonts w:ascii="仿宋" w:eastAsia="仿宋" w:hAnsi="仿宋"/>
          <w:sz w:val="32"/>
          <w:szCs w:val="32"/>
        </w:rPr>
        <w:t>也拥有丰厚的创新创业培养基础，注重培养学生的专业能力与综合素养</w:t>
      </w:r>
      <w:r>
        <w:rPr>
          <w:rFonts w:ascii="仿宋" w:eastAsia="仿宋" w:hAnsi="仿宋" w:hint="eastAsia"/>
          <w:sz w:val="32"/>
          <w:szCs w:val="32"/>
        </w:rPr>
        <w:t>，</w:t>
      </w:r>
      <w:r w:rsidRPr="0070042F">
        <w:rPr>
          <w:rFonts w:ascii="仿宋" w:eastAsia="仿宋" w:hAnsi="仿宋"/>
          <w:sz w:val="32"/>
          <w:szCs w:val="32"/>
        </w:rPr>
        <w:t>拥有完善的培育体系与经验丰富的指导老师，指导学生多次获得过“互联网+”、“挑战杯”等国家级重点赛事的最高奖项。</w:t>
      </w:r>
    </w:p>
    <w:p w14:paraId="470560D5" w14:textId="473EA18C" w:rsidR="00E02CB6" w:rsidRPr="00861BDC"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r>
        <w:rPr>
          <w:rFonts w:ascii="宋体" w:eastAsia="宋体" w:hAnsi="宋体" w:hint="eastAsia"/>
        </w:rPr>
        <w:t>（仅供参考，表格格式可修改）</w:t>
      </w:r>
    </w:p>
    <w:tbl>
      <w:tblPr>
        <w:tblStyle w:val="a9"/>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w:t>
            </w:r>
            <w:proofErr w:type="gramStart"/>
            <w:r w:rsidRPr="00E02CB6">
              <w:rPr>
                <w:rFonts w:ascii="宋体" w:eastAsia="宋体" w:hAnsi="宋体" w:hint="eastAsia"/>
                <w:b/>
                <w:bCs/>
                <w:sz w:val="28"/>
                <w:szCs w:val="28"/>
              </w:rPr>
              <w:t>一</w:t>
            </w:r>
            <w:proofErr w:type="gramEnd"/>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77D41E64" w:rsidR="00E02CB6" w:rsidRDefault="00CC2689" w:rsidP="00CC2689">
            <w:pPr>
              <w:jc w:val="center"/>
              <w:rPr>
                <w:rFonts w:ascii="宋体" w:eastAsia="宋体" w:hAnsi="宋体"/>
                <w:sz w:val="28"/>
                <w:szCs w:val="28"/>
              </w:rPr>
            </w:pPr>
            <w:r>
              <w:rPr>
                <w:rFonts w:ascii="宋体" w:eastAsia="宋体" w:hAnsi="宋体" w:hint="eastAsia"/>
                <w:sz w:val="28"/>
                <w:szCs w:val="28"/>
              </w:rPr>
              <w:t>崔益军</w:t>
            </w:r>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339A0AA8" w:rsidR="00E02CB6" w:rsidRPr="00CC2689" w:rsidRDefault="00CC2689" w:rsidP="00CC2689">
            <w:pPr>
              <w:jc w:val="center"/>
              <w:rPr>
                <w:rFonts w:ascii="宋体" w:eastAsia="宋体" w:hAnsi="宋体"/>
                <w:sz w:val="28"/>
                <w:szCs w:val="28"/>
              </w:rPr>
            </w:pPr>
            <w:r w:rsidRPr="00CC2689">
              <w:rPr>
                <w:rFonts w:ascii="宋体" w:eastAsia="宋体" w:hAnsi="宋体" w:hint="eastAsia"/>
                <w:sz w:val="28"/>
                <w:szCs w:val="28"/>
              </w:rPr>
              <w:t>高性能自动化可信安全硬件自动化测试平台</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64E582DD" w:rsidR="00E02CB6" w:rsidRDefault="00CC2689" w:rsidP="00CC2689">
            <w:pPr>
              <w:jc w:val="center"/>
              <w:rPr>
                <w:rFonts w:ascii="宋体" w:eastAsia="宋体" w:hAnsi="宋体"/>
                <w:sz w:val="28"/>
                <w:szCs w:val="28"/>
              </w:rPr>
            </w:pPr>
            <w:r w:rsidRPr="00CC2689">
              <w:rPr>
                <w:rFonts w:ascii="宋体" w:eastAsia="宋体" w:hAnsi="宋体" w:hint="eastAsia"/>
                <w:sz w:val="28"/>
                <w:szCs w:val="28"/>
              </w:rPr>
              <w:t>教师纵向科研项目</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2FDC54D7" w14:textId="63BA67DA" w:rsidR="00E02CB6" w:rsidRPr="00523EEB" w:rsidRDefault="00523EEB" w:rsidP="00523EEB">
            <w:pPr>
              <w:ind w:firstLineChars="200" w:firstLine="560"/>
              <w:rPr>
                <w:rFonts w:ascii="宋体" w:eastAsia="宋体" w:hAnsi="宋体"/>
                <w:sz w:val="28"/>
                <w:szCs w:val="28"/>
              </w:rPr>
            </w:pPr>
            <w:r w:rsidRPr="00523EEB">
              <w:rPr>
                <w:rFonts w:ascii="宋体" w:eastAsia="宋体" w:hAnsi="宋体" w:hint="eastAsia"/>
                <w:sz w:val="28"/>
                <w:szCs w:val="28"/>
              </w:rPr>
              <w:t>通过</w:t>
            </w:r>
            <w:r w:rsidRPr="00523EEB">
              <w:rPr>
                <w:rFonts w:ascii="宋体" w:eastAsia="宋体" w:hAnsi="宋体"/>
                <w:sz w:val="28"/>
                <w:szCs w:val="28"/>
              </w:rPr>
              <w:t>cypress芯片，实现上位机对Xilinx系列FPGA程序配置。便携上位机程序，实现FPGA配置文件对目标FPGA阵列的自动编程</w:t>
            </w:r>
            <w:r>
              <w:rPr>
                <w:rFonts w:ascii="宋体" w:eastAsia="宋体" w:hAnsi="宋体" w:hint="eastAsia"/>
                <w:sz w:val="28"/>
                <w:szCs w:val="28"/>
              </w:rPr>
              <w:t>，从而实现</w:t>
            </w:r>
            <w:r w:rsidRPr="00CC2689">
              <w:rPr>
                <w:rFonts w:ascii="宋体" w:eastAsia="宋体" w:hAnsi="宋体" w:hint="eastAsia"/>
                <w:sz w:val="28"/>
                <w:szCs w:val="28"/>
              </w:rPr>
              <w:t>可信安全硬件</w:t>
            </w:r>
            <w:r>
              <w:rPr>
                <w:rFonts w:ascii="宋体" w:eastAsia="宋体" w:hAnsi="宋体" w:hint="eastAsia"/>
                <w:sz w:val="28"/>
                <w:szCs w:val="28"/>
              </w:rPr>
              <w:t>的</w:t>
            </w:r>
            <w:r w:rsidRPr="00CC2689">
              <w:rPr>
                <w:rFonts w:ascii="宋体" w:eastAsia="宋体" w:hAnsi="宋体" w:hint="eastAsia"/>
                <w:sz w:val="28"/>
                <w:szCs w:val="28"/>
              </w:rPr>
              <w:t>自动化测试</w:t>
            </w:r>
            <w:r>
              <w:rPr>
                <w:rFonts w:ascii="宋体" w:eastAsia="宋体" w:hAnsi="宋体" w:hint="eastAsia"/>
                <w:sz w:val="28"/>
                <w:szCs w:val="28"/>
              </w:rPr>
              <w:t>。</w:t>
            </w:r>
          </w:p>
        </w:tc>
      </w:tr>
      <w:tr w:rsidR="00E02CB6" w14:paraId="563F602F" w14:textId="77777777" w:rsidTr="00523EEB">
        <w:trPr>
          <w:trHeight w:val="1283"/>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2D7A770" w14:textId="42CF057A" w:rsidR="00E02CB6" w:rsidRDefault="00523EEB" w:rsidP="00523EEB">
            <w:pPr>
              <w:ind w:firstLineChars="200" w:firstLine="560"/>
              <w:rPr>
                <w:rFonts w:ascii="宋体" w:eastAsia="宋体" w:hAnsi="宋体"/>
                <w:sz w:val="28"/>
                <w:szCs w:val="28"/>
              </w:rPr>
            </w:pPr>
            <w:r>
              <w:rPr>
                <w:rFonts w:ascii="宋体" w:eastAsia="宋体" w:hAnsi="宋体" w:hint="eastAsia"/>
                <w:sz w:val="28"/>
                <w:szCs w:val="28"/>
              </w:rPr>
              <w:t>了解</w:t>
            </w:r>
            <w:proofErr w:type="spellStart"/>
            <w:r>
              <w:rPr>
                <w:rFonts w:ascii="宋体" w:eastAsia="宋体" w:hAnsi="宋体" w:hint="eastAsia"/>
                <w:sz w:val="28"/>
                <w:szCs w:val="28"/>
              </w:rPr>
              <w:t>v</w:t>
            </w:r>
            <w:r>
              <w:rPr>
                <w:rFonts w:ascii="宋体" w:eastAsia="宋体" w:hAnsi="宋体"/>
                <w:sz w:val="28"/>
                <w:szCs w:val="28"/>
              </w:rPr>
              <w:t>erilog</w:t>
            </w:r>
            <w:proofErr w:type="spellEnd"/>
            <w:r>
              <w:rPr>
                <w:rFonts w:ascii="宋体" w:eastAsia="宋体" w:hAnsi="宋体" w:hint="eastAsia"/>
                <w:sz w:val="28"/>
                <w:szCs w:val="28"/>
              </w:rPr>
              <w:t>硬件设计语言，</w:t>
            </w:r>
            <w:r w:rsidR="00E1594D">
              <w:rPr>
                <w:rFonts w:ascii="宋体" w:eastAsia="宋体" w:hAnsi="宋体" w:hint="eastAsia"/>
                <w:sz w:val="28"/>
                <w:szCs w:val="28"/>
              </w:rPr>
              <w:t>熟悉</w:t>
            </w:r>
            <w:r>
              <w:rPr>
                <w:rFonts w:ascii="宋体" w:eastAsia="宋体" w:hAnsi="宋体" w:hint="eastAsia"/>
                <w:sz w:val="28"/>
                <w:szCs w:val="28"/>
              </w:rPr>
              <w:t>F</w:t>
            </w:r>
            <w:r>
              <w:rPr>
                <w:rFonts w:ascii="宋体" w:eastAsia="宋体" w:hAnsi="宋体"/>
                <w:sz w:val="28"/>
                <w:szCs w:val="28"/>
              </w:rPr>
              <w:t>PGA</w:t>
            </w:r>
            <w:r>
              <w:rPr>
                <w:rFonts w:ascii="宋体" w:eastAsia="宋体" w:hAnsi="宋体" w:hint="eastAsia"/>
                <w:sz w:val="28"/>
                <w:szCs w:val="28"/>
              </w:rPr>
              <w:t>的开发应用</w:t>
            </w:r>
            <w:r w:rsidR="00E1594D">
              <w:rPr>
                <w:rFonts w:ascii="宋体" w:eastAsia="宋体" w:hAnsi="宋体" w:hint="eastAsia"/>
                <w:sz w:val="28"/>
                <w:szCs w:val="28"/>
              </w:rPr>
              <w:t>；</w:t>
            </w:r>
            <w:r>
              <w:rPr>
                <w:rFonts w:ascii="宋体" w:eastAsia="宋体" w:hAnsi="宋体" w:hint="eastAsia"/>
                <w:sz w:val="28"/>
                <w:szCs w:val="28"/>
              </w:rPr>
              <w:t>掌握M</w:t>
            </w:r>
            <w:r>
              <w:rPr>
                <w:rFonts w:ascii="宋体" w:eastAsia="宋体" w:hAnsi="宋体"/>
                <w:sz w:val="28"/>
                <w:szCs w:val="28"/>
              </w:rPr>
              <w:t>CU</w:t>
            </w:r>
            <w:r>
              <w:rPr>
                <w:rFonts w:ascii="宋体" w:eastAsia="宋体" w:hAnsi="宋体" w:hint="eastAsia"/>
                <w:sz w:val="28"/>
                <w:szCs w:val="28"/>
              </w:rPr>
              <w:t>编程，开发温控单元。</w:t>
            </w:r>
          </w:p>
        </w:tc>
      </w:tr>
    </w:tbl>
    <w:p w14:paraId="2A7CDC08" w14:textId="3D1E7457" w:rsidR="00E02CB6" w:rsidRDefault="00E02CB6"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861BDC" w14:paraId="44C8EA37" w14:textId="77777777" w:rsidTr="00370AC5">
        <w:tc>
          <w:tcPr>
            <w:tcW w:w="8296" w:type="dxa"/>
            <w:gridSpan w:val="2"/>
            <w:shd w:val="clear" w:color="auto" w:fill="F2F2F2" w:themeFill="background1" w:themeFillShade="F2"/>
          </w:tcPr>
          <w:p w14:paraId="4C99D68E" w14:textId="7574D769" w:rsidR="00861BDC" w:rsidRPr="00E02CB6" w:rsidRDefault="00861BDC" w:rsidP="00370AC5">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861BDC" w14:paraId="3A6ADE01" w14:textId="77777777" w:rsidTr="00370AC5">
        <w:tc>
          <w:tcPr>
            <w:tcW w:w="1696" w:type="dxa"/>
          </w:tcPr>
          <w:p w14:paraId="6ACE17A5" w14:textId="77777777" w:rsidR="00861BDC" w:rsidRDefault="00861BDC" w:rsidP="00370AC5">
            <w:pPr>
              <w:rPr>
                <w:rFonts w:ascii="宋体" w:eastAsia="宋体" w:hAnsi="宋体"/>
                <w:sz w:val="28"/>
                <w:szCs w:val="28"/>
              </w:rPr>
            </w:pPr>
            <w:r>
              <w:rPr>
                <w:rFonts w:ascii="宋体" w:eastAsia="宋体" w:hAnsi="宋体" w:hint="eastAsia"/>
                <w:sz w:val="28"/>
                <w:szCs w:val="28"/>
              </w:rPr>
              <w:t>指导教师：</w:t>
            </w:r>
          </w:p>
        </w:tc>
        <w:tc>
          <w:tcPr>
            <w:tcW w:w="6600" w:type="dxa"/>
          </w:tcPr>
          <w:p w14:paraId="7F6E02B5" w14:textId="5CDE0F8A" w:rsidR="00861BDC" w:rsidRDefault="00523EEB" w:rsidP="00523EEB">
            <w:pPr>
              <w:jc w:val="center"/>
              <w:rPr>
                <w:rFonts w:ascii="宋体" w:eastAsia="宋体" w:hAnsi="宋体"/>
                <w:sz w:val="28"/>
                <w:szCs w:val="28"/>
              </w:rPr>
            </w:pPr>
            <w:r>
              <w:rPr>
                <w:rFonts w:ascii="宋体" w:eastAsia="宋体" w:hAnsi="宋体" w:hint="eastAsia"/>
                <w:sz w:val="28"/>
                <w:szCs w:val="28"/>
              </w:rPr>
              <w:t>王成华</w:t>
            </w:r>
          </w:p>
        </w:tc>
      </w:tr>
      <w:tr w:rsidR="00861BDC" w14:paraId="35D93A3A" w14:textId="77777777" w:rsidTr="00370AC5">
        <w:tc>
          <w:tcPr>
            <w:tcW w:w="1696" w:type="dxa"/>
          </w:tcPr>
          <w:p w14:paraId="30D396C5" w14:textId="77777777" w:rsidR="00861BDC" w:rsidRDefault="00861BDC" w:rsidP="00370AC5">
            <w:pPr>
              <w:rPr>
                <w:rFonts w:ascii="宋体" w:eastAsia="宋体" w:hAnsi="宋体"/>
                <w:sz w:val="28"/>
                <w:szCs w:val="28"/>
              </w:rPr>
            </w:pPr>
            <w:r>
              <w:rPr>
                <w:rFonts w:ascii="宋体" w:eastAsia="宋体" w:hAnsi="宋体" w:hint="eastAsia"/>
                <w:sz w:val="28"/>
                <w:szCs w:val="28"/>
              </w:rPr>
              <w:t>项目名称：</w:t>
            </w:r>
          </w:p>
        </w:tc>
        <w:tc>
          <w:tcPr>
            <w:tcW w:w="6600" w:type="dxa"/>
          </w:tcPr>
          <w:p w14:paraId="404BC534" w14:textId="7B9B1A90" w:rsidR="00861BDC" w:rsidRDefault="00523EEB" w:rsidP="00523EEB">
            <w:pPr>
              <w:jc w:val="center"/>
              <w:rPr>
                <w:rFonts w:ascii="宋体" w:eastAsia="宋体" w:hAnsi="宋体"/>
                <w:sz w:val="28"/>
                <w:szCs w:val="28"/>
              </w:rPr>
            </w:pPr>
            <w:r w:rsidRPr="00523EEB">
              <w:rPr>
                <w:rFonts w:ascii="宋体" w:eastAsia="宋体" w:hAnsi="宋体" w:hint="eastAsia"/>
                <w:sz w:val="28"/>
                <w:szCs w:val="28"/>
              </w:rPr>
              <w:t>基于</w:t>
            </w:r>
            <w:r w:rsidRPr="00523EEB">
              <w:rPr>
                <w:rFonts w:ascii="宋体" w:eastAsia="宋体" w:hAnsi="宋体"/>
                <w:sz w:val="28"/>
                <w:szCs w:val="28"/>
              </w:rPr>
              <w:t>FPGA的Saber公</w:t>
            </w:r>
            <w:proofErr w:type="gramStart"/>
            <w:r w:rsidRPr="00523EEB">
              <w:rPr>
                <w:rFonts w:ascii="宋体" w:eastAsia="宋体" w:hAnsi="宋体"/>
                <w:sz w:val="28"/>
                <w:szCs w:val="28"/>
              </w:rPr>
              <w:t>钥</w:t>
            </w:r>
            <w:proofErr w:type="gramEnd"/>
            <w:r w:rsidRPr="00523EEB">
              <w:rPr>
                <w:rFonts w:ascii="宋体" w:eastAsia="宋体" w:hAnsi="宋体"/>
                <w:sz w:val="28"/>
                <w:szCs w:val="28"/>
              </w:rPr>
              <w:t>加密方案电路设计与实现</w:t>
            </w:r>
          </w:p>
        </w:tc>
      </w:tr>
      <w:tr w:rsidR="00861BDC" w14:paraId="68692C6B" w14:textId="77777777" w:rsidTr="00370AC5">
        <w:tc>
          <w:tcPr>
            <w:tcW w:w="1696" w:type="dxa"/>
          </w:tcPr>
          <w:p w14:paraId="699B90D8" w14:textId="77777777" w:rsidR="00861BDC" w:rsidRDefault="00861BDC" w:rsidP="00370AC5">
            <w:pPr>
              <w:rPr>
                <w:rFonts w:ascii="宋体" w:eastAsia="宋体" w:hAnsi="宋体"/>
                <w:sz w:val="28"/>
                <w:szCs w:val="28"/>
              </w:rPr>
            </w:pPr>
            <w:r>
              <w:rPr>
                <w:rFonts w:ascii="宋体" w:eastAsia="宋体" w:hAnsi="宋体" w:hint="eastAsia"/>
                <w:sz w:val="28"/>
                <w:szCs w:val="28"/>
              </w:rPr>
              <w:t>项目来源：</w:t>
            </w:r>
          </w:p>
        </w:tc>
        <w:tc>
          <w:tcPr>
            <w:tcW w:w="6600" w:type="dxa"/>
          </w:tcPr>
          <w:p w14:paraId="10109D24" w14:textId="557B6B4A" w:rsidR="00861BDC" w:rsidRDefault="00523EEB" w:rsidP="00523EEB">
            <w:pPr>
              <w:jc w:val="center"/>
              <w:rPr>
                <w:rFonts w:ascii="宋体" w:eastAsia="宋体" w:hAnsi="宋体"/>
                <w:sz w:val="28"/>
                <w:szCs w:val="28"/>
              </w:rPr>
            </w:pPr>
            <w:r w:rsidRPr="00523EEB">
              <w:rPr>
                <w:rFonts w:ascii="宋体" w:eastAsia="宋体" w:hAnsi="宋体" w:hint="eastAsia"/>
                <w:sz w:val="28"/>
                <w:szCs w:val="28"/>
              </w:rPr>
              <w:t>教师纵向科研项目</w:t>
            </w:r>
          </w:p>
        </w:tc>
      </w:tr>
      <w:tr w:rsidR="00861BDC" w14:paraId="30B540C7" w14:textId="77777777" w:rsidTr="00370AC5">
        <w:trPr>
          <w:trHeight w:val="2090"/>
        </w:trPr>
        <w:tc>
          <w:tcPr>
            <w:tcW w:w="1696" w:type="dxa"/>
            <w:vAlign w:val="center"/>
          </w:tcPr>
          <w:p w14:paraId="25D9E382" w14:textId="77777777" w:rsidR="00861BDC" w:rsidRDefault="00861BDC" w:rsidP="00370AC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2F9B583" w14:textId="75B37E37" w:rsidR="00861BDC" w:rsidRDefault="00BE51A9" w:rsidP="00BE51A9">
            <w:pPr>
              <w:ind w:firstLineChars="200" w:firstLine="560"/>
              <w:rPr>
                <w:rFonts w:ascii="宋体" w:eastAsia="宋体" w:hAnsi="宋体"/>
                <w:sz w:val="28"/>
                <w:szCs w:val="28"/>
              </w:rPr>
            </w:pPr>
            <w:r w:rsidRPr="00BE51A9">
              <w:rPr>
                <w:rFonts w:ascii="宋体" w:eastAsia="宋体" w:hAnsi="宋体"/>
                <w:sz w:val="28"/>
                <w:szCs w:val="28"/>
              </w:rPr>
              <w:t>熟悉Verilog硬件设计语言，掌握</w:t>
            </w:r>
            <w:proofErr w:type="spellStart"/>
            <w:r w:rsidRPr="00BE51A9">
              <w:rPr>
                <w:rFonts w:ascii="宋体" w:eastAsia="宋体" w:hAnsi="宋体"/>
                <w:sz w:val="28"/>
                <w:szCs w:val="28"/>
              </w:rPr>
              <w:t>Vivado</w:t>
            </w:r>
            <w:proofErr w:type="spellEnd"/>
            <w:r w:rsidRPr="00BE51A9">
              <w:rPr>
                <w:rFonts w:ascii="宋体" w:eastAsia="宋体" w:hAnsi="宋体"/>
                <w:sz w:val="28"/>
                <w:szCs w:val="28"/>
              </w:rPr>
              <w:t>套件工具的使用。能够独立编写测试台文件调试设计代码，以及时钟约束文件使整体时序收敛</w:t>
            </w:r>
            <w:r>
              <w:rPr>
                <w:rFonts w:ascii="宋体" w:eastAsia="宋体" w:hAnsi="宋体" w:hint="eastAsia"/>
                <w:sz w:val="28"/>
                <w:szCs w:val="28"/>
              </w:rPr>
              <w:t>。</w:t>
            </w:r>
            <w:r w:rsidRPr="00BE51A9">
              <w:rPr>
                <w:rFonts w:ascii="宋体" w:eastAsia="宋体" w:hAnsi="宋体"/>
                <w:sz w:val="28"/>
                <w:szCs w:val="28"/>
              </w:rPr>
              <w:t>设计Saber公</w:t>
            </w:r>
            <w:proofErr w:type="gramStart"/>
            <w:r w:rsidRPr="00BE51A9">
              <w:rPr>
                <w:rFonts w:ascii="宋体" w:eastAsia="宋体" w:hAnsi="宋体"/>
                <w:sz w:val="28"/>
                <w:szCs w:val="28"/>
              </w:rPr>
              <w:t>钥</w:t>
            </w:r>
            <w:proofErr w:type="gramEnd"/>
            <w:r w:rsidRPr="00BE51A9">
              <w:rPr>
                <w:rFonts w:ascii="宋体" w:eastAsia="宋体" w:hAnsi="宋体"/>
                <w:sz w:val="28"/>
                <w:szCs w:val="28"/>
              </w:rPr>
              <w:t>加密方案的各个分立电路模块，理解最影响Saber整体性能的模块。重点设计多项式乘法和哈希函数。</w:t>
            </w:r>
          </w:p>
        </w:tc>
      </w:tr>
      <w:tr w:rsidR="00861BDC" w14:paraId="16E18583" w14:textId="77777777" w:rsidTr="00370AC5">
        <w:trPr>
          <w:trHeight w:val="1822"/>
        </w:trPr>
        <w:tc>
          <w:tcPr>
            <w:tcW w:w="1696" w:type="dxa"/>
            <w:vAlign w:val="center"/>
          </w:tcPr>
          <w:p w14:paraId="3482D222" w14:textId="77777777" w:rsidR="00861BDC" w:rsidRDefault="00861BDC" w:rsidP="00370AC5">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9C432E7" w14:textId="6AB34F70" w:rsidR="00861BDC" w:rsidRPr="006452AA" w:rsidRDefault="006452AA" w:rsidP="006452AA">
            <w:pPr>
              <w:ind w:firstLineChars="200" w:firstLine="560"/>
              <w:rPr>
                <w:rFonts w:ascii="宋体" w:eastAsia="宋体" w:hAnsi="宋体"/>
                <w:sz w:val="28"/>
                <w:szCs w:val="28"/>
              </w:rPr>
            </w:pPr>
            <w:r w:rsidRPr="006452AA">
              <w:rPr>
                <w:rFonts w:ascii="宋体" w:eastAsia="宋体" w:hAnsi="宋体"/>
                <w:sz w:val="28"/>
                <w:szCs w:val="28"/>
              </w:rPr>
              <w:t>熟悉Verilog硬件设计语言，掌握</w:t>
            </w:r>
            <w:proofErr w:type="spellStart"/>
            <w:r w:rsidRPr="006452AA">
              <w:rPr>
                <w:rFonts w:ascii="宋体" w:eastAsia="宋体" w:hAnsi="宋体"/>
                <w:sz w:val="28"/>
                <w:szCs w:val="28"/>
              </w:rPr>
              <w:t>Vivado</w:t>
            </w:r>
            <w:proofErr w:type="spellEnd"/>
            <w:r w:rsidRPr="006452AA">
              <w:rPr>
                <w:rFonts w:ascii="宋体" w:eastAsia="宋体" w:hAnsi="宋体"/>
                <w:sz w:val="28"/>
                <w:szCs w:val="28"/>
              </w:rPr>
              <w:t>套件工具的使用。能够独立编写测试台文件调试设计代码，以及时钟约束文件使整体时序收敛。</w:t>
            </w:r>
          </w:p>
        </w:tc>
      </w:tr>
    </w:tbl>
    <w:p w14:paraId="5461F250" w14:textId="54CF550E" w:rsidR="00861BDC" w:rsidRDefault="00861BDC"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6452AA" w14:paraId="640155F6" w14:textId="77777777" w:rsidTr="00FE19E9">
        <w:tc>
          <w:tcPr>
            <w:tcW w:w="8296" w:type="dxa"/>
            <w:gridSpan w:val="2"/>
            <w:shd w:val="clear" w:color="auto" w:fill="F2F2F2" w:themeFill="background1" w:themeFillShade="F2"/>
          </w:tcPr>
          <w:p w14:paraId="3D3CE3F0" w14:textId="7161EEF7" w:rsidR="006452AA" w:rsidRPr="00E02CB6" w:rsidRDefault="006452AA" w:rsidP="00FE19E9">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三</w:t>
            </w:r>
          </w:p>
        </w:tc>
      </w:tr>
      <w:tr w:rsidR="006452AA" w14:paraId="61B06173" w14:textId="77777777" w:rsidTr="00FE19E9">
        <w:tc>
          <w:tcPr>
            <w:tcW w:w="1696" w:type="dxa"/>
          </w:tcPr>
          <w:p w14:paraId="224BAE2A" w14:textId="77777777" w:rsidR="006452AA" w:rsidRDefault="006452AA" w:rsidP="00FE19E9">
            <w:pPr>
              <w:rPr>
                <w:rFonts w:ascii="宋体" w:eastAsia="宋体" w:hAnsi="宋体"/>
                <w:sz w:val="28"/>
                <w:szCs w:val="28"/>
              </w:rPr>
            </w:pPr>
            <w:r>
              <w:rPr>
                <w:rFonts w:ascii="宋体" w:eastAsia="宋体" w:hAnsi="宋体" w:hint="eastAsia"/>
                <w:sz w:val="28"/>
                <w:szCs w:val="28"/>
              </w:rPr>
              <w:lastRenderedPageBreak/>
              <w:t>指导教师：</w:t>
            </w:r>
          </w:p>
        </w:tc>
        <w:tc>
          <w:tcPr>
            <w:tcW w:w="6600" w:type="dxa"/>
          </w:tcPr>
          <w:p w14:paraId="4C653508" w14:textId="2FF7EBA3" w:rsidR="006452AA" w:rsidRDefault="006452AA" w:rsidP="00FE19E9">
            <w:pPr>
              <w:jc w:val="center"/>
              <w:rPr>
                <w:rFonts w:ascii="宋体" w:eastAsia="宋体" w:hAnsi="宋体"/>
                <w:sz w:val="28"/>
                <w:szCs w:val="28"/>
              </w:rPr>
            </w:pPr>
            <w:r>
              <w:rPr>
                <w:rFonts w:ascii="宋体" w:eastAsia="宋体" w:hAnsi="宋体" w:hint="eastAsia"/>
                <w:sz w:val="28"/>
                <w:szCs w:val="28"/>
              </w:rPr>
              <w:t>刘伟强</w:t>
            </w:r>
          </w:p>
        </w:tc>
      </w:tr>
      <w:tr w:rsidR="006452AA" w14:paraId="672F5DA8" w14:textId="77777777" w:rsidTr="00FE19E9">
        <w:tc>
          <w:tcPr>
            <w:tcW w:w="1696" w:type="dxa"/>
          </w:tcPr>
          <w:p w14:paraId="4697680C" w14:textId="77777777" w:rsidR="006452AA" w:rsidRDefault="006452AA" w:rsidP="00FE19E9">
            <w:pPr>
              <w:rPr>
                <w:rFonts w:ascii="宋体" w:eastAsia="宋体" w:hAnsi="宋体"/>
                <w:sz w:val="28"/>
                <w:szCs w:val="28"/>
              </w:rPr>
            </w:pPr>
            <w:r>
              <w:rPr>
                <w:rFonts w:ascii="宋体" w:eastAsia="宋体" w:hAnsi="宋体" w:hint="eastAsia"/>
                <w:sz w:val="28"/>
                <w:szCs w:val="28"/>
              </w:rPr>
              <w:t>项目名称：</w:t>
            </w:r>
          </w:p>
        </w:tc>
        <w:tc>
          <w:tcPr>
            <w:tcW w:w="6600" w:type="dxa"/>
          </w:tcPr>
          <w:p w14:paraId="397F6415" w14:textId="0519C153" w:rsidR="006452AA" w:rsidRDefault="006452AA" w:rsidP="00FE19E9">
            <w:pPr>
              <w:jc w:val="center"/>
              <w:rPr>
                <w:rFonts w:ascii="宋体" w:eastAsia="宋体" w:hAnsi="宋体"/>
                <w:sz w:val="28"/>
                <w:szCs w:val="28"/>
              </w:rPr>
            </w:pPr>
            <w:r w:rsidRPr="006452AA">
              <w:rPr>
                <w:rFonts w:ascii="宋体" w:eastAsia="宋体" w:hAnsi="宋体" w:hint="eastAsia"/>
                <w:sz w:val="28"/>
                <w:szCs w:val="28"/>
              </w:rPr>
              <w:t>基于</w:t>
            </w:r>
            <w:r w:rsidRPr="006452AA">
              <w:rPr>
                <w:rFonts w:ascii="宋体" w:eastAsia="宋体" w:hAnsi="宋体"/>
                <w:sz w:val="28"/>
                <w:szCs w:val="28"/>
              </w:rPr>
              <w:t>CMOS技术的高可靠性PUF电路设计及实现</w:t>
            </w:r>
          </w:p>
        </w:tc>
      </w:tr>
      <w:tr w:rsidR="006452AA" w14:paraId="7FC23884" w14:textId="77777777" w:rsidTr="00FE19E9">
        <w:tc>
          <w:tcPr>
            <w:tcW w:w="1696" w:type="dxa"/>
          </w:tcPr>
          <w:p w14:paraId="1F28E2AE" w14:textId="77777777" w:rsidR="006452AA" w:rsidRDefault="006452AA" w:rsidP="00FE19E9">
            <w:pPr>
              <w:rPr>
                <w:rFonts w:ascii="宋体" w:eastAsia="宋体" w:hAnsi="宋体"/>
                <w:sz w:val="28"/>
                <w:szCs w:val="28"/>
              </w:rPr>
            </w:pPr>
            <w:r>
              <w:rPr>
                <w:rFonts w:ascii="宋体" w:eastAsia="宋体" w:hAnsi="宋体" w:hint="eastAsia"/>
                <w:sz w:val="28"/>
                <w:szCs w:val="28"/>
              </w:rPr>
              <w:t>项目来源：</w:t>
            </w:r>
          </w:p>
        </w:tc>
        <w:tc>
          <w:tcPr>
            <w:tcW w:w="6600" w:type="dxa"/>
          </w:tcPr>
          <w:p w14:paraId="7E8CEF38" w14:textId="77777777" w:rsidR="006452AA" w:rsidRDefault="006452AA" w:rsidP="00FE19E9">
            <w:pPr>
              <w:jc w:val="center"/>
              <w:rPr>
                <w:rFonts w:ascii="宋体" w:eastAsia="宋体" w:hAnsi="宋体"/>
                <w:sz w:val="28"/>
                <w:szCs w:val="28"/>
              </w:rPr>
            </w:pPr>
            <w:r w:rsidRPr="00523EEB">
              <w:rPr>
                <w:rFonts w:ascii="宋体" w:eastAsia="宋体" w:hAnsi="宋体" w:hint="eastAsia"/>
                <w:sz w:val="28"/>
                <w:szCs w:val="28"/>
              </w:rPr>
              <w:t>教师纵向科研项目</w:t>
            </w:r>
          </w:p>
        </w:tc>
      </w:tr>
      <w:tr w:rsidR="006452AA" w14:paraId="13A4A3D8" w14:textId="77777777" w:rsidTr="00FE19E9">
        <w:trPr>
          <w:trHeight w:val="2090"/>
        </w:trPr>
        <w:tc>
          <w:tcPr>
            <w:tcW w:w="1696" w:type="dxa"/>
            <w:vAlign w:val="center"/>
          </w:tcPr>
          <w:p w14:paraId="58FF25D9" w14:textId="77777777" w:rsidR="006452AA" w:rsidRDefault="006452AA" w:rsidP="00FE19E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F5BE673" w14:textId="154DCF33" w:rsidR="006452AA" w:rsidRDefault="006452AA" w:rsidP="00FE19E9">
            <w:pPr>
              <w:ind w:firstLineChars="200" w:firstLine="560"/>
              <w:rPr>
                <w:rFonts w:ascii="宋体" w:eastAsia="宋体" w:hAnsi="宋体"/>
                <w:sz w:val="28"/>
                <w:szCs w:val="28"/>
              </w:rPr>
            </w:pPr>
            <w:r w:rsidRPr="006452AA">
              <w:rPr>
                <w:rFonts w:ascii="宋体" w:eastAsia="宋体" w:hAnsi="宋体" w:hint="eastAsia"/>
                <w:sz w:val="28"/>
                <w:szCs w:val="28"/>
              </w:rPr>
              <w:t>学习基于</w:t>
            </w:r>
            <w:r w:rsidRPr="006452AA">
              <w:rPr>
                <w:rFonts w:ascii="宋体" w:eastAsia="宋体" w:hAnsi="宋体"/>
                <w:sz w:val="28"/>
                <w:szCs w:val="28"/>
              </w:rPr>
              <w:t>CMOS技术的PUF电路的设计思路与改进方案，总结电路存在的问题以及优化的方法，建立基于模拟/混合信号PUF数学模型数据库</w:t>
            </w:r>
            <w:r>
              <w:rPr>
                <w:rFonts w:ascii="宋体" w:eastAsia="宋体" w:hAnsi="宋体" w:hint="eastAsia"/>
                <w:sz w:val="28"/>
                <w:szCs w:val="28"/>
              </w:rPr>
              <w:t>，</w:t>
            </w:r>
            <w:r w:rsidRPr="006452AA">
              <w:rPr>
                <w:rFonts w:ascii="宋体" w:eastAsia="宋体" w:hAnsi="宋体" w:hint="eastAsia"/>
                <w:sz w:val="28"/>
                <w:szCs w:val="28"/>
              </w:rPr>
              <w:t>设计基于</w:t>
            </w:r>
            <w:r w:rsidRPr="006452AA">
              <w:rPr>
                <w:rFonts w:ascii="宋体" w:eastAsia="宋体" w:hAnsi="宋体"/>
                <w:sz w:val="28"/>
                <w:szCs w:val="28"/>
              </w:rPr>
              <w:t>CMOS技术的高可靠性PUF电路结构</w:t>
            </w:r>
            <w:r>
              <w:rPr>
                <w:rFonts w:ascii="宋体" w:eastAsia="宋体" w:hAnsi="宋体" w:hint="eastAsia"/>
                <w:sz w:val="28"/>
                <w:szCs w:val="28"/>
              </w:rPr>
              <w:t>。</w:t>
            </w:r>
          </w:p>
        </w:tc>
      </w:tr>
      <w:tr w:rsidR="006452AA" w14:paraId="2556CE4C" w14:textId="77777777" w:rsidTr="00FE19E9">
        <w:trPr>
          <w:trHeight w:val="1822"/>
        </w:trPr>
        <w:tc>
          <w:tcPr>
            <w:tcW w:w="1696" w:type="dxa"/>
            <w:vAlign w:val="center"/>
          </w:tcPr>
          <w:p w14:paraId="2E2E55AF" w14:textId="77777777" w:rsidR="006452AA" w:rsidRDefault="006452AA" w:rsidP="00FE19E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4299E79A" w14:textId="78C80A88" w:rsidR="006452AA" w:rsidRPr="006452AA" w:rsidRDefault="000E7E0F" w:rsidP="00FE19E9">
            <w:pPr>
              <w:ind w:firstLineChars="200" w:firstLine="560"/>
              <w:rPr>
                <w:rFonts w:ascii="宋体" w:eastAsia="宋体" w:hAnsi="宋体"/>
                <w:sz w:val="28"/>
                <w:szCs w:val="28"/>
              </w:rPr>
            </w:pPr>
            <w:r>
              <w:rPr>
                <w:rFonts w:ascii="宋体" w:eastAsia="宋体" w:hAnsi="宋体" w:hint="eastAsia"/>
                <w:sz w:val="28"/>
                <w:szCs w:val="28"/>
              </w:rPr>
              <w:t>掌握</w:t>
            </w:r>
            <w:r w:rsidRPr="000E7E0F">
              <w:rPr>
                <w:rFonts w:ascii="宋体" w:eastAsia="宋体" w:hAnsi="宋体"/>
                <w:sz w:val="28"/>
                <w:szCs w:val="28"/>
              </w:rPr>
              <w:t>CMOS集成电路设计知识，学习</w:t>
            </w:r>
            <w:r>
              <w:rPr>
                <w:rFonts w:ascii="宋体" w:eastAsia="宋体" w:hAnsi="宋体" w:hint="eastAsia"/>
                <w:sz w:val="28"/>
                <w:szCs w:val="28"/>
              </w:rPr>
              <w:t>P</w:t>
            </w:r>
            <w:r>
              <w:rPr>
                <w:rFonts w:ascii="宋体" w:eastAsia="宋体" w:hAnsi="宋体"/>
                <w:sz w:val="28"/>
                <w:szCs w:val="28"/>
              </w:rPr>
              <w:t>UF</w:t>
            </w:r>
            <w:r>
              <w:rPr>
                <w:rFonts w:ascii="宋体" w:eastAsia="宋体" w:hAnsi="宋体" w:hint="eastAsia"/>
                <w:sz w:val="28"/>
                <w:szCs w:val="28"/>
              </w:rPr>
              <w:t>设计</w:t>
            </w:r>
            <w:r w:rsidRPr="000E7E0F">
              <w:rPr>
                <w:rFonts w:ascii="宋体" w:eastAsia="宋体" w:hAnsi="宋体"/>
                <w:sz w:val="28"/>
                <w:szCs w:val="28"/>
              </w:rPr>
              <w:t>的相关知识以及Cadence，</w:t>
            </w:r>
            <w:proofErr w:type="spellStart"/>
            <w:r w:rsidRPr="000E7E0F">
              <w:rPr>
                <w:rFonts w:ascii="宋体" w:eastAsia="宋体" w:hAnsi="宋体"/>
                <w:sz w:val="28"/>
                <w:szCs w:val="28"/>
              </w:rPr>
              <w:t>Matlab</w:t>
            </w:r>
            <w:proofErr w:type="spellEnd"/>
            <w:r>
              <w:rPr>
                <w:rFonts w:ascii="宋体" w:eastAsia="宋体" w:hAnsi="宋体" w:hint="eastAsia"/>
                <w:sz w:val="28"/>
                <w:szCs w:val="28"/>
              </w:rPr>
              <w:t>，</w:t>
            </w:r>
            <w:proofErr w:type="spellStart"/>
            <w:r w:rsidRPr="000E7E0F">
              <w:rPr>
                <w:rFonts w:ascii="宋体" w:eastAsia="宋体" w:hAnsi="宋体"/>
                <w:sz w:val="28"/>
                <w:szCs w:val="28"/>
              </w:rPr>
              <w:t>Vivado</w:t>
            </w:r>
            <w:proofErr w:type="spellEnd"/>
            <w:r w:rsidRPr="000E7E0F">
              <w:rPr>
                <w:rFonts w:ascii="宋体" w:eastAsia="宋体" w:hAnsi="宋体"/>
                <w:sz w:val="28"/>
                <w:szCs w:val="28"/>
              </w:rPr>
              <w:t>等相关仿真软件的使用</w:t>
            </w:r>
            <w:r>
              <w:rPr>
                <w:rFonts w:ascii="宋体" w:eastAsia="宋体" w:hAnsi="宋体" w:hint="eastAsia"/>
                <w:sz w:val="28"/>
                <w:szCs w:val="28"/>
              </w:rPr>
              <w:t>。</w:t>
            </w:r>
          </w:p>
        </w:tc>
      </w:tr>
    </w:tbl>
    <w:p w14:paraId="30FEE250" w14:textId="0E34FACD" w:rsidR="006452AA" w:rsidRDefault="006452AA"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6452AA" w14:paraId="431E6223" w14:textId="77777777" w:rsidTr="00FE19E9">
        <w:tc>
          <w:tcPr>
            <w:tcW w:w="8296" w:type="dxa"/>
            <w:gridSpan w:val="2"/>
            <w:shd w:val="clear" w:color="auto" w:fill="F2F2F2" w:themeFill="background1" w:themeFillShade="F2"/>
          </w:tcPr>
          <w:p w14:paraId="362BA324" w14:textId="4D046C12" w:rsidR="006452AA" w:rsidRPr="00E02CB6" w:rsidRDefault="006452AA" w:rsidP="00FE19E9">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四</w:t>
            </w:r>
          </w:p>
        </w:tc>
      </w:tr>
      <w:tr w:rsidR="006452AA" w14:paraId="3FE36BBC" w14:textId="77777777" w:rsidTr="00FE19E9">
        <w:tc>
          <w:tcPr>
            <w:tcW w:w="1696" w:type="dxa"/>
          </w:tcPr>
          <w:p w14:paraId="7FA7AC2E" w14:textId="77777777" w:rsidR="006452AA" w:rsidRDefault="006452AA" w:rsidP="00FE19E9">
            <w:pPr>
              <w:rPr>
                <w:rFonts w:ascii="宋体" w:eastAsia="宋体" w:hAnsi="宋体"/>
                <w:sz w:val="28"/>
                <w:szCs w:val="28"/>
              </w:rPr>
            </w:pPr>
            <w:r>
              <w:rPr>
                <w:rFonts w:ascii="宋体" w:eastAsia="宋体" w:hAnsi="宋体" w:hint="eastAsia"/>
                <w:sz w:val="28"/>
                <w:szCs w:val="28"/>
              </w:rPr>
              <w:t>指导教师：</w:t>
            </w:r>
          </w:p>
        </w:tc>
        <w:tc>
          <w:tcPr>
            <w:tcW w:w="6600" w:type="dxa"/>
          </w:tcPr>
          <w:p w14:paraId="5E856E40" w14:textId="7F7E1144" w:rsidR="006452AA" w:rsidRDefault="002A7AC4" w:rsidP="00FE19E9">
            <w:pPr>
              <w:jc w:val="center"/>
              <w:rPr>
                <w:rFonts w:ascii="宋体" w:eastAsia="宋体" w:hAnsi="宋体"/>
                <w:sz w:val="28"/>
                <w:szCs w:val="28"/>
              </w:rPr>
            </w:pPr>
            <w:r>
              <w:rPr>
                <w:rFonts w:ascii="宋体" w:eastAsia="宋体" w:hAnsi="宋体" w:hint="eastAsia"/>
                <w:sz w:val="28"/>
                <w:szCs w:val="28"/>
              </w:rPr>
              <w:t>崔益军</w:t>
            </w:r>
          </w:p>
        </w:tc>
      </w:tr>
      <w:tr w:rsidR="006452AA" w14:paraId="1698A3A0" w14:textId="77777777" w:rsidTr="00FE19E9">
        <w:tc>
          <w:tcPr>
            <w:tcW w:w="1696" w:type="dxa"/>
          </w:tcPr>
          <w:p w14:paraId="12A8E703" w14:textId="77777777" w:rsidR="006452AA" w:rsidRDefault="006452AA" w:rsidP="00FE19E9">
            <w:pPr>
              <w:rPr>
                <w:rFonts w:ascii="宋体" w:eastAsia="宋体" w:hAnsi="宋体"/>
                <w:sz w:val="28"/>
                <w:szCs w:val="28"/>
              </w:rPr>
            </w:pPr>
            <w:r>
              <w:rPr>
                <w:rFonts w:ascii="宋体" w:eastAsia="宋体" w:hAnsi="宋体" w:hint="eastAsia"/>
                <w:sz w:val="28"/>
                <w:szCs w:val="28"/>
              </w:rPr>
              <w:t>项目名称：</w:t>
            </w:r>
          </w:p>
        </w:tc>
        <w:tc>
          <w:tcPr>
            <w:tcW w:w="6600" w:type="dxa"/>
          </w:tcPr>
          <w:p w14:paraId="74B31E27" w14:textId="062C3ADF" w:rsidR="006452AA" w:rsidRDefault="002A7AC4" w:rsidP="00FE19E9">
            <w:pPr>
              <w:jc w:val="center"/>
              <w:rPr>
                <w:rFonts w:ascii="宋体" w:eastAsia="宋体" w:hAnsi="宋体"/>
                <w:sz w:val="28"/>
                <w:szCs w:val="28"/>
              </w:rPr>
            </w:pPr>
            <w:r w:rsidRPr="002A7AC4">
              <w:rPr>
                <w:rFonts w:ascii="宋体" w:eastAsia="宋体" w:hAnsi="宋体" w:hint="eastAsia"/>
                <w:sz w:val="28"/>
                <w:szCs w:val="28"/>
              </w:rPr>
              <w:t>基于</w:t>
            </w:r>
            <w:r w:rsidRPr="002A7AC4">
              <w:rPr>
                <w:rFonts w:ascii="宋体" w:eastAsia="宋体" w:hAnsi="宋体"/>
                <w:sz w:val="28"/>
                <w:szCs w:val="28"/>
              </w:rPr>
              <w:t>FPGA的处理器PUF设计与实现</w:t>
            </w:r>
          </w:p>
        </w:tc>
      </w:tr>
      <w:tr w:rsidR="006452AA" w14:paraId="3B512700" w14:textId="77777777" w:rsidTr="00FE19E9">
        <w:tc>
          <w:tcPr>
            <w:tcW w:w="1696" w:type="dxa"/>
          </w:tcPr>
          <w:p w14:paraId="78C9E280" w14:textId="77777777" w:rsidR="006452AA" w:rsidRDefault="006452AA" w:rsidP="00FE19E9">
            <w:pPr>
              <w:rPr>
                <w:rFonts w:ascii="宋体" w:eastAsia="宋体" w:hAnsi="宋体"/>
                <w:sz w:val="28"/>
                <w:szCs w:val="28"/>
              </w:rPr>
            </w:pPr>
            <w:r>
              <w:rPr>
                <w:rFonts w:ascii="宋体" w:eastAsia="宋体" w:hAnsi="宋体" w:hint="eastAsia"/>
                <w:sz w:val="28"/>
                <w:szCs w:val="28"/>
              </w:rPr>
              <w:t>项目来源：</w:t>
            </w:r>
          </w:p>
        </w:tc>
        <w:tc>
          <w:tcPr>
            <w:tcW w:w="6600" w:type="dxa"/>
          </w:tcPr>
          <w:p w14:paraId="74033D3C" w14:textId="77777777" w:rsidR="006452AA" w:rsidRDefault="006452AA" w:rsidP="00FE19E9">
            <w:pPr>
              <w:jc w:val="center"/>
              <w:rPr>
                <w:rFonts w:ascii="宋体" w:eastAsia="宋体" w:hAnsi="宋体"/>
                <w:sz w:val="28"/>
                <w:szCs w:val="28"/>
              </w:rPr>
            </w:pPr>
            <w:r w:rsidRPr="00523EEB">
              <w:rPr>
                <w:rFonts w:ascii="宋体" w:eastAsia="宋体" w:hAnsi="宋体" w:hint="eastAsia"/>
                <w:sz w:val="28"/>
                <w:szCs w:val="28"/>
              </w:rPr>
              <w:t>教师纵向科研项目</w:t>
            </w:r>
          </w:p>
        </w:tc>
      </w:tr>
      <w:tr w:rsidR="006452AA" w14:paraId="7881687D" w14:textId="77777777" w:rsidTr="00FE19E9">
        <w:trPr>
          <w:trHeight w:val="2090"/>
        </w:trPr>
        <w:tc>
          <w:tcPr>
            <w:tcW w:w="1696" w:type="dxa"/>
            <w:vAlign w:val="center"/>
          </w:tcPr>
          <w:p w14:paraId="3351FCBF" w14:textId="77777777" w:rsidR="006452AA" w:rsidRDefault="006452AA" w:rsidP="00FE19E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B5A0BBE" w14:textId="78DF8475" w:rsidR="006452AA" w:rsidRDefault="002A7AC4" w:rsidP="00FE19E9">
            <w:pPr>
              <w:ind w:firstLineChars="200" w:firstLine="560"/>
              <w:rPr>
                <w:rFonts w:ascii="宋体" w:eastAsia="宋体" w:hAnsi="宋体"/>
                <w:sz w:val="28"/>
                <w:szCs w:val="28"/>
              </w:rPr>
            </w:pPr>
            <w:r>
              <w:rPr>
                <w:rFonts w:ascii="宋体" w:eastAsia="宋体" w:hAnsi="宋体" w:hint="eastAsia"/>
                <w:sz w:val="28"/>
                <w:szCs w:val="28"/>
              </w:rPr>
              <w:t>学习</w:t>
            </w:r>
            <w:r w:rsidRPr="002A7AC4">
              <w:rPr>
                <w:rFonts w:ascii="宋体" w:eastAsia="宋体" w:hAnsi="宋体" w:hint="eastAsia"/>
                <w:sz w:val="28"/>
                <w:szCs w:val="28"/>
              </w:rPr>
              <w:t>常见物理不可克隆函数（</w:t>
            </w:r>
            <w:r w:rsidRPr="002A7AC4">
              <w:rPr>
                <w:rFonts w:ascii="宋体" w:eastAsia="宋体" w:hAnsi="宋体"/>
                <w:sz w:val="28"/>
                <w:szCs w:val="28"/>
              </w:rPr>
              <w:t>PUF）电路结构，</w:t>
            </w:r>
            <w:r>
              <w:rPr>
                <w:rFonts w:ascii="宋体" w:eastAsia="宋体" w:hAnsi="宋体" w:hint="eastAsia"/>
                <w:sz w:val="28"/>
                <w:szCs w:val="28"/>
              </w:rPr>
              <w:t>掌握P</w:t>
            </w:r>
            <w:r>
              <w:rPr>
                <w:rFonts w:ascii="宋体" w:eastAsia="宋体" w:hAnsi="宋体"/>
                <w:sz w:val="28"/>
                <w:szCs w:val="28"/>
              </w:rPr>
              <w:t>UF</w:t>
            </w:r>
            <w:r>
              <w:rPr>
                <w:rFonts w:ascii="宋体" w:eastAsia="宋体" w:hAnsi="宋体" w:hint="eastAsia"/>
                <w:sz w:val="28"/>
                <w:szCs w:val="28"/>
              </w:rPr>
              <w:t>的各项</w:t>
            </w:r>
            <w:r w:rsidRPr="002A7AC4">
              <w:rPr>
                <w:rFonts w:ascii="宋体" w:eastAsia="宋体" w:hAnsi="宋体"/>
                <w:sz w:val="28"/>
                <w:szCs w:val="28"/>
              </w:rPr>
              <w:t>评估指标</w:t>
            </w:r>
            <w:r>
              <w:rPr>
                <w:rFonts w:ascii="宋体" w:eastAsia="宋体" w:hAnsi="宋体" w:hint="eastAsia"/>
                <w:sz w:val="28"/>
                <w:szCs w:val="28"/>
              </w:rPr>
              <w:t>；在R</w:t>
            </w:r>
            <w:r>
              <w:rPr>
                <w:rFonts w:ascii="宋体" w:eastAsia="宋体" w:hAnsi="宋体"/>
                <w:sz w:val="28"/>
                <w:szCs w:val="28"/>
              </w:rPr>
              <w:t>ISC-V</w:t>
            </w:r>
            <w:r>
              <w:rPr>
                <w:rFonts w:ascii="宋体" w:eastAsia="宋体" w:hAnsi="宋体" w:hint="eastAsia"/>
                <w:sz w:val="28"/>
                <w:szCs w:val="28"/>
              </w:rPr>
              <w:t>等处理器架构上，</w:t>
            </w:r>
            <w:r w:rsidRPr="002A7AC4">
              <w:rPr>
                <w:rFonts w:ascii="宋体" w:eastAsia="宋体" w:hAnsi="宋体" w:hint="eastAsia"/>
                <w:sz w:val="28"/>
                <w:szCs w:val="28"/>
              </w:rPr>
              <w:t>设计并实现高性能的处理器</w:t>
            </w:r>
            <w:r w:rsidRPr="002A7AC4">
              <w:rPr>
                <w:rFonts w:ascii="宋体" w:eastAsia="宋体" w:hAnsi="宋体"/>
                <w:sz w:val="28"/>
                <w:szCs w:val="28"/>
              </w:rPr>
              <w:t>PUF</w:t>
            </w:r>
            <w:r>
              <w:rPr>
                <w:rFonts w:ascii="宋体" w:eastAsia="宋体" w:hAnsi="宋体" w:hint="eastAsia"/>
                <w:sz w:val="28"/>
                <w:szCs w:val="28"/>
              </w:rPr>
              <w:t>。</w:t>
            </w:r>
          </w:p>
        </w:tc>
      </w:tr>
      <w:tr w:rsidR="006452AA" w14:paraId="601F63E9" w14:textId="77777777" w:rsidTr="00FE19E9">
        <w:trPr>
          <w:trHeight w:val="1822"/>
        </w:trPr>
        <w:tc>
          <w:tcPr>
            <w:tcW w:w="1696" w:type="dxa"/>
            <w:vAlign w:val="center"/>
          </w:tcPr>
          <w:p w14:paraId="179275FA" w14:textId="77777777" w:rsidR="006452AA" w:rsidRDefault="006452AA" w:rsidP="00FE19E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8C4C751" w14:textId="3E2999ED" w:rsidR="006452AA" w:rsidRPr="006452AA" w:rsidRDefault="002A7AC4" w:rsidP="00FE19E9">
            <w:pPr>
              <w:ind w:firstLineChars="200" w:firstLine="560"/>
              <w:rPr>
                <w:rFonts w:ascii="宋体" w:eastAsia="宋体" w:hAnsi="宋体"/>
                <w:sz w:val="28"/>
                <w:szCs w:val="28"/>
              </w:rPr>
            </w:pPr>
            <w:r w:rsidRPr="002A7AC4">
              <w:rPr>
                <w:rFonts w:ascii="宋体" w:eastAsia="宋体" w:hAnsi="宋体" w:hint="eastAsia"/>
                <w:sz w:val="28"/>
                <w:szCs w:val="28"/>
              </w:rPr>
              <w:t>熟悉</w:t>
            </w:r>
            <w:r w:rsidRPr="002A7AC4">
              <w:rPr>
                <w:rFonts w:ascii="宋体" w:eastAsia="宋体" w:hAnsi="宋体"/>
                <w:sz w:val="28"/>
                <w:szCs w:val="28"/>
              </w:rPr>
              <w:t>Verilog硬件语言设计，掌握</w:t>
            </w:r>
            <w:proofErr w:type="spellStart"/>
            <w:r w:rsidRPr="002A7AC4">
              <w:rPr>
                <w:rFonts w:ascii="宋体" w:eastAsia="宋体" w:hAnsi="宋体"/>
                <w:sz w:val="28"/>
                <w:szCs w:val="28"/>
              </w:rPr>
              <w:t>Vivado</w:t>
            </w:r>
            <w:proofErr w:type="spellEnd"/>
            <w:r w:rsidRPr="002A7AC4">
              <w:rPr>
                <w:rFonts w:ascii="宋体" w:eastAsia="宋体" w:hAnsi="宋体"/>
                <w:sz w:val="28"/>
                <w:szCs w:val="28"/>
              </w:rPr>
              <w:t>工具使用</w:t>
            </w:r>
            <w:r w:rsidR="006452AA" w:rsidRPr="006452AA">
              <w:rPr>
                <w:rFonts w:ascii="宋体" w:eastAsia="宋体" w:hAnsi="宋体"/>
                <w:sz w:val="28"/>
                <w:szCs w:val="28"/>
              </w:rPr>
              <w:t>。</w:t>
            </w:r>
            <w:r w:rsidRPr="002A7AC4">
              <w:rPr>
                <w:rFonts w:ascii="宋体" w:eastAsia="宋体" w:hAnsi="宋体" w:hint="eastAsia"/>
                <w:sz w:val="28"/>
                <w:szCs w:val="28"/>
              </w:rPr>
              <w:t>了解</w:t>
            </w:r>
            <w:r w:rsidRPr="002A7AC4">
              <w:rPr>
                <w:rFonts w:ascii="宋体" w:eastAsia="宋体" w:hAnsi="宋体"/>
                <w:sz w:val="28"/>
                <w:szCs w:val="28"/>
              </w:rPr>
              <w:t>Xilinx Spartan6 FPGA 逻辑单元排布以及文件约束控制</w:t>
            </w:r>
            <w:r>
              <w:rPr>
                <w:rFonts w:ascii="宋体" w:eastAsia="宋体" w:hAnsi="宋体" w:hint="eastAsia"/>
                <w:sz w:val="28"/>
                <w:szCs w:val="28"/>
              </w:rPr>
              <w:t>。</w:t>
            </w:r>
          </w:p>
        </w:tc>
      </w:tr>
    </w:tbl>
    <w:p w14:paraId="21863F00" w14:textId="2F48DAA8" w:rsidR="006452AA" w:rsidRDefault="006452AA"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6452AA" w14:paraId="4848195F" w14:textId="77777777" w:rsidTr="00FE19E9">
        <w:tc>
          <w:tcPr>
            <w:tcW w:w="8296" w:type="dxa"/>
            <w:gridSpan w:val="2"/>
            <w:shd w:val="clear" w:color="auto" w:fill="F2F2F2" w:themeFill="background1" w:themeFillShade="F2"/>
          </w:tcPr>
          <w:p w14:paraId="284A5FC0" w14:textId="0E8D251D" w:rsidR="006452AA" w:rsidRPr="00E02CB6" w:rsidRDefault="006452AA" w:rsidP="00FE19E9">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五</w:t>
            </w:r>
          </w:p>
        </w:tc>
      </w:tr>
      <w:tr w:rsidR="006452AA" w14:paraId="1B66579D" w14:textId="77777777" w:rsidTr="00FE19E9">
        <w:tc>
          <w:tcPr>
            <w:tcW w:w="1696" w:type="dxa"/>
          </w:tcPr>
          <w:p w14:paraId="11023C70" w14:textId="77777777" w:rsidR="006452AA" w:rsidRDefault="006452AA" w:rsidP="00FE19E9">
            <w:pPr>
              <w:rPr>
                <w:rFonts w:ascii="宋体" w:eastAsia="宋体" w:hAnsi="宋体"/>
                <w:sz w:val="28"/>
                <w:szCs w:val="28"/>
              </w:rPr>
            </w:pPr>
            <w:r>
              <w:rPr>
                <w:rFonts w:ascii="宋体" w:eastAsia="宋体" w:hAnsi="宋体" w:hint="eastAsia"/>
                <w:sz w:val="28"/>
                <w:szCs w:val="28"/>
              </w:rPr>
              <w:t>指导教师：</w:t>
            </w:r>
          </w:p>
        </w:tc>
        <w:tc>
          <w:tcPr>
            <w:tcW w:w="6600" w:type="dxa"/>
          </w:tcPr>
          <w:p w14:paraId="1DD54FE2" w14:textId="51E7589F" w:rsidR="006452AA" w:rsidRDefault="002A7AC4" w:rsidP="00FE19E9">
            <w:pPr>
              <w:jc w:val="center"/>
              <w:rPr>
                <w:rFonts w:ascii="宋体" w:eastAsia="宋体" w:hAnsi="宋体"/>
                <w:sz w:val="28"/>
                <w:szCs w:val="28"/>
              </w:rPr>
            </w:pPr>
            <w:r>
              <w:rPr>
                <w:rFonts w:ascii="宋体" w:eastAsia="宋体" w:hAnsi="宋体" w:hint="eastAsia"/>
                <w:sz w:val="28"/>
                <w:szCs w:val="28"/>
              </w:rPr>
              <w:t>崔益军</w:t>
            </w:r>
          </w:p>
        </w:tc>
      </w:tr>
      <w:tr w:rsidR="006452AA" w14:paraId="0073C5FF" w14:textId="77777777" w:rsidTr="00FE19E9">
        <w:tc>
          <w:tcPr>
            <w:tcW w:w="1696" w:type="dxa"/>
          </w:tcPr>
          <w:p w14:paraId="403BD297" w14:textId="77777777" w:rsidR="006452AA" w:rsidRDefault="006452AA" w:rsidP="00FE19E9">
            <w:pPr>
              <w:rPr>
                <w:rFonts w:ascii="宋体" w:eastAsia="宋体" w:hAnsi="宋体"/>
                <w:sz w:val="28"/>
                <w:szCs w:val="28"/>
              </w:rPr>
            </w:pPr>
            <w:r>
              <w:rPr>
                <w:rFonts w:ascii="宋体" w:eastAsia="宋体" w:hAnsi="宋体" w:hint="eastAsia"/>
                <w:sz w:val="28"/>
                <w:szCs w:val="28"/>
              </w:rPr>
              <w:t>项目名称：</w:t>
            </w:r>
          </w:p>
        </w:tc>
        <w:tc>
          <w:tcPr>
            <w:tcW w:w="6600" w:type="dxa"/>
          </w:tcPr>
          <w:p w14:paraId="520AB94E" w14:textId="201445F6" w:rsidR="006452AA" w:rsidRDefault="002A7AC4" w:rsidP="00FE19E9">
            <w:pPr>
              <w:jc w:val="center"/>
              <w:rPr>
                <w:rFonts w:ascii="宋体" w:eastAsia="宋体" w:hAnsi="宋体"/>
                <w:sz w:val="28"/>
                <w:szCs w:val="28"/>
              </w:rPr>
            </w:pPr>
            <w:r w:rsidRPr="002A7AC4">
              <w:rPr>
                <w:rFonts w:ascii="宋体" w:eastAsia="宋体" w:hAnsi="宋体"/>
                <w:sz w:val="28"/>
                <w:szCs w:val="28"/>
              </w:rPr>
              <w:t>AES算法高效硬件实现及侧信道攻击研究</w:t>
            </w:r>
          </w:p>
        </w:tc>
      </w:tr>
      <w:tr w:rsidR="006452AA" w14:paraId="2002AD79" w14:textId="77777777" w:rsidTr="00FE19E9">
        <w:tc>
          <w:tcPr>
            <w:tcW w:w="1696" w:type="dxa"/>
          </w:tcPr>
          <w:p w14:paraId="747F873F" w14:textId="77777777" w:rsidR="006452AA" w:rsidRDefault="006452AA" w:rsidP="00FE19E9">
            <w:pPr>
              <w:rPr>
                <w:rFonts w:ascii="宋体" w:eastAsia="宋体" w:hAnsi="宋体"/>
                <w:sz w:val="28"/>
                <w:szCs w:val="28"/>
              </w:rPr>
            </w:pPr>
            <w:r>
              <w:rPr>
                <w:rFonts w:ascii="宋体" w:eastAsia="宋体" w:hAnsi="宋体" w:hint="eastAsia"/>
                <w:sz w:val="28"/>
                <w:szCs w:val="28"/>
              </w:rPr>
              <w:t>项目来源：</w:t>
            </w:r>
          </w:p>
        </w:tc>
        <w:tc>
          <w:tcPr>
            <w:tcW w:w="6600" w:type="dxa"/>
          </w:tcPr>
          <w:p w14:paraId="5B748442" w14:textId="77777777" w:rsidR="006452AA" w:rsidRDefault="006452AA" w:rsidP="00FE19E9">
            <w:pPr>
              <w:jc w:val="center"/>
              <w:rPr>
                <w:rFonts w:ascii="宋体" w:eastAsia="宋体" w:hAnsi="宋体"/>
                <w:sz w:val="28"/>
                <w:szCs w:val="28"/>
              </w:rPr>
            </w:pPr>
            <w:r w:rsidRPr="00523EEB">
              <w:rPr>
                <w:rFonts w:ascii="宋体" w:eastAsia="宋体" w:hAnsi="宋体" w:hint="eastAsia"/>
                <w:sz w:val="28"/>
                <w:szCs w:val="28"/>
              </w:rPr>
              <w:t>教师纵向科研项目</w:t>
            </w:r>
          </w:p>
        </w:tc>
      </w:tr>
      <w:tr w:rsidR="006452AA" w14:paraId="2D1ED0EC" w14:textId="77777777" w:rsidTr="00FE19E9">
        <w:trPr>
          <w:trHeight w:val="2090"/>
        </w:trPr>
        <w:tc>
          <w:tcPr>
            <w:tcW w:w="1696" w:type="dxa"/>
            <w:vAlign w:val="center"/>
          </w:tcPr>
          <w:p w14:paraId="21C5B81A" w14:textId="77777777" w:rsidR="006452AA" w:rsidRDefault="006452AA" w:rsidP="00FE19E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9347950" w14:textId="235DA88B" w:rsidR="006452AA" w:rsidRDefault="002A7AC4" w:rsidP="00FE19E9">
            <w:pPr>
              <w:ind w:firstLineChars="200" w:firstLine="560"/>
              <w:rPr>
                <w:rFonts w:ascii="宋体" w:eastAsia="宋体" w:hAnsi="宋体"/>
                <w:sz w:val="28"/>
                <w:szCs w:val="28"/>
              </w:rPr>
            </w:pPr>
            <w:r w:rsidRPr="002A7AC4">
              <w:rPr>
                <w:rFonts w:ascii="宋体" w:eastAsia="宋体" w:hAnsi="宋体"/>
                <w:sz w:val="28"/>
                <w:szCs w:val="28"/>
              </w:rPr>
              <w:t>AES 算法集合了安全性、高效性和灵活性等多种优势，目前依然是对称密码体制中应用最广泛的密码算法之一</w:t>
            </w:r>
            <w:r>
              <w:rPr>
                <w:rFonts w:ascii="宋体" w:eastAsia="宋体" w:hAnsi="宋体" w:hint="eastAsia"/>
                <w:sz w:val="28"/>
                <w:szCs w:val="28"/>
              </w:rPr>
              <w:t>，</w:t>
            </w:r>
            <w:r w:rsidRPr="002A7AC4">
              <w:rPr>
                <w:rFonts w:ascii="宋体" w:eastAsia="宋体" w:hAnsi="宋体" w:hint="eastAsia"/>
                <w:sz w:val="28"/>
                <w:szCs w:val="28"/>
              </w:rPr>
              <w:t>本课题</w:t>
            </w:r>
            <w:r>
              <w:rPr>
                <w:rFonts w:ascii="宋体" w:eastAsia="宋体" w:hAnsi="宋体" w:hint="eastAsia"/>
                <w:sz w:val="28"/>
                <w:szCs w:val="28"/>
              </w:rPr>
              <w:t>研究</w:t>
            </w:r>
            <w:r w:rsidRPr="002A7AC4">
              <w:rPr>
                <w:rFonts w:ascii="宋体" w:eastAsia="宋体" w:hAnsi="宋体" w:hint="eastAsia"/>
                <w:sz w:val="28"/>
                <w:szCs w:val="28"/>
              </w:rPr>
              <w:t>基于</w:t>
            </w:r>
            <w:r w:rsidRPr="002A7AC4">
              <w:rPr>
                <w:rFonts w:ascii="宋体" w:eastAsia="宋体" w:hAnsi="宋体"/>
                <w:sz w:val="28"/>
                <w:szCs w:val="28"/>
              </w:rPr>
              <w:t>FPGA的AES算法</w:t>
            </w:r>
            <w:r>
              <w:rPr>
                <w:rFonts w:ascii="宋体" w:eastAsia="宋体" w:hAnsi="宋体" w:hint="eastAsia"/>
                <w:sz w:val="28"/>
                <w:szCs w:val="28"/>
              </w:rPr>
              <w:t>的</w:t>
            </w:r>
            <w:r w:rsidRPr="002A7AC4">
              <w:rPr>
                <w:rFonts w:ascii="宋体" w:eastAsia="宋体" w:hAnsi="宋体"/>
                <w:sz w:val="28"/>
                <w:szCs w:val="28"/>
              </w:rPr>
              <w:t>高效硬件实现</w:t>
            </w:r>
            <w:r>
              <w:rPr>
                <w:rFonts w:ascii="宋体" w:eastAsia="宋体" w:hAnsi="宋体" w:hint="eastAsia"/>
                <w:sz w:val="28"/>
                <w:szCs w:val="28"/>
              </w:rPr>
              <w:t>，并利用侧信道攻击等方式</w:t>
            </w:r>
            <w:r w:rsidR="00E1594D">
              <w:rPr>
                <w:rFonts w:ascii="宋体" w:eastAsia="宋体" w:hAnsi="宋体" w:hint="eastAsia"/>
                <w:sz w:val="28"/>
                <w:szCs w:val="28"/>
              </w:rPr>
              <w:t>评估其安全性。</w:t>
            </w:r>
          </w:p>
        </w:tc>
      </w:tr>
      <w:tr w:rsidR="006452AA" w14:paraId="0771ACB3" w14:textId="77777777" w:rsidTr="00FE19E9">
        <w:trPr>
          <w:trHeight w:val="1822"/>
        </w:trPr>
        <w:tc>
          <w:tcPr>
            <w:tcW w:w="1696" w:type="dxa"/>
            <w:vAlign w:val="center"/>
          </w:tcPr>
          <w:p w14:paraId="1241C5EE" w14:textId="77777777" w:rsidR="006452AA" w:rsidRDefault="006452AA" w:rsidP="00FE19E9">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0052E6EC" w14:textId="54569834" w:rsidR="006452AA" w:rsidRPr="00E1594D" w:rsidRDefault="00E1594D" w:rsidP="00E1594D">
            <w:pPr>
              <w:ind w:firstLineChars="200" w:firstLine="560"/>
              <w:rPr>
                <w:rFonts w:ascii="宋体" w:eastAsia="宋体" w:hAnsi="宋体"/>
                <w:sz w:val="28"/>
                <w:szCs w:val="28"/>
              </w:rPr>
            </w:pPr>
            <w:r w:rsidRPr="00E1594D">
              <w:rPr>
                <w:rFonts w:ascii="宋体" w:eastAsia="宋体" w:hAnsi="宋体" w:hint="eastAsia"/>
                <w:sz w:val="28"/>
                <w:szCs w:val="28"/>
              </w:rPr>
              <w:t>熟悉</w:t>
            </w:r>
            <w:r w:rsidRPr="00E1594D">
              <w:rPr>
                <w:rFonts w:ascii="宋体" w:eastAsia="宋体" w:hAnsi="宋体"/>
                <w:sz w:val="28"/>
                <w:szCs w:val="28"/>
              </w:rPr>
              <w:t>Verilog硬件语言设计，掌握</w:t>
            </w:r>
            <w:proofErr w:type="spellStart"/>
            <w:r w:rsidRPr="00E1594D">
              <w:rPr>
                <w:rFonts w:ascii="宋体" w:eastAsia="宋体" w:hAnsi="宋体"/>
                <w:sz w:val="28"/>
                <w:szCs w:val="28"/>
              </w:rPr>
              <w:t>Vivado</w:t>
            </w:r>
            <w:proofErr w:type="spellEnd"/>
            <w:r w:rsidRPr="00E1594D">
              <w:rPr>
                <w:rFonts w:ascii="宋体" w:eastAsia="宋体" w:hAnsi="宋体"/>
                <w:sz w:val="28"/>
                <w:szCs w:val="28"/>
              </w:rPr>
              <w:t>、ISE</w:t>
            </w:r>
            <w:r>
              <w:rPr>
                <w:rFonts w:ascii="宋体" w:eastAsia="宋体" w:hAnsi="宋体" w:hint="eastAsia"/>
                <w:sz w:val="28"/>
                <w:szCs w:val="28"/>
              </w:rPr>
              <w:t>等</w:t>
            </w:r>
            <w:r w:rsidRPr="00E1594D">
              <w:rPr>
                <w:rFonts w:ascii="宋体" w:eastAsia="宋体" w:hAnsi="宋体"/>
                <w:sz w:val="28"/>
                <w:szCs w:val="28"/>
              </w:rPr>
              <w:t>工具</w:t>
            </w:r>
            <w:r>
              <w:rPr>
                <w:rFonts w:ascii="宋体" w:eastAsia="宋体" w:hAnsi="宋体" w:hint="eastAsia"/>
                <w:sz w:val="28"/>
                <w:szCs w:val="28"/>
              </w:rPr>
              <w:t>的</w:t>
            </w:r>
            <w:r w:rsidRPr="00E1594D">
              <w:rPr>
                <w:rFonts w:ascii="宋体" w:eastAsia="宋体" w:hAnsi="宋体"/>
                <w:sz w:val="28"/>
                <w:szCs w:val="28"/>
              </w:rPr>
              <w:t>使用；</w:t>
            </w:r>
            <w:r w:rsidRPr="00E1594D">
              <w:rPr>
                <w:rFonts w:ascii="宋体" w:eastAsia="宋体" w:hAnsi="宋体" w:hint="eastAsia"/>
                <w:sz w:val="28"/>
                <w:szCs w:val="28"/>
              </w:rPr>
              <w:t>理解</w:t>
            </w:r>
            <w:r w:rsidRPr="00E1594D">
              <w:rPr>
                <w:rFonts w:ascii="宋体" w:eastAsia="宋体" w:hAnsi="宋体"/>
                <w:sz w:val="28"/>
                <w:szCs w:val="28"/>
              </w:rPr>
              <w:t>AES算法的加解密流程和软件实现方法</w:t>
            </w:r>
            <w:r>
              <w:rPr>
                <w:rFonts w:ascii="宋体" w:eastAsia="宋体" w:hAnsi="宋体" w:hint="eastAsia"/>
                <w:sz w:val="28"/>
                <w:szCs w:val="28"/>
              </w:rPr>
              <w:t>。</w:t>
            </w:r>
          </w:p>
        </w:tc>
      </w:tr>
    </w:tbl>
    <w:p w14:paraId="18F91FEC" w14:textId="260FA961" w:rsidR="006452AA" w:rsidRDefault="006452AA" w:rsidP="00E02CB6">
      <w:pPr>
        <w:rPr>
          <w:rFonts w:ascii="宋体" w:eastAsia="宋体" w:hAnsi="宋体"/>
          <w:sz w:val="28"/>
          <w:szCs w:val="28"/>
        </w:rPr>
      </w:pPr>
    </w:p>
    <w:p w14:paraId="09AF2804" w14:textId="77777777" w:rsidR="004D71A3" w:rsidRDefault="004D71A3" w:rsidP="004D71A3">
      <w:pPr>
        <w:pStyle w:val="2"/>
        <w:rPr>
          <w:rFonts w:ascii="宋体" w:eastAsia="宋体" w:hAnsi="宋体"/>
        </w:rPr>
      </w:pPr>
    </w:p>
    <w:tbl>
      <w:tblPr>
        <w:tblStyle w:val="a9"/>
        <w:tblW w:w="8330" w:type="dxa"/>
        <w:tblLook w:val="04A0" w:firstRow="1" w:lastRow="0" w:firstColumn="1" w:lastColumn="0" w:noHBand="0" w:noVBand="1"/>
      </w:tblPr>
      <w:tblGrid>
        <w:gridCol w:w="1832"/>
        <w:gridCol w:w="6498"/>
      </w:tblGrid>
      <w:tr w:rsidR="004D71A3" w14:paraId="2BDFBA2F" w14:textId="77777777" w:rsidTr="001B03C0">
        <w:tc>
          <w:tcPr>
            <w:tcW w:w="8330" w:type="dxa"/>
            <w:gridSpan w:val="2"/>
            <w:shd w:val="clear" w:color="auto" w:fill="F2F2F2" w:themeFill="background1" w:themeFillShade="F2"/>
          </w:tcPr>
          <w:p w14:paraId="1F9ED861" w14:textId="4F668C07" w:rsidR="004D71A3" w:rsidRDefault="004D71A3" w:rsidP="001B03C0">
            <w:pPr>
              <w:jc w:val="center"/>
              <w:rPr>
                <w:rFonts w:ascii="宋体" w:eastAsia="宋体" w:hAnsi="宋体"/>
                <w:b/>
                <w:bCs/>
                <w:sz w:val="28"/>
                <w:szCs w:val="28"/>
              </w:rPr>
            </w:pPr>
            <w:r>
              <w:rPr>
                <w:rFonts w:ascii="宋体" w:eastAsia="宋体" w:hAnsi="宋体" w:hint="eastAsia"/>
                <w:b/>
                <w:bCs/>
                <w:sz w:val="28"/>
                <w:szCs w:val="28"/>
              </w:rPr>
              <w:t>课题六</w:t>
            </w:r>
          </w:p>
        </w:tc>
      </w:tr>
      <w:tr w:rsidR="004D71A3" w14:paraId="6E5299F9" w14:textId="77777777" w:rsidTr="001B03C0">
        <w:tc>
          <w:tcPr>
            <w:tcW w:w="1832" w:type="dxa"/>
          </w:tcPr>
          <w:p w14:paraId="40F678B6" w14:textId="77777777" w:rsidR="004D71A3" w:rsidRDefault="004D71A3" w:rsidP="001B03C0">
            <w:pPr>
              <w:rPr>
                <w:rFonts w:ascii="宋体" w:eastAsia="宋体" w:hAnsi="宋体"/>
                <w:sz w:val="28"/>
                <w:szCs w:val="28"/>
              </w:rPr>
            </w:pPr>
            <w:r>
              <w:rPr>
                <w:rFonts w:ascii="宋体" w:eastAsia="宋体" w:hAnsi="宋体" w:hint="eastAsia"/>
                <w:sz w:val="28"/>
                <w:szCs w:val="28"/>
              </w:rPr>
              <w:t>指导教师：</w:t>
            </w:r>
          </w:p>
        </w:tc>
        <w:tc>
          <w:tcPr>
            <w:tcW w:w="6498" w:type="dxa"/>
            <w:vAlign w:val="center"/>
          </w:tcPr>
          <w:p w14:paraId="4A81BD93" w14:textId="77777777" w:rsidR="004D71A3" w:rsidRPr="004D71A3" w:rsidRDefault="004D71A3" w:rsidP="001B03C0">
            <w:pPr>
              <w:jc w:val="center"/>
              <w:rPr>
                <w:rFonts w:ascii="宋体" w:eastAsia="宋体" w:hAnsi="宋体"/>
                <w:sz w:val="24"/>
                <w:szCs w:val="24"/>
              </w:rPr>
            </w:pPr>
            <w:r w:rsidRPr="004D71A3">
              <w:rPr>
                <w:rFonts w:ascii="宋体" w:eastAsia="宋体" w:hAnsi="宋体" w:hint="eastAsia"/>
                <w:sz w:val="24"/>
                <w:szCs w:val="24"/>
              </w:rPr>
              <w:t>周玉斐</w:t>
            </w:r>
          </w:p>
        </w:tc>
      </w:tr>
      <w:tr w:rsidR="004D71A3" w14:paraId="077E2979" w14:textId="77777777" w:rsidTr="001B03C0">
        <w:tc>
          <w:tcPr>
            <w:tcW w:w="1832" w:type="dxa"/>
          </w:tcPr>
          <w:p w14:paraId="71E9E309" w14:textId="77777777" w:rsidR="004D71A3" w:rsidRDefault="004D71A3" w:rsidP="001B03C0">
            <w:pPr>
              <w:rPr>
                <w:rFonts w:ascii="宋体" w:eastAsia="宋体" w:hAnsi="宋体"/>
                <w:sz w:val="28"/>
                <w:szCs w:val="28"/>
              </w:rPr>
            </w:pPr>
            <w:r>
              <w:rPr>
                <w:rFonts w:ascii="宋体" w:eastAsia="宋体" w:hAnsi="宋体" w:hint="eastAsia"/>
                <w:sz w:val="28"/>
                <w:szCs w:val="28"/>
              </w:rPr>
              <w:t>项目名称：</w:t>
            </w:r>
          </w:p>
        </w:tc>
        <w:tc>
          <w:tcPr>
            <w:tcW w:w="6498" w:type="dxa"/>
            <w:vAlign w:val="center"/>
          </w:tcPr>
          <w:p w14:paraId="34B7BA98" w14:textId="77777777" w:rsidR="004D71A3" w:rsidRPr="004D71A3" w:rsidRDefault="004D71A3" w:rsidP="001B03C0">
            <w:pPr>
              <w:jc w:val="center"/>
              <w:rPr>
                <w:rFonts w:ascii="宋体" w:eastAsia="宋体" w:hAnsi="宋体"/>
                <w:sz w:val="24"/>
                <w:szCs w:val="24"/>
              </w:rPr>
            </w:pPr>
            <w:r w:rsidRPr="004D71A3">
              <w:rPr>
                <w:rFonts w:ascii="宋体" w:eastAsia="宋体" w:hAnsi="宋体" w:hint="eastAsia"/>
                <w:sz w:val="24"/>
                <w:szCs w:val="24"/>
              </w:rPr>
              <w:t>应用于运动健康管理的能量采集系统</w:t>
            </w:r>
          </w:p>
        </w:tc>
      </w:tr>
      <w:tr w:rsidR="004D71A3" w14:paraId="36BCD8F1" w14:textId="77777777" w:rsidTr="001B03C0">
        <w:tc>
          <w:tcPr>
            <w:tcW w:w="1832" w:type="dxa"/>
          </w:tcPr>
          <w:p w14:paraId="0E09A8AE" w14:textId="77777777" w:rsidR="004D71A3" w:rsidRDefault="004D71A3" w:rsidP="001B03C0">
            <w:pPr>
              <w:rPr>
                <w:rFonts w:ascii="宋体" w:eastAsia="宋体" w:hAnsi="宋体"/>
                <w:sz w:val="28"/>
                <w:szCs w:val="28"/>
              </w:rPr>
            </w:pPr>
            <w:r>
              <w:rPr>
                <w:rFonts w:ascii="宋体" w:eastAsia="宋体" w:hAnsi="宋体" w:hint="eastAsia"/>
                <w:sz w:val="28"/>
                <w:szCs w:val="28"/>
              </w:rPr>
              <w:t>研究方向：</w:t>
            </w:r>
          </w:p>
        </w:tc>
        <w:tc>
          <w:tcPr>
            <w:tcW w:w="6498" w:type="dxa"/>
            <w:vAlign w:val="center"/>
          </w:tcPr>
          <w:p w14:paraId="2398C4A6" w14:textId="77777777" w:rsidR="004D71A3" w:rsidRPr="004D71A3" w:rsidRDefault="004D71A3" w:rsidP="001B03C0">
            <w:pPr>
              <w:jc w:val="center"/>
              <w:rPr>
                <w:rFonts w:ascii="宋体" w:eastAsia="宋体" w:hAnsi="宋体"/>
                <w:sz w:val="24"/>
                <w:szCs w:val="24"/>
              </w:rPr>
            </w:pPr>
            <w:r w:rsidRPr="004D71A3">
              <w:rPr>
                <w:rFonts w:ascii="宋体" w:eastAsia="宋体" w:hAnsi="宋体" w:hint="eastAsia"/>
                <w:sz w:val="24"/>
                <w:szCs w:val="24"/>
              </w:rPr>
              <w:t>微能量采集技术</w:t>
            </w:r>
          </w:p>
        </w:tc>
      </w:tr>
      <w:tr w:rsidR="004D71A3" w14:paraId="2B0CEE26" w14:textId="77777777" w:rsidTr="001B03C0">
        <w:trPr>
          <w:trHeight w:val="2090"/>
        </w:trPr>
        <w:tc>
          <w:tcPr>
            <w:tcW w:w="1832" w:type="dxa"/>
            <w:vAlign w:val="center"/>
          </w:tcPr>
          <w:p w14:paraId="05DB57B7" w14:textId="77777777" w:rsidR="004D71A3" w:rsidRDefault="004D71A3" w:rsidP="001B03C0">
            <w:pPr>
              <w:jc w:val="center"/>
              <w:rPr>
                <w:rFonts w:ascii="宋体" w:eastAsia="宋体" w:hAnsi="宋体"/>
                <w:sz w:val="28"/>
                <w:szCs w:val="28"/>
              </w:rPr>
            </w:pPr>
            <w:r>
              <w:rPr>
                <w:rFonts w:ascii="宋体" w:eastAsia="宋体" w:hAnsi="宋体" w:hint="eastAsia"/>
                <w:sz w:val="28"/>
                <w:szCs w:val="28"/>
              </w:rPr>
              <w:t>项目简介：</w:t>
            </w:r>
          </w:p>
        </w:tc>
        <w:tc>
          <w:tcPr>
            <w:tcW w:w="6498" w:type="dxa"/>
          </w:tcPr>
          <w:p w14:paraId="4AC0C9DE" w14:textId="77777777" w:rsidR="004D71A3" w:rsidRPr="004D71A3" w:rsidRDefault="004D71A3" w:rsidP="001B03C0">
            <w:pPr>
              <w:ind w:firstLineChars="200" w:firstLine="420"/>
              <w:rPr>
                <w:rFonts w:ascii="宋体" w:eastAsia="宋体" w:hAnsi="宋体"/>
              </w:rPr>
            </w:pPr>
          </w:p>
          <w:p w14:paraId="610D20F0" w14:textId="77777777" w:rsidR="004D71A3" w:rsidRPr="004D71A3" w:rsidRDefault="004D71A3" w:rsidP="001B03C0">
            <w:pPr>
              <w:ind w:firstLineChars="200" w:firstLine="480"/>
              <w:rPr>
                <w:rFonts w:ascii="宋体" w:eastAsia="宋体" w:hAnsi="宋体"/>
                <w:sz w:val="24"/>
                <w:szCs w:val="28"/>
              </w:rPr>
            </w:pPr>
            <w:r w:rsidRPr="004D71A3">
              <w:rPr>
                <w:rFonts w:ascii="宋体" w:eastAsia="宋体" w:hAnsi="宋体" w:hint="eastAsia"/>
                <w:sz w:val="24"/>
                <w:szCs w:val="28"/>
              </w:rPr>
              <w:t>环境能量采集技术利用环境中的机械能、太阳能、热能等能量转换产生电能，具有能量来源广泛、能源清洁等特点，且环境能量采集</w:t>
            </w:r>
            <w:proofErr w:type="gramStart"/>
            <w:r w:rsidRPr="004D71A3">
              <w:rPr>
                <w:rFonts w:ascii="宋体" w:eastAsia="宋体" w:hAnsi="宋体" w:hint="eastAsia"/>
                <w:sz w:val="24"/>
                <w:szCs w:val="28"/>
              </w:rPr>
              <w:t>器随着</w:t>
            </w:r>
            <w:proofErr w:type="gramEnd"/>
            <w:r w:rsidRPr="004D71A3">
              <w:rPr>
                <w:rFonts w:ascii="宋体" w:eastAsia="宋体" w:hAnsi="宋体" w:hint="eastAsia"/>
                <w:sz w:val="24"/>
                <w:szCs w:val="28"/>
              </w:rPr>
              <w:t>MEMS技术的进步，呈集成化、智能化发展趋势，在微电子系统如可穿戴电子设备上的研究得到重视。同时随着物联网的发展，无线传感器节点（WSN）的供能设备也急需推进，可见环境能量采集系统作为微小功率供能系统成为一大热点。但环境能量采集器具有能量来源不稳定、</w:t>
            </w:r>
            <w:r w:rsidRPr="004D71A3">
              <w:rPr>
                <w:rFonts w:ascii="宋体" w:eastAsia="宋体" w:hAnsi="宋体" w:hint="eastAsia"/>
                <w:sz w:val="24"/>
                <w:szCs w:val="28"/>
              </w:rPr>
              <w:lastRenderedPageBreak/>
              <w:t>能量转换收集效率低等缺陷，目前还没有得到普遍应用。</w:t>
            </w:r>
          </w:p>
          <w:p w14:paraId="4FB5887A" w14:textId="77777777" w:rsidR="004D71A3" w:rsidRPr="004D71A3" w:rsidRDefault="004D71A3" w:rsidP="001B03C0">
            <w:pPr>
              <w:ind w:firstLineChars="200" w:firstLine="480"/>
              <w:rPr>
                <w:rFonts w:ascii="宋体" w:eastAsia="宋体" w:hAnsi="宋体"/>
              </w:rPr>
            </w:pPr>
            <w:r w:rsidRPr="004D71A3">
              <w:rPr>
                <w:rFonts w:ascii="宋体" w:eastAsia="宋体" w:hAnsi="宋体" w:hint="eastAsia"/>
                <w:sz w:val="24"/>
                <w:szCs w:val="28"/>
              </w:rPr>
              <w:t>本课题将针对人体运动过程中的压电振动能进行采集，设计出适用于健康管理的能量采集系统，提供无线传感器电能，测量人体运动时的心率温度等参数。该系统通过设计能量管理电路和控制方式，最大程度地将人体运动过程中的振动能转换为电能为WSN提供能源。</w:t>
            </w:r>
          </w:p>
          <w:p w14:paraId="0241A2BD" w14:textId="77777777" w:rsidR="004D71A3" w:rsidRPr="004D71A3" w:rsidRDefault="004D71A3" w:rsidP="001B03C0">
            <w:pPr>
              <w:rPr>
                <w:rFonts w:ascii="宋体" w:eastAsia="宋体" w:hAnsi="宋体"/>
              </w:rPr>
            </w:pPr>
          </w:p>
        </w:tc>
      </w:tr>
      <w:tr w:rsidR="004D71A3" w14:paraId="09930280" w14:textId="77777777" w:rsidTr="001B03C0">
        <w:trPr>
          <w:trHeight w:val="562"/>
        </w:trPr>
        <w:tc>
          <w:tcPr>
            <w:tcW w:w="1832" w:type="dxa"/>
            <w:vMerge w:val="restart"/>
            <w:vAlign w:val="center"/>
          </w:tcPr>
          <w:p w14:paraId="2A18F835" w14:textId="77777777" w:rsidR="004D71A3" w:rsidRDefault="004D71A3" w:rsidP="001B03C0">
            <w:pPr>
              <w:jc w:val="center"/>
              <w:rPr>
                <w:rFonts w:ascii="宋体" w:eastAsia="宋体" w:hAnsi="宋体"/>
                <w:sz w:val="28"/>
                <w:szCs w:val="28"/>
              </w:rPr>
            </w:pPr>
            <w:r>
              <w:rPr>
                <w:rFonts w:ascii="宋体" w:eastAsia="宋体" w:hAnsi="宋体" w:hint="eastAsia"/>
                <w:sz w:val="28"/>
                <w:szCs w:val="28"/>
              </w:rPr>
              <w:lastRenderedPageBreak/>
              <w:t>学生要求：</w:t>
            </w:r>
          </w:p>
        </w:tc>
        <w:tc>
          <w:tcPr>
            <w:tcW w:w="6498" w:type="dxa"/>
            <w:vAlign w:val="center"/>
          </w:tcPr>
          <w:p w14:paraId="1AF6CFEA" w14:textId="77777777" w:rsidR="004D71A3" w:rsidRPr="004D71A3" w:rsidRDefault="004D71A3" w:rsidP="001B03C0">
            <w:pPr>
              <w:jc w:val="center"/>
              <w:rPr>
                <w:rFonts w:ascii="宋体" w:eastAsia="宋体" w:hAnsi="宋体"/>
                <w:sz w:val="24"/>
                <w:szCs w:val="24"/>
              </w:rPr>
            </w:pPr>
            <w:r w:rsidRPr="004D71A3">
              <w:rPr>
                <w:rFonts w:ascii="宋体" w:eastAsia="宋体" w:hAnsi="宋体" w:hint="eastAsia"/>
                <w:sz w:val="24"/>
                <w:szCs w:val="24"/>
              </w:rPr>
              <w:t>建模分析以及方案论证</w:t>
            </w:r>
          </w:p>
        </w:tc>
      </w:tr>
      <w:tr w:rsidR="004D71A3" w14:paraId="076AFED5" w14:textId="77777777" w:rsidTr="001B03C0">
        <w:trPr>
          <w:trHeight w:val="562"/>
        </w:trPr>
        <w:tc>
          <w:tcPr>
            <w:tcW w:w="1832" w:type="dxa"/>
            <w:vMerge/>
            <w:vAlign w:val="center"/>
          </w:tcPr>
          <w:p w14:paraId="67D3AEB5" w14:textId="77777777" w:rsidR="004D71A3" w:rsidRDefault="004D71A3" w:rsidP="001B03C0">
            <w:pPr>
              <w:jc w:val="center"/>
              <w:rPr>
                <w:rFonts w:ascii="宋体" w:eastAsia="宋体" w:hAnsi="宋体"/>
                <w:sz w:val="28"/>
                <w:szCs w:val="28"/>
              </w:rPr>
            </w:pPr>
          </w:p>
        </w:tc>
        <w:tc>
          <w:tcPr>
            <w:tcW w:w="6498" w:type="dxa"/>
            <w:vAlign w:val="center"/>
          </w:tcPr>
          <w:p w14:paraId="3EE23729" w14:textId="77777777" w:rsidR="004D71A3" w:rsidRPr="004D71A3" w:rsidRDefault="004D71A3" w:rsidP="001B03C0">
            <w:pPr>
              <w:jc w:val="center"/>
              <w:rPr>
                <w:rFonts w:ascii="宋体" w:eastAsia="宋体" w:hAnsi="宋体"/>
                <w:sz w:val="24"/>
                <w:szCs w:val="24"/>
              </w:rPr>
            </w:pPr>
            <w:r w:rsidRPr="004D71A3">
              <w:rPr>
                <w:rFonts w:ascii="宋体" w:eastAsia="宋体" w:hAnsi="宋体" w:hint="eastAsia"/>
                <w:sz w:val="24"/>
                <w:szCs w:val="24"/>
              </w:rPr>
              <w:t>电路设计、仿真</w:t>
            </w:r>
          </w:p>
        </w:tc>
      </w:tr>
      <w:tr w:rsidR="004D71A3" w14:paraId="14984A10" w14:textId="77777777" w:rsidTr="001B03C0">
        <w:trPr>
          <w:trHeight w:val="572"/>
        </w:trPr>
        <w:tc>
          <w:tcPr>
            <w:tcW w:w="1832" w:type="dxa"/>
            <w:vMerge/>
            <w:vAlign w:val="center"/>
          </w:tcPr>
          <w:p w14:paraId="2EBEEA2D" w14:textId="77777777" w:rsidR="004D71A3" w:rsidRDefault="004D71A3" w:rsidP="001B03C0">
            <w:pPr>
              <w:jc w:val="center"/>
              <w:rPr>
                <w:rFonts w:ascii="宋体" w:eastAsia="宋体" w:hAnsi="宋体"/>
                <w:sz w:val="28"/>
                <w:szCs w:val="28"/>
              </w:rPr>
            </w:pPr>
          </w:p>
        </w:tc>
        <w:tc>
          <w:tcPr>
            <w:tcW w:w="6498" w:type="dxa"/>
            <w:vAlign w:val="center"/>
          </w:tcPr>
          <w:p w14:paraId="6D2A8E0C" w14:textId="77777777" w:rsidR="004D71A3" w:rsidRPr="004D71A3" w:rsidRDefault="004D71A3" w:rsidP="001B03C0">
            <w:pPr>
              <w:jc w:val="center"/>
              <w:rPr>
                <w:rFonts w:ascii="宋体" w:eastAsia="宋体" w:hAnsi="宋体"/>
                <w:sz w:val="24"/>
                <w:szCs w:val="24"/>
              </w:rPr>
            </w:pPr>
            <w:r w:rsidRPr="004D71A3">
              <w:rPr>
                <w:rFonts w:ascii="宋体" w:eastAsia="宋体" w:hAnsi="宋体" w:hint="eastAsia"/>
                <w:sz w:val="24"/>
                <w:szCs w:val="24"/>
              </w:rPr>
              <w:t>程序设计、电路调式</w:t>
            </w:r>
          </w:p>
        </w:tc>
      </w:tr>
      <w:tr w:rsidR="004D71A3" w14:paraId="6A145DC8" w14:textId="77777777" w:rsidTr="001B03C0">
        <w:trPr>
          <w:trHeight w:val="1822"/>
        </w:trPr>
        <w:tc>
          <w:tcPr>
            <w:tcW w:w="1832" w:type="dxa"/>
            <w:vAlign w:val="center"/>
          </w:tcPr>
          <w:p w14:paraId="315E0A46" w14:textId="77777777" w:rsidR="004D71A3" w:rsidRDefault="004D71A3" w:rsidP="001B03C0">
            <w:pPr>
              <w:jc w:val="center"/>
              <w:rPr>
                <w:rFonts w:ascii="宋体" w:eastAsia="宋体" w:hAnsi="宋体"/>
                <w:sz w:val="28"/>
                <w:szCs w:val="28"/>
              </w:rPr>
            </w:pPr>
            <w:r>
              <w:rPr>
                <w:rFonts w:ascii="宋体" w:eastAsia="宋体" w:hAnsi="宋体" w:hint="eastAsia"/>
                <w:sz w:val="28"/>
                <w:szCs w:val="28"/>
              </w:rPr>
              <w:t>报名方式：</w:t>
            </w:r>
          </w:p>
        </w:tc>
        <w:tc>
          <w:tcPr>
            <w:tcW w:w="6498" w:type="dxa"/>
          </w:tcPr>
          <w:p w14:paraId="7FBCFDB0" w14:textId="77777777" w:rsidR="004D71A3" w:rsidRPr="008923FC" w:rsidRDefault="004D71A3" w:rsidP="001B03C0">
            <w:pPr>
              <w:rPr>
                <w:rFonts w:ascii="宋体" w:eastAsia="宋体" w:hAnsi="宋体"/>
                <w:sz w:val="24"/>
                <w:szCs w:val="24"/>
              </w:rPr>
            </w:pPr>
            <w:r w:rsidRPr="008923FC">
              <w:rPr>
                <w:rFonts w:ascii="宋体" w:eastAsia="宋体" w:hAnsi="宋体" w:hint="eastAsia"/>
                <w:sz w:val="24"/>
                <w:szCs w:val="24"/>
              </w:rPr>
              <w:t>（联系方式）13813990850</w:t>
            </w:r>
          </w:p>
          <w:p w14:paraId="105D361C" w14:textId="77777777" w:rsidR="004D71A3" w:rsidRPr="008923FC" w:rsidRDefault="004D71A3" w:rsidP="001B03C0">
            <w:pPr>
              <w:rPr>
                <w:rFonts w:ascii="宋体" w:eastAsia="宋体" w:hAnsi="宋体"/>
                <w:sz w:val="24"/>
                <w:szCs w:val="24"/>
              </w:rPr>
            </w:pPr>
            <w:r w:rsidRPr="008923FC">
              <w:rPr>
                <w:rFonts w:ascii="宋体" w:eastAsia="宋体" w:hAnsi="宋体" w:hint="eastAsia"/>
                <w:sz w:val="24"/>
                <w:szCs w:val="24"/>
              </w:rPr>
              <w:t>（邮箱）zhouyf@nuaa.edu.cn</w:t>
            </w:r>
          </w:p>
          <w:p w14:paraId="62F19CAC" w14:textId="77777777" w:rsidR="004D71A3" w:rsidRPr="008923FC" w:rsidRDefault="004D71A3" w:rsidP="001B03C0">
            <w:pPr>
              <w:rPr>
                <w:rFonts w:ascii="宋体" w:eastAsia="宋体" w:hAnsi="宋体"/>
                <w:sz w:val="24"/>
                <w:szCs w:val="24"/>
              </w:rPr>
            </w:pPr>
            <w:r w:rsidRPr="008923FC">
              <w:rPr>
                <w:rFonts w:ascii="宋体" w:eastAsia="宋体" w:hAnsi="宋体" w:hint="eastAsia"/>
                <w:sz w:val="24"/>
                <w:szCs w:val="24"/>
              </w:rPr>
              <w:t>（办公室）</w:t>
            </w:r>
            <w:proofErr w:type="gramStart"/>
            <w:r w:rsidRPr="008923FC">
              <w:rPr>
                <w:rFonts w:ascii="宋体" w:eastAsia="宋体" w:hAnsi="宋体" w:hint="eastAsia"/>
                <w:sz w:val="24"/>
                <w:szCs w:val="24"/>
              </w:rPr>
              <w:t>院楼</w:t>
            </w:r>
            <w:proofErr w:type="gramEnd"/>
            <w:r w:rsidRPr="008923FC">
              <w:rPr>
                <w:rFonts w:ascii="宋体" w:eastAsia="宋体" w:hAnsi="宋体" w:hint="eastAsia"/>
                <w:sz w:val="24"/>
                <w:szCs w:val="24"/>
              </w:rPr>
              <w:t>416</w:t>
            </w:r>
          </w:p>
        </w:tc>
      </w:tr>
    </w:tbl>
    <w:p w14:paraId="2A5E9FB1" w14:textId="77777777" w:rsidR="004D71A3" w:rsidRDefault="004D71A3" w:rsidP="004D71A3">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4D71A3" w14:paraId="11119078" w14:textId="77777777" w:rsidTr="001B03C0">
        <w:tc>
          <w:tcPr>
            <w:tcW w:w="8296" w:type="dxa"/>
            <w:gridSpan w:val="2"/>
            <w:shd w:val="clear" w:color="auto" w:fill="F2F2F2" w:themeFill="background1" w:themeFillShade="F2"/>
          </w:tcPr>
          <w:p w14:paraId="0B212192" w14:textId="00C7344B" w:rsidR="004D71A3" w:rsidRPr="00E02CB6" w:rsidRDefault="004D71A3" w:rsidP="001B03C0">
            <w:pPr>
              <w:jc w:val="center"/>
              <w:rPr>
                <w:rFonts w:ascii="宋体" w:eastAsia="宋体" w:hAnsi="宋体"/>
                <w:b/>
                <w:bCs/>
                <w:sz w:val="28"/>
                <w:szCs w:val="28"/>
              </w:rPr>
            </w:pPr>
            <w:proofErr w:type="gramStart"/>
            <w:r w:rsidRPr="00E02CB6">
              <w:rPr>
                <w:rFonts w:ascii="宋体" w:eastAsia="宋体" w:hAnsi="宋体" w:hint="eastAsia"/>
                <w:b/>
                <w:bCs/>
                <w:sz w:val="28"/>
                <w:szCs w:val="28"/>
              </w:rPr>
              <w:t>课题</w:t>
            </w:r>
            <w:r>
              <w:rPr>
                <w:rFonts w:ascii="宋体" w:eastAsia="宋体" w:hAnsi="宋体" w:hint="eastAsia"/>
                <w:b/>
                <w:bCs/>
                <w:sz w:val="28"/>
                <w:szCs w:val="28"/>
              </w:rPr>
              <w:t>七</w:t>
            </w:r>
            <w:proofErr w:type="gramEnd"/>
          </w:p>
        </w:tc>
      </w:tr>
      <w:tr w:rsidR="004D71A3" w14:paraId="56D3D057" w14:textId="77777777" w:rsidTr="001B03C0">
        <w:tc>
          <w:tcPr>
            <w:tcW w:w="1696" w:type="dxa"/>
          </w:tcPr>
          <w:p w14:paraId="69E0086F" w14:textId="77777777" w:rsidR="004D71A3" w:rsidRDefault="004D71A3" w:rsidP="001B03C0">
            <w:pPr>
              <w:rPr>
                <w:rFonts w:ascii="宋体" w:eastAsia="宋体" w:hAnsi="宋体"/>
                <w:sz w:val="28"/>
                <w:szCs w:val="28"/>
              </w:rPr>
            </w:pPr>
            <w:r>
              <w:rPr>
                <w:rFonts w:ascii="宋体" w:eastAsia="宋体" w:hAnsi="宋体" w:hint="eastAsia"/>
                <w:sz w:val="28"/>
                <w:szCs w:val="28"/>
              </w:rPr>
              <w:t>指导教师：</w:t>
            </w:r>
          </w:p>
        </w:tc>
        <w:tc>
          <w:tcPr>
            <w:tcW w:w="6600" w:type="dxa"/>
            <w:vAlign w:val="center"/>
          </w:tcPr>
          <w:p w14:paraId="52B0770B" w14:textId="77777777" w:rsidR="004D71A3" w:rsidRPr="0059086B" w:rsidRDefault="004D71A3" w:rsidP="001B03C0">
            <w:pPr>
              <w:jc w:val="center"/>
              <w:rPr>
                <w:rFonts w:ascii="宋体" w:eastAsia="宋体" w:hAnsi="宋体"/>
                <w:sz w:val="24"/>
                <w:szCs w:val="24"/>
              </w:rPr>
            </w:pPr>
            <w:r w:rsidRPr="0059086B">
              <w:rPr>
                <w:rFonts w:ascii="宋体" w:eastAsia="宋体" w:hAnsi="宋体" w:hint="eastAsia"/>
                <w:sz w:val="24"/>
                <w:szCs w:val="24"/>
              </w:rPr>
              <w:t>周玉斐</w:t>
            </w:r>
          </w:p>
        </w:tc>
      </w:tr>
      <w:tr w:rsidR="004D71A3" w14:paraId="2B36FBFA" w14:textId="77777777" w:rsidTr="001B03C0">
        <w:tc>
          <w:tcPr>
            <w:tcW w:w="1696" w:type="dxa"/>
          </w:tcPr>
          <w:p w14:paraId="16EC704D" w14:textId="77777777" w:rsidR="004D71A3" w:rsidRDefault="004D71A3" w:rsidP="001B03C0">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079CF385" w14:textId="77777777" w:rsidR="004D71A3" w:rsidRPr="0059086B" w:rsidRDefault="004D71A3" w:rsidP="001B03C0">
            <w:pPr>
              <w:jc w:val="center"/>
              <w:rPr>
                <w:rFonts w:ascii="宋体" w:eastAsia="宋体" w:hAnsi="宋体"/>
                <w:sz w:val="24"/>
                <w:szCs w:val="24"/>
              </w:rPr>
            </w:pPr>
            <w:r w:rsidRPr="0059086B">
              <w:rPr>
                <w:rFonts w:ascii="宋体" w:eastAsia="宋体" w:hAnsi="宋体" w:hint="eastAsia"/>
                <w:sz w:val="24"/>
                <w:szCs w:val="24"/>
              </w:rPr>
              <w:t>多负载感应式</w:t>
            </w:r>
            <w:r>
              <w:rPr>
                <w:rFonts w:ascii="宋体" w:eastAsia="宋体" w:hAnsi="宋体" w:hint="eastAsia"/>
                <w:sz w:val="24"/>
                <w:szCs w:val="24"/>
              </w:rPr>
              <w:t>无线</w:t>
            </w:r>
            <w:r w:rsidRPr="0059086B">
              <w:rPr>
                <w:rFonts w:ascii="宋体" w:eastAsia="宋体" w:hAnsi="宋体" w:hint="eastAsia"/>
                <w:sz w:val="24"/>
                <w:szCs w:val="24"/>
              </w:rPr>
              <w:t>电能传输</w:t>
            </w:r>
            <w:r>
              <w:rPr>
                <w:rFonts w:ascii="宋体" w:eastAsia="宋体" w:hAnsi="宋体" w:hint="eastAsia"/>
                <w:sz w:val="24"/>
                <w:szCs w:val="24"/>
              </w:rPr>
              <w:t>系统</w:t>
            </w:r>
          </w:p>
        </w:tc>
      </w:tr>
      <w:tr w:rsidR="004D71A3" w14:paraId="43BF938C" w14:textId="77777777" w:rsidTr="001B03C0">
        <w:tc>
          <w:tcPr>
            <w:tcW w:w="1696" w:type="dxa"/>
          </w:tcPr>
          <w:p w14:paraId="776D644F" w14:textId="77777777" w:rsidR="004D71A3" w:rsidRDefault="004D71A3" w:rsidP="001B03C0">
            <w:pPr>
              <w:rPr>
                <w:rFonts w:ascii="宋体" w:eastAsia="宋体" w:hAnsi="宋体"/>
                <w:sz w:val="28"/>
                <w:szCs w:val="28"/>
              </w:rPr>
            </w:pPr>
            <w:r>
              <w:rPr>
                <w:rFonts w:ascii="宋体" w:eastAsia="宋体" w:hAnsi="宋体" w:hint="eastAsia"/>
                <w:sz w:val="28"/>
                <w:szCs w:val="28"/>
              </w:rPr>
              <w:t>项目来源：</w:t>
            </w:r>
          </w:p>
        </w:tc>
        <w:tc>
          <w:tcPr>
            <w:tcW w:w="6600" w:type="dxa"/>
            <w:vAlign w:val="center"/>
          </w:tcPr>
          <w:p w14:paraId="3AAE1745" w14:textId="77777777" w:rsidR="004D71A3" w:rsidRPr="0059086B" w:rsidRDefault="004D71A3" w:rsidP="001B03C0">
            <w:pPr>
              <w:jc w:val="center"/>
              <w:rPr>
                <w:rFonts w:ascii="宋体" w:eastAsia="宋体" w:hAnsi="宋体"/>
                <w:sz w:val="24"/>
                <w:szCs w:val="24"/>
              </w:rPr>
            </w:pPr>
            <w:r w:rsidRPr="0059086B">
              <w:rPr>
                <w:rFonts w:ascii="宋体" w:eastAsia="宋体" w:hAnsi="宋体" w:hint="eastAsia"/>
                <w:sz w:val="24"/>
                <w:szCs w:val="24"/>
              </w:rPr>
              <w:t>无线能量传输</w:t>
            </w:r>
          </w:p>
        </w:tc>
      </w:tr>
      <w:tr w:rsidR="004D71A3" w14:paraId="18DD833F" w14:textId="77777777" w:rsidTr="001B03C0">
        <w:trPr>
          <w:trHeight w:val="2090"/>
        </w:trPr>
        <w:tc>
          <w:tcPr>
            <w:tcW w:w="1696" w:type="dxa"/>
            <w:vAlign w:val="center"/>
          </w:tcPr>
          <w:p w14:paraId="278C47C3" w14:textId="77777777" w:rsidR="004D71A3" w:rsidRDefault="004D71A3" w:rsidP="001B03C0">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BA9DEE1" w14:textId="77777777" w:rsidR="004D71A3" w:rsidRPr="0059086B" w:rsidRDefault="004D71A3" w:rsidP="001B03C0">
            <w:pPr>
              <w:ind w:firstLineChars="200" w:firstLine="480"/>
              <w:rPr>
                <w:rFonts w:ascii="Times New Roman" w:eastAsia="宋体" w:hAnsi="Times New Roman" w:cs="Times New Roman"/>
                <w:sz w:val="24"/>
                <w:szCs w:val="24"/>
              </w:rPr>
            </w:pPr>
            <w:r w:rsidRPr="0059086B">
              <w:rPr>
                <w:rFonts w:ascii="Times New Roman" w:eastAsia="宋体" w:hAnsi="Times New Roman" w:cs="Times New Roman"/>
                <w:sz w:val="24"/>
                <w:szCs w:val="24"/>
              </w:rPr>
              <w:t>无线电能传输技术</w:t>
            </w:r>
            <w:r w:rsidRPr="0059086B">
              <w:rPr>
                <w:rFonts w:ascii="Times New Roman" w:eastAsia="宋体" w:hAnsi="Times New Roman" w:cs="Times New Roman"/>
                <w:sz w:val="24"/>
                <w:szCs w:val="24"/>
              </w:rPr>
              <w:t xml:space="preserve">(Wireless Power </w:t>
            </w:r>
            <w:proofErr w:type="spellStart"/>
            <w:r w:rsidRPr="0059086B">
              <w:rPr>
                <w:rFonts w:ascii="Times New Roman" w:eastAsia="宋体" w:hAnsi="Times New Roman" w:cs="Times New Roman"/>
                <w:sz w:val="24"/>
                <w:szCs w:val="24"/>
              </w:rPr>
              <w:t>Transmission,WPT</w:t>
            </w:r>
            <w:proofErr w:type="spellEnd"/>
            <w:r w:rsidRPr="0059086B">
              <w:rPr>
                <w:rFonts w:ascii="Times New Roman" w:eastAsia="宋体" w:hAnsi="Times New Roman" w:cs="Times New Roman"/>
                <w:sz w:val="24"/>
                <w:szCs w:val="24"/>
              </w:rPr>
              <w:t>)</w:t>
            </w:r>
            <w:r w:rsidRPr="0059086B">
              <w:rPr>
                <w:rFonts w:ascii="Times New Roman" w:eastAsia="宋体" w:hAnsi="Times New Roman" w:cs="Times New Roman"/>
                <w:sz w:val="24"/>
                <w:szCs w:val="24"/>
              </w:rPr>
              <w:t>凭借其灵活、方便、干净等优点得到了快速的发展，无线电能传输技术与其他领域的结合更是推动了电源技术及其相关领域的科技进步。作为一种安全、可靠、灵活的供电方式，无线电能传输技术的引入，促进了各类电子设备无线充电功能的研制。</w:t>
            </w:r>
          </w:p>
          <w:p w14:paraId="4ED82BD0" w14:textId="77777777" w:rsidR="004D71A3" w:rsidRPr="0059086B" w:rsidRDefault="004D71A3" w:rsidP="001B03C0">
            <w:pPr>
              <w:ind w:firstLineChars="200" w:firstLine="480"/>
              <w:rPr>
                <w:rFonts w:ascii="Times New Roman" w:eastAsia="宋体" w:hAnsi="Times New Roman" w:cs="Times New Roman"/>
                <w:sz w:val="24"/>
                <w:szCs w:val="24"/>
              </w:rPr>
            </w:pPr>
            <w:r w:rsidRPr="0059086B">
              <w:rPr>
                <w:rFonts w:ascii="Times New Roman" w:eastAsia="宋体" w:hAnsi="Times New Roman" w:cs="Times New Roman"/>
                <w:sz w:val="24"/>
                <w:szCs w:val="24"/>
              </w:rPr>
              <w:t>作为</w:t>
            </w:r>
            <w:r w:rsidRPr="0059086B">
              <w:rPr>
                <w:rFonts w:ascii="Times New Roman" w:eastAsia="宋体" w:hAnsi="Times New Roman" w:cs="Times New Roman"/>
                <w:sz w:val="24"/>
                <w:szCs w:val="24"/>
              </w:rPr>
              <w:t>WPT</w:t>
            </w:r>
            <w:r w:rsidRPr="0059086B">
              <w:rPr>
                <w:rFonts w:ascii="Times New Roman" w:eastAsia="宋体" w:hAnsi="Times New Roman" w:cs="Times New Roman"/>
                <w:sz w:val="24"/>
                <w:szCs w:val="24"/>
              </w:rPr>
              <w:t>技术中最常用的一种技术，感应式电能传输技术</w:t>
            </w:r>
            <w:r w:rsidRPr="0059086B">
              <w:rPr>
                <w:rFonts w:ascii="Times New Roman" w:eastAsia="宋体" w:hAnsi="Times New Roman" w:cs="Times New Roman"/>
                <w:sz w:val="24"/>
                <w:szCs w:val="24"/>
              </w:rPr>
              <w:t>(The Inductively Coupled Power Transfer Technology</w:t>
            </w:r>
            <w:r w:rsidRPr="0059086B">
              <w:rPr>
                <w:rFonts w:ascii="Times New Roman" w:eastAsia="宋体" w:hAnsi="Times New Roman" w:cs="Times New Roman"/>
                <w:sz w:val="24"/>
                <w:szCs w:val="24"/>
              </w:rPr>
              <w:t>，</w:t>
            </w:r>
            <w:r w:rsidRPr="0059086B">
              <w:rPr>
                <w:rFonts w:ascii="Times New Roman" w:eastAsia="宋体" w:hAnsi="Times New Roman" w:cs="Times New Roman"/>
                <w:sz w:val="24"/>
                <w:szCs w:val="24"/>
              </w:rPr>
              <w:t>ICPT</w:t>
            </w:r>
            <w:r w:rsidRPr="0059086B">
              <w:rPr>
                <w:rFonts w:ascii="Times New Roman" w:eastAsia="宋体" w:hAnsi="Times New Roman" w:cs="Times New Roman"/>
                <w:sz w:val="24"/>
                <w:szCs w:val="24"/>
              </w:rPr>
              <w:t>）利用电磁感应原理实现电能传输。与传统的变压器结构相比，它们的感应耦合磁路分开，初、次级绕组分别绕在不同的磁性结构上，不需要机械连接进行能量耦合传输，不仅消除了传统变压器会带来的摩擦触电等危险，还大大提高了系统电能传输的灵活性，减小了系统的体积重量。</w:t>
            </w:r>
          </w:p>
          <w:p w14:paraId="5615AEBE" w14:textId="77777777" w:rsidR="004D71A3" w:rsidRDefault="004D71A3" w:rsidP="001B03C0">
            <w:pPr>
              <w:ind w:firstLineChars="200" w:firstLine="480"/>
              <w:rPr>
                <w:rFonts w:ascii="宋体" w:eastAsia="宋体" w:hAnsi="宋体"/>
                <w:sz w:val="28"/>
                <w:szCs w:val="28"/>
              </w:rPr>
            </w:pPr>
            <w:r w:rsidRPr="0059086B">
              <w:rPr>
                <w:rFonts w:ascii="Times New Roman" w:eastAsia="宋体" w:hAnsi="Times New Roman" w:cs="Times New Roman"/>
                <w:sz w:val="24"/>
                <w:szCs w:val="24"/>
              </w:rPr>
              <w:t>本课题采用</w:t>
            </w:r>
            <w:r w:rsidRPr="0059086B">
              <w:rPr>
                <w:rFonts w:ascii="Times New Roman" w:eastAsia="宋体" w:hAnsi="Times New Roman" w:cs="Times New Roman"/>
                <w:sz w:val="24"/>
                <w:szCs w:val="24"/>
              </w:rPr>
              <w:t>ICPT</w:t>
            </w:r>
            <w:r w:rsidRPr="0059086B">
              <w:rPr>
                <w:rFonts w:ascii="Times New Roman" w:eastAsia="宋体" w:hAnsi="Times New Roman" w:cs="Times New Roman"/>
                <w:sz w:val="24"/>
                <w:szCs w:val="24"/>
              </w:rPr>
              <w:t>技术实现，在单个发射线圈的情况下，设计出接收端为两个工作在不同频率下的负载且接收端功率高效可控的方案，并对所设计系统进行分析，在满足功率可控</w:t>
            </w:r>
            <w:r w:rsidRPr="0059086B">
              <w:rPr>
                <w:rFonts w:ascii="Times New Roman" w:eastAsia="宋体" w:hAnsi="Times New Roman" w:cs="Times New Roman"/>
                <w:sz w:val="24"/>
                <w:szCs w:val="24"/>
              </w:rPr>
              <w:lastRenderedPageBreak/>
              <w:t>的情况下并保证能量传输系统的效率，对整个系统结构进行优化设计。本课题提出了工作在</w:t>
            </w:r>
            <w:proofErr w:type="gramStart"/>
            <w:r w:rsidRPr="0059086B">
              <w:rPr>
                <w:rFonts w:ascii="Times New Roman" w:eastAsia="宋体" w:hAnsi="Times New Roman" w:cs="Times New Roman"/>
                <w:sz w:val="24"/>
                <w:szCs w:val="24"/>
              </w:rPr>
              <w:t>不同频下一对</w:t>
            </w:r>
            <w:proofErr w:type="gramEnd"/>
            <w:r w:rsidRPr="0059086B">
              <w:rPr>
                <w:rFonts w:ascii="Times New Roman" w:eastAsia="宋体" w:hAnsi="Times New Roman" w:cs="Times New Roman"/>
                <w:sz w:val="24"/>
                <w:szCs w:val="24"/>
              </w:rPr>
              <w:t>多的无线充电策略，使得无线充电系统中负载的自由度更高，应用面更广。</w:t>
            </w:r>
          </w:p>
        </w:tc>
      </w:tr>
      <w:tr w:rsidR="004D71A3" w14:paraId="183910B6" w14:textId="77777777" w:rsidTr="001B03C0">
        <w:trPr>
          <w:trHeight w:val="1822"/>
        </w:trPr>
        <w:tc>
          <w:tcPr>
            <w:tcW w:w="1696" w:type="dxa"/>
            <w:vAlign w:val="center"/>
          </w:tcPr>
          <w:p w14:paraId="0500C1A9" w14:textId="77777777" w:rsidR="004D71A3" w:rsidRDefault="004D71A3" w:rsidP="001B03C0">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09122599" w14:textId="77777777" w:rsidR="004D71A3" w:rsidRPr="0059086B" w:rsidRDefault="004D71A3" w:rsidP="001B03C0">
            <w:pPr>
              <w:ind w:firstLineChars="200" w:firstLine="480"/>
              <w:rPr>
                <w:rFonts w:ascii="Times New Roman" w:eastAsia="宋体" w:hAnsi="Times New Roman" w:cs="Times New Roman"/>
                <w:sz w:val="24"/>
                <w:szCs w:val="24"/>
              </w:rPr>
            </w:pPr>
            <w:r w:rsidRPr="0059086B">
              <w:rPr>
                <w:rFonts w:ascii="Times New Roman" w:eastAsia="宋体" w:hAnsi="Times New Roman" w:cs="Times New Roman" w:hint="eastAsia"/>
                <w:sz w:val="24"/>
                <w:szCs w:val="24"/>
              </w:rPr>
              <w:t>需要</w:t>
            </w:r>
            <w:r w:rsidRPr="0059086B">
              <w:rPr>
                <w:rFonts w:ascii="Times New Roman" w:eastAsia="宋体" w:hAnsi="Times New Roman" w:cs="Times New Roman" w:hint="eastAsia"/>
                <w:sz w:val="24"/>
                <w:szCs w:val="24"/>
              </w:rPr>
              <w:t>2</w:t>
            </w:r>
            <w:r w:rsidRPr="0059086B">
              <w:rPr>
                <w:rFonts w:ascii="Times New Roman" w:eastAsia="宋体" w:hAnsi="Times New Roman" w:cs="Times New Roman"/>
                <w:sz w:val="24"/>
                <w:szCs w:val="24"/>
              </w:rPr>
              <w:t>-3</w:t>
            </w:r>
            <w:r w:rsidRPr="0059086B">
              <w:rPr>
                <w:rFonts w:ascii="Times New Roman" w:eastAsia="宋体" w:hAnsi="Times New Roman" w:cs="Times New Roman" w:hint="eastAsia"/>
                <w:sz w:val="24"/>
                <w:szCs w:val="24"/>
              </w:rPr>
              <w:t>名学生，熟练掌握数字逻辑电路、模拟线路、电子线路等专业课知识。主要负责电路设计以及软件的仿真。</w:t>
            </w:r>
          </w:p>
        </w:tc>
      </w:tr>
      <w:tr w:rsidR="004D71A3" w14:paraId="31760AF6" w14:textId="77777777" w:rsidTr="001B03C0">
        <w:trPr>
          <w:trHeight w:val="1822"/>
        </w:trPr>
        <w:tc>
          <w:tcPr>
            <w:tcW w:w="1696" w:type="dxa"/>
            <w:vAlign w:val="center"/>
          </w:tcPr>
          <w:p w14:paraId="6042DD73" w14:textId="77777777" w:rsidR="004D71A3" w:rsidRDefault="004D71A3" w:rsidP="001B03C0">
            <w:pPr>
              <w:jc w:val="center"/>
              <w:rPr>
                <w:rFonts w:ascii="宋体" w:eastAsia="宋体" w:hAnsi="宋体"/>
                <w:sz w:val="28"/>
                <w:szCs w:val="28"/>
              </w:rPr>
            </w:pPr>
            <w:r>
              <w:rPr>
                <w:rFonts w:ascii="宋体" w:eastAsia="宋体" w:hAnsi="宋体" w:hint="eastAsia"/>
                <w:sz w:val="28"/>
                <w:szCs w:val="28"/>
              </w:rPr>
              <w:t>报名方式：</w:t>
            </w:r>
          </w:p>
        </w:tc>
        <w:tc>
          <w:tcPr>
            <w:tcW w:w="6600" w:type="dxa"/>
          </w:tcPr>
          <w:p w14:paraId="00365BA0" w14:textId="77777777" w:rsidR="004D71A3" w:rsidRPr="0059086B" w:rsidRDefault="004D71A3" w:rsidP="001B03C0">
            <w:pPr>
              <w:ind w:firstLineChars="200" w:firstLine="480"/>
              <w:rPr>
                <w:rFonts w:ascii="Times New Roman" w:eastAsia="宋体" w:hAnsi="Times New Roman" w:cs="Times New Roman"/>
                <w:sz w:val="24"/>
                <w:szCs w:val="24"/>
              </w:rPr>
            </w:pPr>
            <w:r w:rsidRPr="0059086B">
              <w:rPr>
                <w:rFonts w:ascii="Times New Roman" w:eastAsia="宋体" w:hAnsi="Times New Roman" w:cs="Times New Roman" w:hint="eastAsia"/>
                <w:sz w:val="24"/>
                <w:szCs w:val="24"/>
              </w:rPr>
              <w:t>（联系方式）</w:t>
            </w:r>
            <w:r w:rsidRPr="0059086B">
              <w:rPr>
                <w:rFonts w:ascii="Times New Roman" w:eastAsia="宋体" w:hAnsi="Times New Roman" w:cs="Times New Roman" w:hint="eastAsia"/>
                <w:sz w:val="24"/>
                <w:szCs w:val="24"/>
              </w:rPr>
              <w:t>13813990850</w:t>
            </w:r>
          </w:p>
          <w:p w14:paraId="4065AA3E" w14:textId="77777777" w:rsidR="004D71A3" w:rsidRPr="0059086B" w:rsidRDefault="004D71A3" w:rsidP="001B03C0">
            <w:pPr>
              <w:ind w:firstLineChars="200" w:firstLine="480"/>
              <w:rPr>
                <w:rFonts w:ascii="Times New Roman" w:eastAsia="宋体" w:hAnsi="Times New Roman" w:cs="Times New Roman"/>
                <w:sz w:val="24"/>
                <w:szCs w:val="24"/>
              </w:rPr>
            </w:pPr>
            <w:r w:rsidRPr="0059086B">
              <w:rPr>
                <w:rFonts w:ascii="Times New Roman" w:eastAsia="宋体" w:hAnsi="Times New Roman" w:cs="Times New Roman" w:hint="eastAsia"/>
                <w:sz w:val="24"/>
                <w:szCs w:val="24"/>
              </w:rPr>
              <w:t>（邮箱）</w:t>
            </w:r>
            <w:r w:rsidRPr="0059086B">
              <w:rPr>
                <w:rFonts w:ascii="Times New Roman" w:eastAsia="宋体" w:hAnsi="Times New Roman" w:cs="Times New Roman" w:hint="eastAsia"/>
                <w:sz w:val="24"/>
                <w:szCs w:val="24"/>
              </w:rPr>
              <w:t>zhouyf@nuaa.edu.cn</w:t>
            </w:r>
          </w:p>
          <w:p w14:paraId="1740F14E" w14:textId="77777777" w:rsidR="004D71A3" w:rsidRPr="0059086B" w:rsidRDefault="004D71A3" w:rsidP="001B03C0">
            <w:pPr>
              <w:ind w:firstLineChars="200" w:firstLine="480"/>
              <w:rPr>
                <w:rFonts w:ascii="Times New Roman" w:eastAsia="宋体" w:hAnsi="Times New Roman" w:cs="Times New Roman"/>
                <w:sz w:val="24"/>
                <w:szCs w:val="24"/>
              </w:rPr>
            </w:pPr>
            <w:r w:rsidRPr="0059086B">
              <w:rPr>
                <w:rFonts w:ascii="Times New Roman" w:eastAsia="宋体" w:hAnsi="Times New Roman" w:cs="Times New Roman" w:hint="eastAsia"/>
                <w:sz w:val="24"/>
                <w:szCs w:val="24"/>
              </w:rPr>
              <w:t>（办公室）</w:t>
            </w:r>
            <w:proofErr w:type="gramStart"/>
            <w:r w:rsidRPr="0059086B">
              <w:rPr>
                <w:rFonts w:ascii="Times New Roman" w:eastAsia="宋体" w:hAnsi="Times New Roman" w:cs="Times New Roman" w:hint="eastAsia"/>
                <w:sz w:val="24"/>
                <w:szCs w:val="24"/>
              </w:rPr>
              <w:t>院楼</w:t>
            </w:r>
            <w:proofErr w:type="gramEnd"/>
            <w:r w:rsidRPr="0059086B">
              <w:rPr>
                <w:rFonts w:ascii="Times New Roman" w:eastAsia="宋体" w:hAnsi="Times New Roman" w:cs="Times New Roman" w:hint="eastAsia"/>
                <w:sz w:val="24"/>
                <w:szCs w:val="24"/>
              </w:rPr>
              <w:t>416</w:t>
            </w:r>
          </w:p>
        </w:tc>
      </w:tr>
    </w:tbl>
    <w:p w14:paraId="41E1ACCE" w14:textId="77777777" w:rsidR="004D71A3" w:rsidRPr="004D71A3" w:rsidRDefault="004D71A3" w:rsidP="00E02CB6">
      <w:pPr>
        <w:rPr>
          <w:rFonts w:ascii="宋体" w:eastAsia="宋体" w:hAnsi="宋体"/>
          <w:sz w:val="28"/>
          <w:szCs w:val="28"/>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67E80BD8" w14:textId="60B1E004" w:rsidR="003045FE" w:rsidRPr="003045FE" w:rsidRDefault="003045FE" w:rsidP="003045FE">
      <w:pPr>
        <w:rPr>
          <w:rFonts w:ascii="宋体" w:eastAsia="宋体" w:hAnsi="宋体"/>
          <w:sz w:val="28"/>
          <w:szCs w:val="28"/>
        </w:rPr>
      </w:pPr>
      <w:r w:rsidRPr="003045FE">
        <w:rPr>
          <w:rFonts w:ascii="宋体" w:eastAsia="宋体" w:hAnsi="宋体" w:hint="eastAsia"/>
          <w:sz w:val="28"/>
          <w:szCs w:val="28"/>
        </w:rPr>
        <w:t>选题方式：个人报名</w:t>
      </w:r>
    </w:p>
    <w:p w14:paraId="50D5FC6E" w14:textId="5946DD30" w:rsidR="003045FE" w:rsidRPr="003045FE" w:rsidRDefault="003045FE" w:rsidP="003045FE">
      <w:pPr>
        <w:rPr>
          <w:rFonts w:ascii="宋体" w:eastAsia="宋体" w:hAnsi="宋体"/>
          <w:sz w:val="28"/>
          <w:szCs w:val="28"/>
        </w:rPr>
      </w:pPr>
      <w:r w:rsidRPr="003045FE">
        <w:rPr>
          <w:rFonts w:ascii="宋体" w:eastAsia="宋体" w:hAnsi="宋体" w:hint="eastAsia"/>
          <w:sz w:val="28"/>
          <w:szCs w:val="28"/>
        </w:rPr>
        <w:t>联系人：崔益军</w:t>
      </w:r>
      <w:r w:rsidR="004D71A3">
        <w:rPr>
          <w:rFonts w:ascii="宋体" w:eastAsia="宋体" w:hAnsi="宋体" w:hint="eastAsia"/>
          <w:sz w:val="28"/>
          <w:szCs w:val="28"/>
        </w:rPr>
        <w:t>，周玉斐老师指导项目可直接联系周老师</w:t>
      </w:r>
    </w:p>
    <w:p w14:paraId="465E3220" w14:textId="11B62FF6" w:rsidR="00E02CB6" w:rsidRDefault="006452AA" w:rsidP="003045FE">
      <w:pPr>
        <w:rPr>
          <w:rFonts w:ascii="宋体" w:eastAsia="宋体" w:hAnsi="宋体"/>
          <w:sz w:val="28"/>
          <w:szCs w:val="28"/>
        </w:rPr>
      </w:pPr>
      <w:r>
        <w:rPr>
          <w:rFonts w:ascii="宋体" w:eastAsia="宋体" w:hAnsi="宋体" w:hint="eastAsia"/>
          <w:sz w:val="28"/>
          <w:szCs w:val="28"/>
        </w:rPr>
        <w:t>QQ群：</w:t>
      </w:r>
      <w:r w:rsidRPr="006452AA">
        <w:rPr>
          <w:rFonts w:ascii="宋体" w:eastAsia="宋体" w:hAnsi="宋体"/>
          <w:sz w:val="28"/>
          <w:szCs w:val="28"/>
        </w:rPr>
        <w:t>179323608</w:t>
      </w:r>
    </w:p>
    <w:p w14:paraId="155AA485" w14:textId="2E43B1C8" w:rsidR="006452AA" w:rsidRPr="005847E7" w:rsidRDefault="006452AA" w:rsidP="00E02CB6">
      <w:pPr>
        <w:rPr>
          <w:rFonts w:ascii="宋体" w:eastAsia="宋体" w:hAnsi="宋体"/>
          <w:sz w:val="28"/>
          <w:szCs w:val="28"/>
        </w:rPr>
      </w:pPr>
      <w:r w:rsidRPr="006452AA">
        <w:rPr>
          <w:rFonts w:ascii="宋体" w:eastAsia="宋体" w:hAnsi="宋体"/>
          <w:noProof/>
          <w:sz w:val="28"/>
          <w:szCs w:val="28"/>
        </w:rPr>
        <w:lastRenderedPageBreak/>
        <w:drawing>
          <wp:inline distT="0" distB="0" distL="0" distR="0" wp14:anchorId="69E78C5C" wp14:editId="3AF9789E">
            <wp:extent cx="2449902" cy="4390256"/>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1091" cy="4428227"/>
                    </a:xfrm>
                    <a:prstGeom prst="rect">
                      <a:avLst/>
                    </a:prstGeom>
                    <a:noFill/>
                    <a:ln>
                      <a:noFill/>
                    </a:ln>
                  </pic:spPr>
                </pic:pic>
              </a:graphicData>
            </a:graphic>
          </wp:inline>
        </w:drawing>
      </w:r>
    </w:p>
    <w:sectPr w:rsidR="006452AA" w:rsidRPr="00584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7E894" w14:textId="77777777" w:rsidR="00C92CAC" w:rsidRDefault="00C92CAC" w:rsidP="005847E7">
      <w:r>
        <w:separator/>
      </w:r>
    </w:p>
  </w:endnote>
  <w:endnote w:type="continuationSeparator" w:id="0">
    <w:p w14:paraId="67444299" w14:textId="77777777" w:rsidR="00C92CAC" w:rsidRDefault="00C92CAC"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66608" w14:textId="77777777" w:rsidR="00C92CAC" w:rsidRDefault="00C92CAC" w:rsidP="005847E7">
      <w:r>
        <w:separator/>
      </w:r>
    </w:p>
  </w:footnote>
  <w:footnote w:type="continuationSeparator" w:id="0">
    <w:p w14:paraId="73F40667" w14:textId="77777777" w:rsidR="00C92CAC" w:rsidRDefault="00C92CAC" w:rsidP="0058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42C11"/>
    <w:multiLevelType w:val="singleLevel"/>
    <w:tmpl w:val="6B142C11"/>
    <w:lvl w:ilvl="0">
      <w:start w:val="1"/>
      <w:numFmt w:val="decimal"/>
      <w:suff w:val="space"/>
      <w:lvlText w:val="%1."/>
      <w:lvlJc w:val="left"/>
      <w:pPr>
        <w:ind w:left="21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5B"/>
    <w:rsid w:val="000977AB"/>
    <w:rsid w:val="000E7E0F"/>
    <w:rsid w:val="00123518"/>
    <w:rsid w:val="00144CFE"/>
    <w:rsid w:val="001B5CAE"/>
    <w:rsid w:val="002631EA"/>
    <w:rsid w:val="002A7AC4"/>
    <w:rsid w:val="002D7ECD"/>
    <w:rsid w:val="003045FE"/>
    <w:rsid w:val="003E14D0"/>
    <w:rsid w:val="00415443"/>
    <w:rsid w:val="004D71A3"/>
    <w:rsid w:val="00523EEB"/>
    <w:rsid w:val="005847E7"/>
    <w:rsid w:val="006452AA"/>
    <w:rsid w:val="0065452D"/>
    <w:rsid w:val="008214DA"/>
    <w:rsid w:val="00861BDC"/>
    <w:rsid w:val="0089025B"/>
    <w:rsid w:val="008D0CB7"/>
    <w:rsid w:val="009215E8"/>
    <w:rsid w:val="00963CD0"/>
    <w:rsid w:val="00BA2CD1"/>
    <w:rsid w:val="00BE51A9"/>
    <w:rsid w:val="00C92CAC"/>
    <w:rsid w:val="00CC2689"/>
    <w:rsid w:val="00D3238C"/>
    <w:rsid w:val="00E02CB6"/>
    <w:rsid w:val="00E1594D"/>
    <w:rsid w:val="00EF6E29"/>
    <w:rsid w:val="00F3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styleId="a8">
    <w:name w:val="Unresolved Mention"/>
    <w:basedOn w:val="a0"/>
    <w:uiPriority w:val="99"/>
    <w:semiHidden/>
    <w:unhideWhenUsed/>
    <w:rsid w:val="005847E7"/>
    <w:rPr>
      <w:color w:val="605E5C"/>
      <w:shd w:val="clear" w:color="auto" w:fill="E1DFDD"/>
    </w:rPr>
  </w:style>
  <w:style w:type="table" w:styleId="a9">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薛涵</cp:lastModifiedBy>
  <cp:revision>5</cp:revision>
  <dcterms:created xsi:type="dcterms:W3CDTF">2021-12-15T07:48:00Z</dcterms:created>
  <dcterms:modified xsi:type="dcterms:W3CDTF">2021-12-20T01:32:00Z</dcterms:modified>
</cp:coreProperties>
</file>