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0EAB" w14:textId="09CF4008" w:rsidR="00E02CB6" w:rsidRDefault="00E02CB6" w:rsidP="00E02CB6">
      <w:pPr>
        <w:rPr>
          <w:rFonts w:ascii="宋体" w:eastAsia="宋体" w:hAnsi="宋体"/>
          <w:sz w:val="28"/>
          <w:szCs w:val="28"/>
        </w:rPr>
      </w:pPr>
      <w:r w:rsidRPr="005847E7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 w:rsidRPr="00861BDC">
        <w:rPr>
          <w:rFonts w:ascii="宋体" w:eastAsia="宋体" w:hAnsi="宋体" w:hint="eastAsia"/>
          <w:sz w:val="44"/>
          <w:szCs w:val="44"/>
        </w:rPr>
        <w:t>区创新</w:t>
      </w:r>
      <w:proofErr w:type="gramEnd"/>
      <w:r w:rsidRPr="00861BDC">
        <w:rPr>
          <w:rFonts w:ascii="宋体" w:eastAsia="宋体" w:hAnsi="宋体" w:hint="eastAsia"/>
          <w:sz w:val="44"/>
          <w:szCs w:val="44"/>
        </w:rPr>
        <w:t>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60B3075B" w14:textId="5BC3E518" w:rsidR="00E02CB6" w:rsidRPr="00861BDC" w:rsidRDefault="005E0027" w:rsidP="00E02CB6">
      <w:pPr>
        <w:rPr>
          <w:rFonts w:ascii="宋体" w:eastAsia="宋体" w:hAnsi="宋体"/>
          <w:sz w:val="28"/>
          <w:szCs w:val="28"/>
        </w:rPr>
      </w:pPr>
      <w:r w:rsidRPr="005E0027">
        <w:rPr>
          <w:rFonts w:ascii="宋体" w:eastAsia="宋体" w:hAnsi="宋体" w:hint="eastAsia"/>
          <w:sz w:val="28"/>
          <w:szCs w:val="28"/>
        </w:rPr>
        <w:t>无人机航拍主题创新区</w:t>
      </w:r>
      <w:r w:rsidR="00561A2B">
        <w:rPr>
          <w:rFonts w:ascii="宋体" w:eastAsia="宋体" w:hAnsi="宋体" w:hint="eastAsia"/>
          <w:sz w:val="28"/>
          <w:szCs w:val="28"/>
        </w:rPr>
        <w:t>是</w:t>
      </w:r>
      <w:r w:rsidR="00561A2B" w:rsidRPr="005E0027">
        <w:rPr>
          <w:rFonts w:ascii="宋体" w:eastAsia="宋体" w:hAnsi="宋体" w:hint="eastAsia"/>
          <w:sz w:val="28"/>
          <w:szCs w:val="28"/>
        </w:rPr>
        <w:t>我校</w:t>
      </w:r>
      <w:r>
        <w:rPr>
          <w:rFonts w:ascii="宋体" w:eastAsia="宋体" w:hAnsi="宋体" w:hint="eastAsia"/>
          <w:sz w:val="28"/>
          <w:szCs w:val="28"/>
        </w:rPr>
        <w:t>设立</w:t>
      </w:r>
      <w:r w:rsidR="00561A2B">
        <w:rPr>
          <w:rFonts w:ascii="宋体" w:eastAsia="宋体" w:hAnsi="宋体" w:hint="eastAsia"/>
          <w:sz w:val="28"/>
          <w:szCs w:val="28"/>
        </w:rPr>
        <w:t>于艺术学院新闻传播学系</w:t>
      </w:r>
      <w:r>
        <w:rPr>
          <w:rFonts w:ascii="宋体" w:eastAsia="宋体" w:hAnsi="宋体" w:hint="eastAsia"/>
          <w:sz w:val="28"/>
          <w:szCs w:val="28"/>
        </w:rPr>
        <w:t>的</w:t>
      </w:r>
      <w:r w:rsidRPr="005E0027">
        <w:rPr>
          <w:rFonts w:ascii="宋体" w:eastAsia="宋体" w:hAnsi="宋体" w:hint="eastAsia"/>
          <w:sz w:val="28"/>
          <w:szCs w:val="28"/>
        </w:rPr>
        <w:t>一个具有</w:t>
      </w:r>
      <w:r w:rsidR="00561A2B" w:rsidRPr="005E0027">
        <w:rPr>
          <w:rFonts w:ascii="宋体" w:eastAsia="宋体" w:hAnsi="宋体" w:hint="eastAsia"/>
          <w:sz w:val="28"/>
          <w:szCs w:val="28"/>
        </w:rPr>
        <w:t xml:space="preserve"> </w:t>
      </w:r>
      <w:r w:rsidR="00561A2B">
        <w:rPr>
          <w:rFonts w:ascii="宋体" w:eastAsia="宋体" w:hAnsi="宋体" w:hint="eastAsia"/>
          <w:sz w:val="28"/>
          <w:szCs w:val="28"/>
        </w:rPr>
        <w:t>“三航”特色的创新创意区。设立以来，</w:t>
      </w:r>
      <w:r w:rsidR="00B662E4">
        <w:rPr>
          <w:rFonts w:ascii="宋体" w:eastAsia="宋体" w:hAnsi="宋体" w:hint="eastAsia"/>
          <w:sz w:val="28"/>
          <w:szCs w:val="28"/>
        </w:rPr>
        <w:t>一直</w:t>
      </w:r>
      <w:r>
        <w:rPr>
          <w:rFonts w:ascii="宋体" w:eastAsia="宋体" w:hAnsi="宋体" w:hint="eastAsia"/>
          <w:sz w:val="28"/>
          <w:szCs w:val="28"/>
        </w:rPr>
        <w:t>致力于</w:t>
      </w:r>
      <w:r w:rsidR="00B662E4">
        <w:rPr>
          <w:rFonts w:ascii="宋体" w:eastAsia="宋体" w:hAnsi="宋体" w:hint="eastAsia"/>
          <w:sz w:val="28"/>
          <w:szCs w:val="28"/>
        </w:rPr>
        <w:t>科技、艺术与媒体三者融合</w:t>
      </w:r>
      <w:r w:rsidR="001E6C4C">
        <w:rPr>
          <w:rFonts w:ascii="宋体" w:eastAsia="宋体" w:hAnsi="宋体" w:hint="eastAsia"/>
          <w:sz w:val="28"/>
          <w:szCs w:val="28"/>
        </w:rPr>
        <w:t>，突出跨学科、跨专业的创新思路，强化特色建设。无人机航拍主题创新区</w:t>
      </w:r>
      <w:r w:rsidRPr="005E0027">
        <w:rPr>
          <w:rFonts w:ascii="宋体" w:eastAsia="宋体" w:hAnsi="宋体" w:hint="eastAsia"/>
          <w:sz w:val="28"/>
          <w:szCs w:val="28"/>
        </w:rPr>
        <w:t>服务于</w:t>
      </w:r>
      <w:r>
        <w:rPr>
          <w:rFonts w:ascii="宋体" w:eastAsia="宋体" w:hAnsi="宋体" w:hint="eastAsia"/>
          <w:sz w:val="28"/>
          <w:szCs w:val="28"/>
        </w:rPr>
        <w:t>我校</w:t>
      </w:r>
      <w:r w:rsidR="00561A2B">
        <w:rPr>
          <w:rFonts w:ascii="宋体" w:eastAsia="宋体" w:hAnsi="宋体" w:hint="eastAsia"/>
          <w:sz w:val="28"/>
          <w:szCs w:val="28"/>
        </w:rPr>
        <w:t>相关专业</w:t>
      </w:r>
      <w:r w:rsidRPr="005E0027">
        <w:rPr>
          <w:rFonts w:ascii="宋体" w:eastAsia="宋体" w:hAnsi="宋体" w:hint="eastAsia"/>
          <w:sz w:val="28"/>
          <w:szCs w:val="28"/>
        </w:rPr>
        <w:t>本科生和研究生</w:t>
      </w:r>
      <w:r w:rsidR="00561A2B">
        <w:rPr>
          <w:rFonts w:ascii="宋体" w:eastAsia="宋体" w:hAnsi="宋体" w:hint="eastAsia"/>
          <w:sz w:val="28"/>
          <w:szCs w:val="28"/>
        </w:rPr>
        <w:t>的培养以及师生创作实践，并面向全校对无人机航拍感兴趣</w:t>
      </w:r>
      <w:r w:rsidR="001E6C4C">
        <w:rPr>
          <w:rFonts w:ascii="宋体" w:eastAsia="宋体" w:hAnsi="宋体" w:hint="eastAsia"/>
          <w:sz w:val="28"/>
          <w:szCs w:val="28"/>
        </w:rPr>
        <w:t>的同学开放。欢迎大家参加</w:t>
      </w:r>
      <w:r w:rsidR="001E6C4C" w:rsidRPr="005E0027">
        <w:rPr>
          <w:rFonts w:ascii="宋体" w:eastAsia="宋体" w:hAnsi="宋体" w:hint="eastAsia"/>
          <w:sz w:val="28"/>
          <w:szCs w:val="28"/>
        </w:rPr>
        <w:t>无人机航拍主题创新</w:t>
      </w:r>
      <w:proofErr w:type="gramStart"/>
      <w:r w:rsidR="001E6C4C" w:rsidRPr="005E0027">
        <w:rPr>
          <w:rFonts w:ascii="宋体" w:eastAsia="宋体" w:hAnsi="宋体" w:hint="eastAsia"/>
          <w:sz w:val="28"/>
          <w:szCs w:val="28"/>
        </w:rPr>
        <w:t>区</w:t>
      </w:r>
      <w:r w:rsidR="001E6C4C">
        <w:rPr>
          <w:rFonts w:ascii="宋体" w:eastAsia="宋体" w:hAnsi="宋体" w:hint="eastAsia"/>
          <w:sz w:val="28"/>
          <w:szCs w:val="28"/>
        </w:rPr>
        <w:t>创新</w:t>
      </w:r>
      <w:proofErr w:type="gramEnd"/>
      <w:r w:rsidR="001E6C4C">
        <w:rPr>
          <w:rFonts w:ascii="宋体" w:eastAsia="宋体" w:hAnsi="宋体" w:hint="eastAsia"/>
          <w:sz w:val="28"/>
          <w:szCs w:val="28"/>
        </w:rPr>
        <w:t>项目，创作更多优秀的</w:t>
      </w:r>
      <w:r w:rsidR="00561A2B">
        <w:rPr>
          <w:rFonts w:ascii="宋体" w:eastAsia="宋体" w:hAnsi="宋体" w:hint="eastAsia"/>
          <w:sz w:val="28"/>
          <w:szCs w:val="28"/>
        </w:rPr>
        <w:t>无人机航拍</w:t>
      </w:r>
      <w:r w:rsidR="001E6C4C">
        <w:rPr>
          <w:rFonts w:ascii="宋体" w:eastAsia="宋体" w:hAnsi="宋体" w:hint="eastAsia"/>
          <w:sz w:val="28"/>
          <w:szCs w:val="28"/>
        </w:rPr>
        <w:t>影像作品</w:t>
      </w:r>
      <w:r w:rsidRPr="005E0027">
        <w:rPr>
          <w:rFonts w:ascii="宋体" w:eastAsia="宋体" w:hAnsi="宋体" w:hint="eastAsia"/>
          <w:sz w:val="28"/>
          <w:szCs w:val="28"/>
        </w:rPr>
        <w:t>。</w:t>
      </w:r>
    </w:p>
    <w:p w14:paraId="470560D5" w14:textId="524B45C3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proofErr w:type="gramStart"/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115874EC" w:rsidR="00E02CB6" w:rsidRDefault="00EC2AED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吴志斌、屈雅红、姜照君</w:t>
            </w: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3A39B6FA" w:rsidR="00E02CB6" w:rsidRDefault="00F40DC5" w:rsidP="00F40D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空中叙事：无人机</w:t>
            </w:r>
            <w:r>
              <w:rPr>
                <w:rFonts w:ascii="宋体" w:eastAsia="宋体" w:hAnsi="宋体"/>
                <w:sz w:val="28"/>
                <w:szCs w:val="28"/>
              </w:rPr>
              <w:t>航拍影像研究</w:t>
            </w: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796ACFDB" w:rsidR="00E02CB6" w:rsidRDefault="00EC2AED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自选</w:t>
            </w:r>
          </w:p>
        </w:tc>
      </w:tr>
      <w:tr w:rsidR="00E02CB6" w14:paraId="32AF8CA8" w14:textId="77777777" w:rsidTr="006A0C53">
        <w:trPr>
          <w:trHeight w:val="699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2C35088B" w:rsidR="00E02CB6" w:rsidRDefault="00A702C4" w:rsidP="00F40D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该项目</w:t>
            </w:r>
            <w:r w:rsidR="00F40DC5">
              <w:rPr>
                <w:rFonts w:ascii="宋体" w:eastAsia="宋体" w:hAnsi="宋体"/>
                <w:sz w:val="28"/>
                <w:szCs w:val="28"/>
              </w:rPr>
              <w:t>针对无人机航拍“长于表现、弱于叙事”的难题，力图</w:t>
            </w:r>
            <w:r>
              <w:rPr>
                <w:rFonts w:ascii="宋体" w:eastAsia="宋体" w:hAnsi="宋体"/>
                <w:sz w:val="28"/>
                <w:szCs w:val="28"/>
              </w:rPr>
              <w:t>通过</w:t>
            </w:r>
            <w:r w:rsidR="00F40DC5">
              <w:rPr>
                <w:rFonts w:ascii="宋体" w:eastAsia="宋体" w:hAnsi="宋体"/>
                <w:sz w:val="28"/>
                <w:szCs w:val="28"/>
              </w:rPr>
              <w:t>国内外无人机航拍大赛获奖作品的文本分析，</w:t>
            </w:r>
            <w:r w:rsidR="004E2CCE">
              <w:rPr>
                <w:rFonts w:ascii="宋体" w:eastAsia="宋体" w:hAnsi="宋体"/>
                <w:sz w:val="28"/>
                <w:szCs w:val="28"/>
              </w:rPr>
              <w:t>探讨</w:t>
            </w:r>
            <w:r w:rsidR="00F40DC5">
              <w:rPr>
                <w:rFonts w:ascii="宋体" w:eastAsia="宋体" w:hAnsi="宋体"/>
                <w:sz w:val="28"/>
                <w:szCs w:val="28"/>
              </w:rPr>
              <w:t>无人机航拍如何讲好故事，为</w:t>
            </w:r>
            <w:r w:rsidR="004E2CCE">
              <w:rPr>
                <w:rFonts w:ascii="宋体" w:eastAsia="宋体" w:hAnsi="宋体"/>
                <w:sz w:val="28"/>
                <w:szCs w:val="28"/>
              </w:rPr>
              <w:t>无人机空中叙事作一些探索性的前沿研究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30E3F68F" w14:textId="46FC8578" w:rsidR="004E2CCE" w:rsidRDefault="00A702C4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4E2CCE">
              <w:rPr>
                <w:rFonts w:ascii="宋体" w:eastAsia="宋体" w:hAnsi="宋体" w:hint="eastAsia"/>
                <w:sz w:val="28"/>
                <w:szCs w:val="28"/>
              </w:rPr>
              <w:t>热爱学术，对无人机航拍影像有兴趣。</w:t>
            </w:r>
          </w:p>
          <w:p w14:paraId="44C210E0" w14:textId="0F1D643A" w:rsidR="00D56B7D" w:rsidRDefault="00A702C4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="004E2CCE">
              <w:rPr>
                <w:rFonts w:ascii="宋体" w:eastAsia="宋体" w:hAnsi="宋体" w:hint="eastAsia"/>
                <w:sz w:val="28"/>
                <w:szCs w:val="28"/>
              </w:rPr>
              <w:t>能坐得下来拉片</w:t>
            </w:r>
            <w:r w:rsidR="00D56B7D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72D7A770" w14:textId="1826220A" w:rsidR="00E02CB6" w:rsidRDefault="00D56B7D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="004E2CCE">
              <w:rPr>
                <w:rFonts w:ascii="宋体" w:eastAsia="宋体" w:hAnsi="宋体" w:hint="eastAsia"/>
                <w:sz w:val="28"/>
                <w:szCs w:val="28"/>
              </w:rPr>
              <w:t>文字表达能力强，能展开学术</w:t>
            </w:r>
            <w:r w:rsidR="004E2CCE">
              <w:rPr>
                <w:rFonts w:ascii="宋体" w:eastAsia="宋体" w:hAnsi="宋体"/>
                <w:sz w:val="28"/>
                <w:szCs w:val="28"/>
              </w:rPr>
              <w:t>写作</w:t>
            </w:r>
            <w:r w:rsidR="00EC2AED">
              <w:rPr>
                <w:rFonts w:ascii="宋体" w:eastAsia="宋体" w:hAnsi="宋体"/>
                <w:sz w:val="28"/>
                <w:szCs w:val="28"/>
              </w:rPr>
              <w:t>。</w:t>
            </w:r>
          </w:p>
        </w:tc>
      </w:tr>
    </w:tbl>
    <w:p w14:paraId="2A7CDC08" w14:textId="3D1E745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61BDC" w14:paraId="44C8EA37" w14:textId="77777777" w:rsidTr="00370AC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C99D68E" w14:textId="7574D769" w:rsidR="00861BDC" w:rsidRPr="00E02CB6" w:rsidRDefault="00861BDC" w:rsidP="00370AC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861BDC" w14:paraId="3A6ADE01" w14:textId="77777777" w:rsidTr="00370AC5">
        <w:tc>
          <w:tcPr>
            <w:tcW w:w="1696" w:type="dxa"/>
          </w:tcPr>
          <w:p w14:paraId="6ACE17A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7F6E02B5" w14:textId="7A69D242" w:rsidR="00861BDC" w:rsidRDefault="001F6B2E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吴志斌、唐庆、姜照君</w:t>
            </w:r>
          </w:p>
        </w:tc>
      </w:tr>
      <w:tr w:rsidR="00861BDC" w14:paraId="35D93A3A" w14:textId="77777777" w:rsidTr="00370AC5">
        <w:tc>
          <w:tcPr>
            <w:tcW w:w="1696" w:type="dxa"/>
          </w:tcPr>
          <w:p w14:paraId="30D396C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04BC534" w14:textId="5E01C73E" w:rsidR="00861BDC" w:rsidRDefault="00F40DC5" w:rsidP="004E2CC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好莱坞航空电影</w:t>
            </w:r>
            <w:r w:rsidR="004E2CCE">
              <w:rPr>
                <w:rFonts w:ascii="宋体" w:eastAsia="宋体" w:hAnsi="宋体"/>
                <w:sz w:val="28"/>
                <w:szCs w:val="28"/>
              </w:rPr>
              <w:t>类型</w:t>
            </w:r>
            <w:r>
              <w:rPr>
                <w:rFonts w:ascii="宋体" w:eastAsia="宋体" w:hAnsi="宋体"/>
                <w:sz w:val="28"/>
                <w:szCs w:val="28"/>
              </w:rPr>
              <w:t>研究</w:t>
            </w:r>
          </w:p>
        </w:tc>
      </w:tr>
      <w:tr w:rsidR="00861BDC" w14:paraId="68692C6B" w14:textId="77777777" w:rsidTr="00370AC5">
        <w:tc>
          <w:tcPr>
            <w:tcW w:w="1696" w:type="dxa"/>
          </w:tcPr>
          <w:p w14:paraId="699B90D8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10109D24" w14:textId="76CC1A89" w:rsidR="00861BDC" w:rsidRDefault="00B12F2F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自选</w:t>
            </w:r>
          </w:p>
        </w:tc>
      </w:tr>
      <w:tr w:rsidR="00861BDC" w14:paraId="30B540C7" w14:textId="77777777" w:rsidTr="00370AC5">
        <w:trPr>
          <w:trHeight w:val="2090"/>
        </w:trPr>
        <w:tc>
          <w:tcPr>
            <w:tcW w:w="1696" w:type="dxa"/>
            <w:vAlign w:val="center"/>
          </w:tcPr>
          <w:p w14:paraId="25D9E38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32F9B583" w14:textId="30762BB0" w:rsidR="00B60F26" w:rsidRDefault="00C668C8" w:rsidP="002225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“勇气、浪漫和速度”是好莱坞航空电影的SLOGAN</w:t>
            </w:r>
            <w:r w:rsidR="00934618">
              <w:rPr>
                <w:rFonts w:ascii="宋体" w:eastAsia="宋体" w:hAnsi="宋体" w:hint="eastAsia"/>
                <w:sz w:val="28"/>
                <w:szCs w:val="28"/>
              </w:rPr>
              <w:t>。作为早期航拍的电影实践，有必要回溯</w:t>
            </w:r>
            <w:r w:rsidR="000144A5">
              <w:rPr>
                <w:rFonts w:ascii="宋体" w:eastAsia="宋体" w:hAnsi="宋体" w:hint="eastAsia"/>
                <w:sz w:val="28"/>
                <w:szCs w:val="28"/>
              </w:rPr>
              <w:t>好莱坞航空电影的发展史，为航拍影像研究夯实基础。</w:t>
            </w:r>
          </w:p>
        </w:tc>
      </w:tr>
      <w:tr w:rsidR="00861BDC" w14:paraId="16E18583" w14:textId="77777777" w:rsidTr="00370AC5">
        <w:trPr>
          <w:trHeight w:val="1822"/>
        </w:trPr>
        <w:tc>
          <w:tcPr>
            <w:tcW w:w="1696" w:type="dxa"/>
            <w:vAlign w:val="center"/>
          </w:tcPr>
          <w:p w14:paraId="3482D22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4B092D96" w14:textId="08EB33BA" w:rsidR="00C668C8" w:rsidRDefault="00C668C8" w:rsidP="00C668C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1.热爱学术，对</w:t>
            </w:r>
            <w:r>
              <w:rPr>
                <w:rFonts w:ascii="宋体" w:eastAsia="宋体" w:hAnsi="宋体"/>
                <w:sz w:val="28"/>
                <w:szCs w:val="28"/>
              </w:rPr>
              <w:t>好莱坞航空电影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有兴趣。</w:t>
            </w:r>
          </w:p>
          <w:p w14:paraId="3A269E0C" w14:textId="77777777" w:rsidR="00C668C8" w:rsidRDefault="00C668C8" w:rsidP="00C668C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2.能坐得下来拉片。</w:t>
            </w:r>
          </w:p>
          <w:p w14:paraId="19C432E7" w14:textId="768A01EE" w:rsidR="00861BDC" w:rsidRDefault="00C668C8" w:rsidP="00C668C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3.文字表达能力强，能展开学术</w:t>
            </w:r>
            <w:r>
              <w:rPr>
                <w:rFonts w:ascii="宋体" w:eastAsia="宋体" w:hAnsi="宋体"/>
                <w:sz w:val="28"/>
                <w:szCs w:val="28"/>
              </w:rPr>
              <w:t>写作。</w:t>
            </w:r>
          </w:p>
        </w:tc>
      </w:tr>
    </w:tbl>
    <w:p w14:paraId="5461F250" w14:textId="1E78D7F3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p w14:paraId="659B084B" w14:textId="2CC02494" w:rsidR="00012A9E" w:rsidRPr="00207741" w:rsidRDefault="00861BDC" w:rsidP="00207741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三、报名组队事宜</w:t>
      </w:r>
    </w:p>
    <w:p w14:paraId="31904464" w14:textId="2AF0F3A2" w:rsidR="00CF0613" w:rsidRPr="00207741" w:rsidRDefault="00CF0613" w:rsidP="00E02CB6">
      <w:pPr>
        <w:rPr>
          <w:rFonts w:ascii="宋体" w:eastAsia="宋体" w:hAnsi="宋体"/>
          <w:sz w:val="28"/>
          <w:szCs w:val="28"/>
        </w:rPr>
      </w:pPr>
      <w:r w:rsidRPr="00207741">
        <w:rPr>
          <w:rFonts w:ascii="宋体" w:eastAsia="宋体" w:hAnsi="宋体" w:hint="eastAsia"/>
          <w:sz w:val="28"/>
          <w:szCs w:val="28"/>
        </w:rPr>
        <w:t>报名方式：个人报名</w:t>
      </w:r>
      <w:bookmarkStart w:id="0" w:name="_GoBack"/>
      <w:bookmarkEnd w:id="0"/>
    </w:p>
    <w:p w14:paraId="650DF483" w14:textId="7282BEC4" w:rsidR="00043025" w:rsidRPr="00207741" w:rsidRDefault="00043025" w:rsidP="00E02CB6">
      <w:pPr>
        <w:rPr>
          <w:rFonts w:ascii="宋体" w:eastAsia="宋体" w:hAnsi="宋体"/>
          <w:sz w:val="28"/>
          <w:szCs w:val="28"/>
        </w:rPr>
      </w:pPr>
      <w:r w:rsidRPr="00207741">
        <w:rPr>
          <w:rFonts w:ascii="宋体" w:eastAsia="宋体" w:hAnsi="宋体" w:hint="eastAsia"/>
          <w:sz w:val="28"/>
          <w:szCs w:val="28"/>
        </w:rPr>
        <w:t>项目长期有效，不设截止时间。</w:t>
      </w:r>
    </w:p>
    <w:p w14:paraId="78BF46DE" w14:textId="235BF2C4" w:rsidR="00CF0613" w:rsidRPr="00207741" w:rsidRDefault="00CF0613" w:rsidP="00E02CB6">
      <w:pPr>
        <w:rPr>
          <w:rFonts w:ascii="宋体" w:eastAsia="宋体" w:hAnsi="宋体"/>
          <w:sz w:val="28"/>
          <w:szCs w:val="28"/>
        </w:rPr>
      </w:pPr>
      <w:r w:rsidRPr="00207741">
        <w:rPr>
          <w:rFonts w:ascii="宋体" w:eastAsia="宋体" w:hAnsi="宋体" w:hint="eastAsia"/>
          <w:sz w:val="28"/>
          <w:szCs w:val="28"/>
        </w:rPr>
        <w:t>联系人：吴志斌  Email: winnybinger@nuaa.edu.cn</w:t>
      </w:r>
    </w:p>
    <w:sectPr w:rsidR="00CF0613" w:rsidRPr="0020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3539F" w14:textId="77777777" w:rsidR="007F2164" w:rsidRDefault="007F2164" w:rsidP="005847E7">
      <w:r>
        <w:separator/>
      </w:r>
    </w:p>
  </w:endnote>
  <w:endnote w:type="continuationSeparator" w:id="0">
    <w:p w14:paraId="1415E973" w14:textId="77777777" w:rsidR="007F2164" w:rsidRDefault="007F2164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90301" w14:textId="77777777" w:rsidR="007F2164" w:rsidRDefault="007F2164" w:rsidP="005847E7">
      <w:r>
        <w:separator/>
      </w:r>
    </w:p>
  </w:footnote>
  <w:footnote w:type="continuationSeparator" w:id="0">
    <w:p w14:paraId="753833A0" w14:textId="77777777" w:rsidR="007F2164" w:rsidRDefault="007F2164" w:rsidP="0058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5B"/>
    <w:rsid w:val="00012A9E"/>
    <w:rsid w:val="000144A5"/>
    <w:rsid w:val="00043025"/>
    <w:rsid w:val="000977AB"/>
    <w:rsid w:val="00097897"/>
    <w:rsid w:val="000F6D96"/>
    <w:rsid w:val="00123518"/>
    <w:rsid w:val="001E6C4C"/>
    <w:rsid w:val="001F6B2E"/>
    <w:rsid w:val="00207741"/>
    <w:rsid w:val="00222548"/>
    <w:rsid w:val="002631EA"/>
    <w:rsid w:val="003D23F2"/>
    <w:rsid w:val="00415443"/>
    <w:rsid w:val="004C5C19"/>
    <w:rsid w:val="004E2CCE"/>
    <w:rsid w:val="00561A2B"/>
    <w:rsid w:val="005847E7"/>
    <w:rsid w:val="005D2617"/>
    <w:rsid w:val="005E0027"/>
    <w:rsid w:val="0065452D"/>
    <w:rsid w:val="006A0C53"/>
    <w:rsid w:val="006A6B6F"/>
    <w:rsid w:val="007F2164"/>
    <w:rsid w:val="0080421B"/>
    <w:rsid w:val="008564D6"/>
    <w:rsid w:val="00861BDC"/>
    <w:rsid w:val="0089025B"/>
    <w:rsid w:val="008D0CB7"/>
    <w:rsid w:val="00934618"/>
    <w:rsid w:val="00A26E7A"/>
    <w:rsid w:val="00A30F7C"/>
    <w:rsid w:val="00A702C4"/>
    <w:rsid w:val="00A937F2"/>
    <w:rsid w:val="00B12F2F"/>
    <w:rsid w:val="00B60F26"/>
    <w:rsid w:val="00B662E4"/>
    <w:rsid w:val="00BB7CA1"/>
    <w:rsid w:val="00C668C8"/>
    <w:rsid w:val="00CF0613"/>
    <w:rsid w:val="00D56B7D"/>
    <w:rsid w:val="00E02CB6"/>
    <w:rsid w:val="00E84190"/>
    <w:rsid w:val="00EC2AED"/>
    <w:rsid w:val="00EF6E29"/>
    <w:rsid w:val="00F330EA"/>
    <w:rsid w:val="00F40DC5"/>
    <w:rsid w:val="00F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docId w15:val="{EA7AA5FD-F885-47BC-BEB5-DC1C3A3A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薛涵</cp:lastModifiedBy>
  <cp:revision>39</cp:revision>
  <dcterms:created xsi:type="dcterms:W3CDTF">2020-12-17T01:55:00Z</dcterms:created>
  <dcterms:modified xsi:type="dcterms:W3CDTF">2021-12-17T01:48:00Z</dcterms:modified>
</cp:coreProperties>
</file>