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70EAB" w14:textId="09CF4008" w:rsidR="00E02CB6" w:rsidRDefault="00E02CB6" w:rsidP="00E02CB6">
      <w:pPr>
        <w:rPr>
          <w:rFonts w:ascii="宋体" w:eastAsia="宋体" w:hAnsi="宋体"/>
          <w:sz w:val="28"/>
          <w:szCs w:val="28"/>
        </w:rPr>
      </w:pPr>
      <w:r w:rsidRPr="005847E7">
        <w:rPr>
          <w:rFonts w:ascii="宋体" w:eastAsia="宋体" w:hAnsi="宋体" w:hint="eastAsia"/>
          <w:sz w:val="28"/>
          <w:szCs w:val="28"/>
        </w:rPr>
        <w:t>附件</w:t>
      </w:r>
      <w:r>
        <w:rPr>
          <w:rFonts w:ascii="宋体" w:eastAsia="宋体" w:hAnsi="宋体" w:hint="eastAsia"/>
          <w:sz w:val="28"/>
          <w:szCs w:val="28"/>
        </w:rPr>
        <w:t>：</w:t>
      </w:r>
    </w:p>
    <w:p w14:paraId="1BE00C09" w14:textId="50E4AB32" w:rsidR="00E02CB6" w:rsidRPr="00861BDC" w:rsidRDefault="00861BDC" w:rsidP="00861BDC">
      <w:pPr>
        <w:jc w:val="center"/>
        <w:rPr>
          <w:rFonts w:ascii="宋体" w:eastAsia="宋体" w:hAnsi="宋体"/>
          <w:sz w:val="44"/>
          <w:szCs w:val="44"/>
        </w:rPr>
      </w:pPr>
      <w:r w:rsidRPr="00861BDC">
        <w:rPr>
          <w:rFonts w:ascii="宋体" w:eastAsia="宋体" w:hAnsi="宋体" w:hint="eastAsia"/>
          <w:sz w:val="44"/>
          <w:szCs w:val="44"/>
        </w:rPr>
        <w:t>大学生主题创新</w:t>
      </w:r>
      <w:proofErr w:type="gramStart"/>
      <w:r w:rsidRPr="00861BDC">
        <w:rPr>
          <w:rFonts w:ascii="宋体" w:eastAsia="宋体" w:hAnsi="宋体" w:hint="eastAsia"/>
          <w:sz w:val="44"/>
          <w:szCs w:val="44"/>
        </w:rPr>
        <w:t>区创新</w:t>
      </w:r>
      <w:proofErr w:type="gramEnd"/>
      <w:r w:rsidRPr="00861BDC">
        <w:rPr>
          <w:rFonts w:ascii="宋体" w:eastAsia="宋体" w:hAnsi="宋体" w:hint="eastAsia"/>
          <w:sz w:val="44"/>
          <w:szCs w:val="44"/>
        </w:rPr>
        <w:t>项目发布</w:t>
      </w:r>
    </w:p>
    <w:p w14:paraId="058662D6" w14:textId="7368C277" w:rsidR="00E02CB6" w:rsidRPr="00861BDC" w:rsidRDefault="00861BDC" w:rsidP="00861BDC">
      <w:pPr>
        <w:pStyle w:val="2"/>
        <w:rPr>
          <w:rFonts w:ascii="宋体" w:eastAsia="宋体" w:hAnsi="宋体"/>
        </w:rPr>
      </w:pPr>
      <w:r w:rsidRPr="00861BDC">
        <w:rPr>
          <w:rFonts w:ascii="宋体" w:eastAsia="宋体" w:hAnsi="宋体" w:hint="eastAsia"/>
        </w:rPr>
        <w:t>一、</w:t>
      </w:r>
      <w:r w:rsidR="00E02CB6" w:rsidRPr="00861BDC">
        <w:rPr>
          <w:rFonts w:ascii="宋体" w:eastAsia="宋体" w:hAnsi="宋体" w:hint="eastAsia"/>
        </w:rPr>
        <w:t>主题创新区介</w:t>
      </w:r>
      <w:r w:rsidRPr="00861BDC">
        <w:rPr>
          <w:rFonts w:ascii="宋体" w:eastAsia="宋体" w:hAnsi="宋体" w:hint="eastAsia"/>
        </w:rPr>
        <w:t>绍</w:t>
      </w:r>
    </w:p>
    <w:p w14:paraId="6D05DDCF" w14:textId="77777777" w:rsidR="005B56CC" w:rsidRPr="00003296" w:rsidRDefault="005B56CC" w:rsidP="005B56CC">
      <w:pPr>
        <w:snapToGrid w:val="0"/>
        <w:spacing w:line="360" w:lineRule="auto"/>
        <w:ind w:firstLineChars="200" w:firstLine="480"/>
        <w:rPr>
          <w:rFonts w:ascii="宋体" w:eastAsia="宋体" w:hAnsi="宋体"/>
          <w:sz w:val="24"/>
          <w:szCs w:val="24"/>
        </w:rPr>
      </w:pPr>
      <w:r w:rsidRPr="00003296">
        <w:rPr>
          <w:rFonts w:ascii="宋体" w:eastAsia="宋体" w:hAnsi="宋体"/>
          <w:sz w:val="24"/>
          <w:szCs w:val="24"/>
        </w:rPr>
        <w:t>可持续能源系统主题创新区</w:t>
      </w:r>
      <w:r w:rsidRPr="00003296">
        <w:rPr>
          <w:rFonts w:ascii="宋体" w:eastAsia="宋体" w:hAnsi="宋体" w:hint="eastAsia"/>
          <w:sz w:val="24"/>
          <w:szCs w:val="24"/>
        </w:rPr>
        <w:t>，简称“</w:t>
      </w:r>
      <w:r w:rsidRPr="00003296">
        <w:rPr>
          <w:rFonts w:ascii="宋体" w:eastAsia="宋体" w:hAnsi="宋体"/>
          <w:sz w:val="24"/>
          <w:szCs w:val="24"/>
        </w:rPr>
        <w:t>能创区</w:t>
      </w:r>
      <w:r w:rsidRPr="00003296">
        <w:rPr>
          <w:rFonts w:ascii="宋体" w:eastAsia="宋体" w:hAnsi="宋体" w:hint="eastAsia"/>
          <w:sz w:val="24"/>
          <w:szCs w:val="24"/>
        </w:rPr>
        <w:t>”，</w:t>
      </w:r>
      <w:r w:rsidRPr="00003296">
        <w:rPr>
          <w:rFonts w:ascii="宋体" w:eastAsia="宋体" w:hAnsi="宋体"/>
          <w:sz w:val="24"/>
          <w:szCs w:val="24"/>
        </w:rPr>
        <w:t>是</w:t>
      </w:r>
      <w:r w:rsidRPr="00003296">
        <w:rPr>
          <w:rFonts w:ascii="宋体" w:eastAsia="宋体" w:hAnsi="宋体" w:hint="eastAsia"/>
          <w:sz w:val="24"/>
          <w:szCs w:val="24"/>
        </w:rPr>
        <w:t>南京航空航天大学经济与管理学院</w:t>
      </w:r>
      <w:r w:rsidRPr="00003296">
        <w:rPr>
          <w:rFonts w:ascii="宋体" w:eastAsia="宋体" w:hAnsi="宋体"/>
          <w:sz w:val="24"/>
          <w:szCs w:val="24"/>
        </w:rPr>
        <w:t>能源软科学研究中心</w:t>
      </w:r>
      <w:r w:rsidRPr="00003296">
        <w:rPr>
          <w:rFonts w:ascii="宋体" w:eastAsia="宋体" w:hAnsi="宋体" w:hint="eastAsia"/>
          <w:sz w:val="24"/>
          <w:szCs w:val="24"/>
        </w:rPr>
        <w:t>面向新文科建设于</w:t>
      </w:r>
      <w:r w:rsidRPr="00003296">
        <w:rPr>
          <w:rFonts w:ascii="宋体" w:eastAsia="宋体" w:hAnsi="宋体"/>
          <w:sz w:val="24"/>
          <w:szCs w:val="24"/>
        </w:rPr>
        <w:t>2017年发起</w:t>
      </w:r>
      <w:r w:rsidRPr="00003296">
        <w:rPr>
          <w:rFonts w:ascii="宋体" w:eastAsia="宋体" w:hAnsi="宋体" w:hint="eastAsia"/>
          <w:sz w:val="24"/>
          <w:szCs w:val="24"/>
        </w:rPr>
        <w:t>、为提升</w:t>
      </w:r>
      <w:r w:rsidRPr="00003296">
        <w:rPr>
          <w:rFonts w:ascii="宋体" w:eastAsia="宋体" w:hAnsi="宋体"/>
          <w:sz w:val="24"/>
          <w:szCs w:val="24"/>
        </w:rPr>
        <w:t>大学生创新</w:t>
      </w:r>
      <w:r w:rsidRPr="00003296">
        <w:rPr>
          <w:rFonts w:ascii="宋体" w:eastAsia="宋体" w:hAnsi="宋体" w:hint="eastAsia"/>
          <w:sz w:val="24"/>
          <w:szCs w:val="24"/>
        </w:rPr>
        <w:t>素养而着力打造</w:t>
      </w:r>
      <w:r w:rsidRPr="00003296">
        <w:rPr>
          <w:rFonts w:ascii="宋体" w:eastAsia="宋体" w:hAnsi="宋体"/>
          <w:sz w:val="24"/>
          <w:szCs w:val="24"/>
        </w:rPr>
        <w:t>的创新</w:t>
      </w:r>
      <w:r w:rsidRPr="00003296">
        <w:rPr>
          <w:rFonts w:ascii="宋体" w:eastAsia="宋体" w:hAnsi="宋体" w:hint="eastAsia"/>
          <w:sz w:val="24"/>
          <w:szCs w:val="24"/>
        </w:rPr>
        <w:t>平台</w:t>
      </w:r>
      <w:r w:rsidRPr="00003296">
        <w:rPr>
          <w:rFonts w:ascii="宋体" w:eastAsia="宋体" w:hAnsi="宋体"/>
          <w:sz w:val="24"/>
          <w:szCs w:val="24"/>
        </w:rPr>
        <w:t>。</w:t>
      </w:r>
      <w:r w:rsidRPr="00003296">
        <w:rPr>
          <w:rFonts w:ascii="宋体" w:eastAsia="宋体" w:hAnsi="宋体" w:hint="eastAsia"/>
          <w:sz w:val="24"/>
          <w:szCs w:val="24"/>
        </w:rPr>
        <w:t>以工信部研究型教学创新团队、江苏高校哲学社会科学优秀团队为支撑，能创区目前已形成一支由教育部长</w:t>
      </w:r>
      <w:proofErr w:type="gramStart"/>
      <w:r w:rsidRPr="00003296">
        <w:rPr>
          <w:rFonts w:ascii="宋体" w:eastAsia="宋体" w:hAnsi="宋体" w:hint="eastAsia"/>
          <w:sz w:val="24"/>
          <w:szCs w:val="24"/>
        </w:rPr>
        <w:t>江学者</w:t>
      </w:r>
      <w:proofErr w:type="gramEnd"/>
      <w:r w:rsidRPr="00003296">
        <w:rPr>
          <w:rFonts w:ascii="宋体" w:eastAsia="宋体" w:hAnsi="宋体" w:hint="eastAsia"/>
          <w:sz w:val="24"/>
          <w:szCs w:val="24"/>
        </w:rPr>
        <w:t>特聘教授引领，多位国家级青年人才为骨干的高水平师资队伍。</w:t>
      </w:r>
    </w:p>
    <w:p w14:paraId="60B3075B" w14:textId="646F33C4" w:rsidR="00E02CB6" w:rsidRPr="00003296" w:rsidRDefault="005B56CC" w:rsidP="005B56CC">
      <w:pPr>
        <w:snapToGrid w:val="0"/>
        <w:spacing w:line="360" w:lineRule="auto"/>
        <w:ind w:firstLineChars="200" w:firstLine="480"/>
        <w:rPr>
          <w:rFonts w:ascii="宋体" w:eastAsia="宋体" w:hAnsi="宋体"/>
          <w:sz w:val="24"/>
          <w:szCs w:val="24"/>
        </w:rPr>
      </w:pPr>
      <w:r w:rsidRPr="00003296">
        <w:rPr>
          <w:rFonts w:ascii="宋体" w:eastAsia="宋体" w:hAnsi="宋体" w:hint="eastAsia"/>
          <w:sz w:val="24"/>
          <w:szCs w:val="24"/>
        </w:rPr>
        <w:t>依托国家自然科学基金重点项目、国家</w:t>
      </w:r>
      <w:r w:rsidRPr="00003296">
        <w:rPr>
          <w:rFonts w:ascii="宋体" w:eastAsia="宋体" w:hAnsi="宋体" w:hint="eastAsia"/>
          <w:sz w:val="24"/>
          <w:szCs w:val="24"/>
        </w:rPr>
        <w:t>社会</w:t>
      </w:r>
      <w:r w:rsidRPr="00003296">
        <w:rPr>
          <w:rFonts w:ascii="宋体" w:eastAsia="宋体" w:hAnsi="宋体" w:hint="eastAsia"/>
          <w:sz w:val="24"/>
          <w:szCs w:val="24"/>
        </w:rPr>
        <w:t>科学基金重</w:t>
      </w:r>
      <w:r w:rsidRPr="00003296">
        <w:rPr>
          <w:rFonts w:ascii="宋体" w:eastAsia="宋体" w:hAnsi="宋体" w:hint="eastAsia"/>
          <w:sz w:val="24"/>
          <w:szCs w:val="24"/>
        </w:rPr>
        <w:t>大</w:t>
      </w:r>
      <w:r w:rsidRPr="00003296">
        <w:rPr>
          <w:rFonts w:ascii="宋体" w:eastAsia="宋体" w:hAnsi="宋体" w:hint="eastAsia"/>
          <w:sz w:val="24"/>
          <w:szCs w:val="24"/>
        </w:rPr>
        <w:t>项目、优秀青年基金项目、面上项目、青年基金项目等国家级项目，能创区目前已立项</w:t>
      </w:r>
      <w:r w:rsidRPr="00003296">
        <w:rPr>
          <w:rFonts w:ascii="宋体" w:eastAsia="宋体" w:hAnsi="宋体"/>
          <w:sz w:val="24"/>
          <w:szCs w:val="24"/>
        </w:rPr>
        <w:t>64</w:t>
      </w:r>
      <w:r w:rsidRPr="00003296">
        <w:rPr>
          <w:rFonts w:ascii="宋体" w:eastAsia="宋体" w:hAnsi="宋体" w:hint="eastAsia"/>
          <w:sz w:val="24"/>
          <w:szCs w:val="24"/>
        </w:rPr>
        <w:t>项课题，</w:t>
      </w:r>
      <w:r w:rsidRPr="00003296">
        <w:rPr>
          <w:rFonts w:ascii="宋体" w:eastAsia="宋体" w:hAnsi="宋体" w:hint="eastAsia"/>
          <w:sz w:val="24"/>
          <w:szCs w:val="24"/>
        </w:rPr>
        <w:t>吸引了</w:t>
      </w:r>
      <w:r w:rsidRPr="00003296">
        <w:rPr>
          <w:rFonts w:ascii="宋体" w:eastAsia="宋体" w:hAnsi="宋体"/>
          <w:sz w:val="24"/>
          <w:szCs w:val="24"/>
        </w:rPr>
        <w:t>229</w:t>
      </w:r>
      <w:r w:rsidRPr="00003296">
        <w:rPr>
          <w:rFonts w:ascii="宋体" w:eastAsia="宋体" w:hAnsi="宋体" w:hint="eastAsia"/>
          <w:sz w:val="24"/>
          <w:szCs w:val="24"/>
        </w:rPr>
        <w:t>名</w:t>
      </w:r>
      <w:r w:rsidR="000A0647" w:rsidRPr="00003296">
        <w:rPr>
          <w:rFonts w:ascii="宋体" w:eastAsia="宋体" w:hAnsi="宋体" w:hint="eastAsia"/>
          <w:sz w:val="24"/>
          <w:szCs w:val="24"/>
        </w:rPr>
        <w:t>本科生</w:t>
      </w:r>
      <w:r w:rsidRPr="00003296">
        <w:rPr>
          <w:rFonts w:ascii="宋体" w:eastAsia="宋体" w:hAnsi="宋体" w:hint="eastAsia"/>
          <w:sz w:val="24"/>
          <w:szCs w:val="24"/>
        </w:rPr>
        <w:t>参与</w:t>
      </w:r>
      <w:r w:rsidRPr="00003296">
        <w:rPr>
          <w:rFonts w:ascii="宋体" w:eastAsia="宋体" w:hAnsi="宋体" w:hint="eastAsia"/>
          <w:sz w:val="24"/>
          <w:szCs w:val="24"/>
        </w:rPr>
        <w:t>，</w:t>
      </w:r>
      <w:r w:rsidRPr="00003296">
        <w:rPr>
          <w:rFonts w:ascii="宋体" w:eastAsia="宋体" w:hAnsi="宋体" w:hint="eastAsia"/>
          <w:sz w:val="24"/>
          <w:szCs w:val="24"/>
        </w:rPr>
        <w:t>先后孵化了</w:t>
      </w:r>
      <w:r w:rsidRPr="00003296">
        <w:rPr>
          <w:rFonts w:ascii="宋体" w:eastAsia="宋体" w:hAnsi="宋体"/>
          <w:sz w:val="24"/>
          <w:szCs w:val="24"/>
        </w:rPr>
        <w:t>6</w:t>
      </w:r>
      <w:r w:rsidRPr="00003296">
        <w:rPr>
          <w:rFonts w:ascii="宋体" w:eastAsia="宋体" w:hAnsi="宋体" w:hint="eastAsia"/>
          <w:sz w:val="24"/>
          <w:szCs w:val="24"/>
        </w:rPr>
        <w:t>项国家级大学生创新基金项目和8项省部级大学生创新基金项目</w:t>
      </w:r>
      <w:r w:rsidRPr="00003296">
        <w:rPr>
          <w:rFonts w:ascii="宋体" w:eastAsia="宋体" w:hAnsi="宋体" w:hint="eastAsia"/>
          <w:sz w:val="24"/>
          <w:szCs w:val="24"/>
        </w:rPr>
        <w:t>，十余位</w:t>
      </w:r>
      <w:r w:rsidRPr="00003296">
        <w:rPr>
          <w:rFonts w:ascii="宋体" w:eastAsia="宋体" w:hAnsi="宋体" w:hint="eastAsia"/>
          <w:sz w:val="24"/>
          <w:szCs w:val="24"/>
        </w:rPr>
        <w:t>同学们在《Appl</w:t>
      </w:r>
      <w:r w:rsidRPr="00003296">
        <w:rPr>
          <w:rFonts w:ascii="宋体" w:eastAsia="宋体" w:hAnsi="宋体"/>
          <w:sz w:val="24"/>
          <w:szCs w:val="24"/>
        </w:rPr>
        <w:t>ied Energy</w:t>
      </w:r>
      <w:r w:rsidRPr="00003296">
        <w:rPr>
          <w:rFonts w:ascii="宋体" w:eastAsia="宋体" w:hAnsi="宋体" w:hint="eastAsia"/>
          <w:sz w:val="24"/>
          <w:szCs w:val="24"/>
        </w:rPr>
        <w:t>》、</w:t>
      </w:r>
      <w:r w:rsidRPr="00003296">
        <w:rPr>
          <w:rFonts w:ascii="宋体" w:eastAsia="宋体" w:hAnsi="宋体"/>
          <w:sz w:val="24"/>
          <w:szCs w:val="24"/>
        </w:rPr>
        <w:t>《Energy Policy》、</w:t>
      </w:r>
      <w:r w:rsidRPr="00003296">
        <w:rPr>
          <w:rFonts w:ascii="宋体" w:eastAsia="宋体" w:hAnsi="宋体" w:hint="eastAsia"/>
          <w:sz w:val="24"/>
          <w:szCs w:val="24"/>
        </w:rPr>
        <w:t>《</w:t>
      </w:r>
      <w:r w:rsidRPr="00003296">
        <w:rPr>
          <w:rFonts w:ascii="宋体" w:eastAsia="宋体" w:hAnsi="宋体"/>
          <w:sz w:val="24"/>
          <w:szCs w:val="24"/>
        </w:rPr>
        <w:t>Petroleum Science</w:t>
      </w:r>
      <w:r w:rsidRPr="00003296">
        <w:rPr>
          <w:rFonts w:ascii="宋体" w:eastAsia="宋体" w:hAnsi="宋体" w:hint="eastAsia"/>
          <w:sz w:val="24"/>
          <w:szCs w:val="24"/>
        </w:rPr>
        <w:t>》、</w:t>
      </w:r>
      <w:r w:rsidRPr="00003296">
        <w:rPr>
          <w:rFonts w:ascii="宋体" w:eastAsia="宋体" w:hAnsi="宋体"/>
          <w:sz w:val="24"/>
          <w:szCs w:val="24"/>
        </w:rPr>
        <w:t>《Memetic Computing》</w:t>
      </w:r>
      <w:r w:rsidRPr="00003296">
        <w:rPr>
          <w:rFonts w:ascii="宋体" w:eastAsia="宋体" w:hAnsi="宋体" w:hint="eastAsia"/>
          <w:sz w:val="24"/>
          <w:szCs w:val="24"/>
        </w:rPr>
        <w:t>等能源与环境领域知名期刊发表研究</w:t>
      </w:r>
      <w:r w:rsidRPr="00003296">
        <w:rPr>
          <w:rFonts w:ascii="宋体" w:eastAsia="宋体" w:hAnsi="宋体" w:hint="eastAsia"/>
          <w:sz w:val="24"/>
          <w:szCs w:val="24"/>
        </w:rPr>
        <w:t>成果</w:t>
      </w:r>
      <w:r w:rsidRPr="00003296">
        <w:rPr>
          <w:rFonts w:ascii="宋体" w:eastAsia="宋体" w:hAnsi="宋体" w:hint="eastAsia"/>
          <w:sz w:val="24"/>
          <w:szCs w:val="24"/>
        </w:rPr>
        <w:t>，</w:t>
      </w:r>
      <w:r w:rsidRPr="00003296">
        <w:rPr>
          <w:rFonts w:ascii="宋体" w:eastAsia="宋体" w:hAnsi="宋体" w:hint="eastAsia"/>
          <w:sz w:val="24"/>
          <w:szCs w:val="24"/>
        </w:rPr>
        <w:t>数十位同学</w:t>
      </w:r>
      <w:r w:rsidRPr="00003296">
        <w:rPr>
          <w:rFonts w:ascii="宋体" w:eastAsia="宋体" w:hAnsi="宋体" w:hint="eastAsia"/>
          <w:sz w:val="24"/>
          <w:szCs w:val="24"/>
        </w:rPr>
        <w:t>在全国大学生能源经济学术创意大赛、本科生学术论坛等斩获特等奖、一等奖等奖项。</w:t>
      </w:r>
    </w:p>
    <w:p w14:paraId="470560D5" w14:textId="3BB169EA" w:rsidR="00E02CB6" w:rsidRDefault="00861BDC" w:rsidP="00861BDC">
      <w:pPr>
        <w:pStyle w:val="2"/>
        <w:rPr>
          <w:rFonts w:ascii="宋体" w:eastAsia="宋体" w:hAnsi="宋体"/>
        </w:rPr>
      </w:pPr>
      <w:r w:rsidRPr="00861BDC">
        <w:rPr>
          <w:rFonts w:ascii="宋体" w:eastAsia="宋体" w:hAnsi="宋体" w:hint="eastAsia"/>
        </w:rPr>
        <w:t>二、</w:t>
      </w:r>
      <w:r w:rsidR="00E02CB6" w:rsidRPr="00861BDC">
        <w:rPr>
          <w:rFonts w:ascii="宋体" w:eastAsia="宋体" w:hAnsi="宋体" w:hint="eastAsia"/>
        </w:rPr>
        <w:t>课题介绍</w:t>
      </w:r>
    </w:p>
    <w:tbl>
      <w:tblPr>
        <w:tblStyle w:val="a9"/>
        <w:tblW w:w="8326" w:type="dxa"/>
        <w:tblLook w:val="04A0" w:firstRow="1" w:lastRow="0" w:firstColumn="1" w:lastColumn="0" w:noHBand="0" w:noVBand="1"/>
      </w:tblPr>
      <w:tblGrid>
        <w:gridCol w:w="1702"/>
        <w:gridCol w:w="6624"/>
      </w:tblGrid>
      <w:tr w:rsidR="00181699" w:rsidRPr="00181699" w14:paraId="6C0FAD3B" w14:textId="77777777" w:rsidTr="00181699">
        <w:trPr>
          <w:trHeight w:val="473"/>
        </w:trPr>
        <w:tc>
          <w:tcPr>
            <w:tcW w:w="8326" w:type="dxa"/>
            <w:gridSpan w:val="2"/>
            <w:shd w:val="clear" w:color="auto" w:fill="F2F2F2" w:themeFill="background1" w:themeFillShade="F2"/>
          </w:tcPr>
          <w:p w14:paraId="17EFF827" w14:textId="71D741EC" w:rsidR="00181699" w:rsidRPr="00181699" w:rsidRDefault="00181699" w:rsidP="00181699">
            <w:pPr>
              <w:adjustRightInd w:val="0"/>
              <w:snapToGrid w:val="0"/>
              <w:jc w:val="center"/>
              <w:rPr>
                <w:rFonts w:ascii="宋体" w:eastAsia="宋体" w:hAnsi="宋体"/>
                <w:b/>
                <w:bCs/>
                <w:sz w:val="24"/>
                <w:szCs w:val="24"/>
              </w:rPr>
            </w:pPr>
            <w:r w:rsidRPr="00181699">
              <w:rPr>
                <w:rFonts w:ascii="宋体" w:eastAsia="宋体" w:hAnsi="宋体" w:hint="eastAsia"/>
                <w:b/>
                <w:bCs/>
                <w:sz w:val="24"/>
                <w:szCs w:val="24"/>
              </w:rPr>
              <w:t>课题</w:t>
            </w:r>
          </w:p>
        </w:tc>
      </w:tr>
      <w:tr w:rsidR="00181699" w:rsidRPr="00181699" w14:paraId="6D812F84" w14:textId="77777777" w:rsidTr="00181699">
        <w:trPr>
          <w:trHeight w:val="473"/>
        </w:trPr>
        <w:tc>
          <w:tcPr>
            <w:tcW w:w="1702" w:type="dxa"/>
          </w:tcPr>
          <w:p w14:paraId="3075B210" w14:textId="77777777" w:rsidR="00181699" w:rsidRPr="00181699" w:rsidRDefault="00181699" w:rsidP="00181699">
            <w:pPr>
              <w:adjustRightInd w:val="0"/>
              <w:snapToGrid w:val="0"/>
              <w:rPr>
                <w:rFonts w:ascii="宋体" w:eastAsia="宋体" w:hAnsi="宋体"/>
                <w:sz w:val="24"/>
                <w:szCs w:val="24"/>
              </w:rPr>
            </w:pPr>
            <w:r w:rsidRPr="00181699">
              <w:rPr>
                <w:rFonts w:ascii="宋体" w:eastAsia="宋体" w:hAnsi="宋体" w:hint="eastAsia"/>
                <w:sz w:val="24"/>
                <w:szCs w:val="24"/>
              </w:rPr>
              <w:t>指导教师：</w:t>
            </w:r>
          </w:p>
        </w:tc>
        <w:tc>
          <w:tcPr>
            <w:tcW w:w="6624" w:type="dxa"/>
          </w:tcPr>
          <w:p w14:paraId="2E3CCC95" w14:textId="77777777" w:rsidR="00181699" w:rsidRPr="00181699" w:rsidRDefault="00181699" w:rsidP="00181699">
            <w:pPr>
              <w:adjustRightInd w:val="0"/>
              <w:snapToGrid w:val="0"/>
              <w:rPr>
                <w:rFonts w:ascii="宋体" w:eastAsia="宋体" w:hAnsi="宋体"/>
                <w:sz w:val="24"/>
                <w:szCs w:val="24"/>
              </w:rPr>
            </w:pPr>
            <w:proofErr w:type="gramStart"/>
            <w:r w:rsidRPr="00181699">
              <w:rPr>
                <w:rFonts w:ascii="宋体" w:eastAsia="宋体" w:hAnsi="宋体" w:hint="eastAsia"/>
                <w:sz w:val="24"/>
                <w:szCs w:val="24"/>
              </w:rPr>
              <w:t>王群伟</w:t>
            </w:r>
            <w:proofErr w:type="gramEnd"/>
          </w:p>
        </w:tc>
      </w:tr>
      <w:tr w:rsidR="00181699" w:rsidRPr="00181699" w14:paraId="06ADB5BE" w14:textId="77777777" w:rsidTr="00181699">
        <w:trPr>
          <w:trHeight w:val="473"/>
        </w:trPr>
        <w:tc>
          <w:tcPr>
            <w:tcW w:w="1702" w:type="dxa"/>
          </w:tcPr>
          <w:p w14:paraId="1008CE6C" w14:textId="77777777" w:rsidR="00181699" w:rsidRPr="00181699" w:rsidRDefault="00181699" w:rsidP="00181699">
            <w:pPr>
              <w:adjustRightInd w:val="0"/>
              <w:snapToGrid w:val="0"/>
              <w:rPr>
                <w:rFonts w:ascii="宋体" w:eastAsia="宋体" w:hAnsi="宋体"/>
                <w:sz w:val="24"/>
                <w:szCs w:val="24"/>
              </w:rPr>
            </w:pPr>
            <w:r w:rsidRPr="00181699">
              <w:rPr>
                <w:rFonts w:ascii="宋体" w:eastAsia="宋体" w:hAnsi="宋体" w:hint="eastAsia"/>
                <w:sz w:val="24"/>
                <w:szCs w:val="24"/>
              </w:rPr>
              <w:t>项目名称：</w:t>
            </w:r>
          </w:p>
        </w:tc>
        <w:tc>
          <w:tcPr>
            <w:tcW w:w="6624" w:type="dxa"/>
          </w:tcPr>
          <w:p w14:paraId="3CE3B544" w14:textId="77777777" w:rsidR="00181699" w:rsidRPr="00181699" w:rsidRDefault="00181699" w:rsidP="00181699">
            <w:pPr>
              <w:adjustRightInd w:val="0"/>
              <w:snapToGrid w:val="0"/>
              <w:rPr>
                <w:rFonts w:ascii="宋体" w:eastAsia="宋体" w:hAnsi="宋体"/>
                <w:sz w:val="24"/>
                <w:szCs w:val="24"/>
              </w:rPr>
            </w:pPr>
            <w:r w:rsidRPr="00181699">
              <w:rPr>
                <w:rFonts w:ascii="宋体" w:eastAsia="宋体" w:hAnsi="宋体" w:hint="eastAsia"/>
                <w:sz w:val="24"/>
                <w:szCs w:val="24"/>
              </w:rPr>
              <w:t>数据中心的能源消耗：国际趋势与中国特征</w:t>
            </w:r>
          </w:p>
        </w:tc>
      </w:tr>
      <w:tr w:rsidR="00181699" w:rsidRPr="00181699" w14:paraId="4668A24F" w14:textId="77777777" w:rsidTr="00181699">
        <w:trPr>
          <w:trHeight w:val="473"/>
        </w:trPr>
        <w:tc>
          <w:tcPr>
            <w:tcW w:w="1702" w:type="dxa"/>
          </w:tcPr>
          <w:p w14:paraId="5121EACD" w14:textId="77777777" w:rsidR="00181699" w:rsidRPr="00181699" w:rsidRDefault="00181699" w:rsidP="00181699">
            <w:pPr>
              <w:adjustRightInd w:val="0"/>
              <w:snapToGrid w:val="0"/>
              <w:rPr>
                <w:rFonts w:ascii="宋体" w:eastAsia="宋体" w:hAnsi="宋体"/>
                <w:sz w:val="24"/>
                <w:szCs w:val="24"/>
              </w:rPr>
            </w:pPr>
            <w:r w:rsidRPr="00181699">
              <w:rPr>
                <w:rFonts w:ascii="宋体" w:eastAsia="宋体" w:hAnsi="宋体" w:hint="eastAsia"/>
                <w:sz w:val="24"/>
                <w:szCs w:val="24"/>
              </w:rPr>
              <w:t>项目来源：</w:t>
            </w:r>
          </w:p>
        </w:tc>
        <w:tc>
          <w:tcPr>
            <w:tcW w:w="6624" w:type="dxa"/>
          </w:tcPr>
          <w:p w14:paraId="1D399DD4" w14:textId="3AA6ABDD" w:rsidR="00181699" w:rsidRPr="00181699" w:rsidRDefault="0062402A" w:rsidP="00181699">
            <w:pPr>
              <w:adjustRightInd w:val="0"/>
              <w:snapToGrid w:val="0"/>
              <w:rPr>
                <w:rFonts w:ascii="宋体" w:eastAsia="宋体" w:hAnsi="宋体"/>
                <w:sz w:val="24"/>
                <w:szCs w:val="24"/>
              </w:rPr>
            </w:pPr>
            <w:r w:rsidRPr="00181699">
              <w:rPr>
                <w:rFonts w:ascii="宋体" w:eastAsia="宋体" w:hAnsi="宋体" w:hint="eastAsia"/>
                <w:sz w:val="24"/>
                <w:szCs w:val="24"/>
              </w:rPr>
              <w:t>国家自然科学基金</w:t>
            </w:r>
          </w:p>
        </w:tc>
      </w:tr>
      <w:tr w:rsidR="00181699" w:rsidRPr="00181699" w14:paraId="3DB03430" w14:textId="77777777" w:rsidTr="00181699">
        <w:trPr>
          <w:trHeight w:val="473"/>
        </w:trPr>
        <w:tc>
          <w:tcPr>
            <w:tcW w:w="1702" w:type="dxa"/>
            <w:vAlign w:val="center"/>
          </w:tcPr>
          <w:p w14:paraId="372797CD" w14:textId="77777777" w:rsidR="00181699" w:rsidRPr="00181699" w:rsidRDefault="00181699" w:rsidP="00181699">
            <w:pPr>
              <w:adjustRightInd w:val="0"/>
              <w:snapToGrid w:val="0"/>
              <w:jc w:val="center"/>
              <w:rPr>
                <w:rFonts w:ascii="宋体" w:eastAsia="宋体" w:hAnsi="宋体"/>
                <w:sz w:val="24"/>
                <w:szCs w:val="24"/>
              </w:rPr>
            </w:pPr>
            <w:r w:rsidRPr="00181699">
              <w:rPr>
                <w:rFonts w:ascii="宋体" w:eastAsia="宋体" w:hAnsi="宋体" w:hint="eastAsia"/>
                <w:sz w:val="24"/>
                <w:szCs w:val="24"/>
              </w:rPr>
              <w:t>项目简介：</w:t>
            </w:r>
          </w:p>
        </w:tc>
        <w:tc>
          <w:tcPr>
            <w:tcW w:w="6624" w:type="dxa"/>
          </w:tcPr>
          <w:p w14:paraId="04F76AEB" w14:textId="77777777" w:rsidR="00181699" w:rsidRPr="00181699" w:rsidRDefault="00181699" w:rsidP="00181699">
            <w:pPr>
              <w:adjustRightInd w:val="0"/>
              <w:snapToGrid w:val="0"/>
              <w:ind w:firstLineChars="200" w:firstLine="480"/>
              <w:rPr>
                <w:rFonts w:ascii="宋体" w:eastAsia="宋体" w:hAnsi="宋体"/>
                <w:sz w:val="24"/>
                <w:szCs w:val="24"/>
              </w:rPr>
            </w:pPr>
            <w:r w:rsidRPr="00181699">
              <w:rPr>
                <w:rFonts w:ascii="宋体" w:eastAsia="宋体" w:hAnsi="宋体" w:hint="eastAsia"/>
                <w:sz w:val="24"/>
                <w:szCs w:val="24"/>
              </w:rPr>
              <w:t>当前，随着我国云计算、大数据、人工智能、互联网、</w:t>
            </w:r>
            <w:r w:rsidRPr="00181699">
              <w:rPr>
                <w:rFonts w:ascii="宋体" w:eastAsia="宋体" w:hAnsi="宋体"/>
                <w:sz w:val="24"/>
                <w:szCs w:val="24"/>
              </w:rPr>
              <w:t>5G 的</w:t>
            </w:r>
            <w:r w:rsidRPr="00181699">
              <w:rPr>
                <w:rFonts w:ascii="宋体" w:eastAsia="宋体" w:hAnsi="宋体" w:hint="eastAsia"/>
                <w:sz w:val="24"/>
                <w:szCs w:val="24"/>
              </w:rPr>
              <w:t>迅猛发展，数据正呈现数倍增长，作为数据的承载</w:t>
            </w:r>
            <w:proofErr w:type="gramStart"/>
            <w:r w:rsidRPr="00181699">
              <w:rPr>
                <w:rFonts w:ascii="宋体" w:eastAsia="宋体" w:hAnsi="宋体" w:hint="eastAsia"/>
                <w:sz w:val="24"/>
                <w:szCs w:val="24"/>
              </w:rPr>
              <w:t>体数据</w:t>
            </w:r>
            <w:proofErr w:type="gramEnd"/>
            <w:r w:rsidRPr="00181699">
              <w:rPr>
                <w:rFonts w:ascii="宋体" w:eastAsia="宋体" w:hAnsi="宋体" w:hint="eastAsia"/>
                <w:sz w:val="24"/>
                <w:szCs w:val="24"/>
              </w:rPr>
              <w:t>中心也与日俱增，建设体量和建设规模不断扩大。</w:t>
            </w:r>
          </w:p>
          <w:p w14:paraId="22CD6BE0" w14:textId="77777777" w:rsidR="00181699" w:rsidRPr="00181699" w:rsidRDefault="00181699" w:rsidP="00181699">
            <w:pPr>
              <w:adjustRightInd w:val="0"/>
              <w:snapToGrid w:val="0"/>
              <w:ind w:firstLineChars="200" w:firstLine="480"/>
              <w:rPr>
                <w:rFonts w:ascii="宋体" w:eastAsia="宋体" w:hAnsi="宋体"/>
                <w:sz w:val="24"/>
                <w:szCs w:val="24"/>
              </w:rPr>
            </w:pPr>
            <w:r w:rsidRPr="00181699">
              <w:rPr>
                <w:rFonts w:ascii="宋体" w:eastAsia="宋体" w:hAnsi="宋体" w:hint="eastAsia"/>
                <w:sz w:val="24"/>
                <w:szCs w:val="24"/>
              </w:rPr>
              <w:t>本项目主要通过资料收集和测算等方法，对世界各国和中国数据中心耗能总量和用</w:t>
            </w:r>
            <w:proofErr w:type="gramStart"/>
            <w:r w:rsidRPr="00181699">
              <w:rPr>
                <w:rFonts w:ascii="宋体" w:eastAsia="宋体" w:hAnsi="宋体" w:hint="eastAsia"/>
                <w:sz w:val="24"/>
                <w:szCs w:val="24"/>
              </w:rPr>
              <w:t>能结构</w:t>
            </w:r>
            <w:proofErr w:type="gramEnd"/>
            <w:r w:rsidRPr="00181699">
              <w:rPr>
                <w:rFonts w:ascii="宋体" w:eastAsia="宋体" w:hAnsi="宋体" w:hint="eastAsia"/>
                <w:sz w:val="24"/>
                <w:szCs w:val="24"/>
              </w:rPr>
              <w:t>进行分析和汇总，并采用类比估算等对中国未来</w:t>
            </w:r>
            <w:r w:rsidRPr="00181699">
              <w:rPr>
                <w:rFonts w:ascii="宋体" w:eastAsia="宋体" w:hAnsi="宋体"/>
                <w:sz w:val="24"/>
                <w:szCs w:val="24"/>
              </w:rPr>
              <w:t>数据中心发展情况</w:t>
            </w:r>
            <w:r w:rsidRPr="00181699">
              <w:rPr>
                <w:rFonts w:ascii="宋体" w:eastAsia="宋体" w:hAnsi="宋体" w:hint="eastAsia"/>
                <w:sz w:val="24"/>
                <w:szCs w:val="24"/>
              </w:rPr>
              <w:t>进行预测；演绎分析中国各地区数据中心的能耗及用能结构。</w:t>
            </w:r>
          </w:p>
        </w:tc>
      </w:tr>
      <w:tr w:rsidR="00181699" w:rsidRPr="00181699" w14:paraId="58C5B01D" w14:textId="77777777" w:rsidTr="00181699">
        <w:trPr>
          <w:trHeight w:val="473"/>
        </w:trPr>
        <w:tc>
          <w:tcPr>
            <w:tcW w:w="1702" w:type="dxa"/>
            <w:vAlign w:val="center"/>
          </w:tcPr>
          <w:p w14:paraId="2BCED7AD" w14:textId="77777777" w:rsidR="00181699" w:rsidRPr="00181699" w:rsidRDefault="00181699" w:rsidP="00181699">
            <w:pPr>
              <w:adjustRightInd w:val="0"/>
              <w:snapToGrid w:val="0"/>
              <w:jc w:val="center"/>
              <w:rPr>
                <w:rFonts w:ascii="宋体" w:eastAsia="宋体" w:hAnsi="宋体"/>
                <w:sz w:val="24"/>
                <w:szCs w:val="24"/>
              </w:rPr>
            </w:pPr>
            <w:r w:rsidRPr="00181699">
              <w:rPr>
                <w:rFonts w:ascii="宋体" w:eastAsia="宋体" w:hAnsi="宋体" w:hint="eastAsia"/>
                <w:sz w:val="24"/>
                <w:szCs w:val="24"/>
              </w:rPr>
              <w:t>学生要求：</w:t>
            </w:r>
          </w:p>
        </w:tc>
        <w:tc>
          <w:tcPr>
            <w:tcW w:w="6624" w:type="dxa"/>
          </w:tcPr>
          <w:p w14:paraId="3934D134" w14:textId="77777777" w:rsidR="00181699" w:rsidRPr="00181699" w:rsidRDefault="00181699" w:rsidP="00181699">
            <w:pPr>
              <w:adjustRightInd w:val="0"/>
              <w:snapToGrid w:val="0"/>
              <w:rPr>
                <w:rFonts w:ascii="宋体" w:eastAsia="宋体" w:hAnsi="宋体"/>
                <w:sz w:val="24"/>
                <w:szCs w:val="24"/>
              </w:rPr>
            </w:pPr>
            <w:r w:rsidRPr="00181699">
              <w:rPr>
                <w:rFonts w:ascii="宋体" w:eastAsia="宋体" w:hAnsi="宋体" w:hint="eastAsia"/>
                <w:sz w:val="24"/>
                <w:szCs w:val="24"/>
              </w:rPr>
              <w:t>1.</w:t>
            </w:r>
            <w:r w:rsidRPr="00181699">
              <w:rPr>
                <w:rFonts w:ascii="宋体" w:eastAsia="宋体" w:hAnsi="宋体"/>
                <w:sz w:val="24"/>
                <w:szCs w:val="24"/>
              </w:rPr>
              <w:t xml:space="preserve"> </w:t>
            </w:r>
            <w:r w:rsidRPr="00181699">
              <w:rPr>
                <w:rFonts w:ascii="宋体" w:eastAsia="宋体" w:hAnsi="宋体" w:hint="eastAsia"/>
                <w:sz w:val="24"/>
                <w:szCs w:val="24"/>
              </w:rPr>
              <w:t>具有收集整理数据的能力</w:t>
            </w:r>
          </w:p>
          <w:p w14:paraId="3A4A8B10" w14:textId="77777777" w:rsidR="00181699" w:rsidRPr="00181699" w:rsidRDefault="00181699" w:rsidP="00181699">
            <w:pPr>
              <w:adjustRightInd w:val="0"/>
              <w:snapToGrid w:val="0"/>
              <w:rPr>
                <w:rFonts w:ascii="宋体" w:eastAsia="宋体" w:hAnsi="宋体"/>
                <w:sz w:val="24"/>
                <w:szCs w:val="24"/>
              </w:rPr>
            </w:pPr>
            <w:r w:rsidRPr="00181699">
              <w:rPr>
                <w:rFonts w:ascii="宋体" w:eastAsia="宋体" w:hAnsi="宋体" w:hint="eastAsia"/>
                <w:sz w:val="24"/>
                <w:szCs w:val="24"/>
              </w:rPr>
              <w:t>2.</w:t>
            </w:r>
            <w:r w:rsidRPr="00181699">
              <w:rPr>
                <w:rFonts w:ascii="宋体" w:eastAsia="宋体" w:hAnsi="宋体"/>
                <w:sz w:val="24"/>
                <w:szCs w:val="24"/>
              </w:rPr>
              <w:t xml:space="preserve"> </w:t>
            </w:r>
            <w:r w:rsidRPr="00181699">
              <w:rPr>
                <w:rFonts w:ascii="宋体" w:eastAsia="宋体" w:hAnsi="宋体" w:hint="eastAsia"/>
                <w:sz w:val="24"/>
                <w:szCs w:val="24"/>
              </w:rPr>
              <w:t>了解一定的数据分析方法</w:t>
            </w:r>
          </w:p>
        </w:tc>
      </w:tr>
    </w:tbl>
    <w:p w14:paraId="3302376E" w14:textId="77777777" w:rsidR="00181699" w:rsidRDefault="00181699" w:rsidP="00181699">
      <w:pPr>
        <w:rPr>
          <w:rFonts w:ascii="宋体" w:eastAsia="宋体" w:hAnsi="宋体"/>
          <w:sz w:val="28"/>
          <w:szCs w:val="28"/>
        </w:rPr>
      </w:pPr>
    </w:p>
    <w:tbl>
      <w:tblPr>
        <w:tblStyle w:val="a9"/>
        <w:tblW w:w="0" w:type="auto"/>
        <w:tblLook w:val="04A0" w:firstRow="1" w:lastRow="0" w:firstColumn="1" w:lastColumn="0" w:noHBand="0" w:noVBand="1"/>
      </w:tblPr>
      <w:tblGrid>
        <w:gridCol w:w="1696"/>
        <w:gridCol w:w="6600"/>
      </w:tblGrid>
      <w:tr w:rsidR="00181699" w:rsidRPr="00181699" w14:paraId="06CCA587" w14:textId="77777777" w:rsidTr="00BC0021">
        <w:tc>
          <w:tcPr>
            <w:tcW w:w="8296" w:type="dxa"/>
            <w:gridSpan w:val="2"/>
            <w:shd w:val="clear" w:color="auto" w:fill="F2F2F2" w:themeFill="background1" w:themeFillShade="F2"/>
          </w:tcPr>
          <w:p w14:paraId="77154A34" w14:textId="6A08FA09" w:rsidR="00181699" w:rsidRPr="00181699" w:rsidRDefault="00181699" w:rsidP="00181699">
            <w:pPr>
              <w:adjustRightInd w:val="0"/>
              <w:snapToGrid w:val="0"/>
              <w:jc w:val="center"/>
              <w:rPr>
                <w:rFonts w:ascii="宋体" w:eastAsia="宋体" w:hAnsi="宋体"/>
                <w:b/>
                <w:bCs/>
                <w:sz w:val="24"/>
                <w:szCs w:val="24"/>
              </w:rPr>
            </w:pPr>
            <w:r w:rsidRPr="00181699">
              <w:rPr>
                <w:rFonts w:ascii="宋体" w:eastAsia="宋体" w:hAnsi="宋体" w:hint="eastAsia"/>
                <w:b/>
                <w:bCs/>
                <w:sz w:val="24"/>
                <w:szCs w:val="24"/>
              </w:rPr>
              <w:t>课题</w:t>
            </w:r>
          </w:p>
        </w:tc>
      </w:tr>
      <w:tr w:rsidR="00181699" w:rsidRPr="00181699" w14:paraId="39A08C85" w14:textId="77777777" w:rsidTr="00BC0021">
        <w:tc>
          <w:tcPr>
            <w:tcW w:w="1696" w:type="dxa"/>
          </w:tcPr>
          <w:p w14:paraId="73F6F099" w14:textId="77777777" w:rsidR="00181699" w:rsidRPr="00181699" w:rsidRDefault="00181699" w:rsidP="00181699">
            <w:pPr>
              <w:adjustRightInd w:val="0"/>
              <w:snapToGrid w:val="0"/>
              <w:rPr>
                <w:rFonts w:ascii="宋体" w:eastAsia="宋体" w:hAnsi="宋体"/>
                <w:sz w:val="24"/>
                <w:szCs w:val="24"/>
              </w:rPr>
            </w:pPr>
            <w:r w:rsidRPr="00181699">
              <w:rPr>
                <w:rFonts w:ascii="宋体" w:eastAsia="宋体" w:hAnsi="宋体" w:hint="eastAsia"/>
                <w:sz w:val="24"/>
                <w:szCs w:val="24"/>
              </w:rPr>
              <w:t>指导教师：</w:t>
            </w:r>
          </w:p>
        </w:tc>
        <w:tc>
          <w:tcPr>
            <w:tcW w:w="6600" w:type="dxa"/>
          </w:tcPr>
          <w:p w14:paraId="63792580" w14:textId="77777777" w:rsidR="00181699" w:rsidRPr="00181699" w:rsidRDefault="00181699" w:rsidP="00181699">
            <w:pPr>
              <w:adjustRightInd w:val="0"/>
              <w:snapToGrid w:val="0"/>
              <w:rPr>
                <w:rFonts w:ascii="宋体" w:eastAsia="宋体" w:hAnsi="宋体"/>
                <w:sz w:val="24"/>
                <w:szCs w:val="24"/>
              </w:rPr>
            </w:pPr>
            <w:proofErr w:type="gramStart"/>
            <w:r w:rsidRPr="00181699">
              <w:rPr>
                <w:rFonts w:ascii="宋体" w:eastAsia="宋体" w:hAnsi="宋体" w:hint="eastAsia"/>
                <w:sz w:val="24"/>
                <w:szCs w:val="24"/>
              </w:rPr>
              <w:t>王群伟</w:t>
            </w:r>
            <w:proofErr w:type="gramEnd"/>
          </w:p>
        </w:tc>
      </w:tr>
      <w:tr w:rsidR="00181699" w:rsidRPr="00181699" w14:paraId="3820C635" w14:textId="77777777" w:rsidTr="00BC0021">
        <w:tc>
          <w:tcPr>
            <w:tcW w:w="1696" w:type="dxa"/>
          </w:tcPr>
          <w:p w14:paraId="5F3BAF2B" w14:textId="77777777" w:rsidR="00181699" w:rsidRPr="00181699" w:rsidRDefault="00181699" w:rsidP="00181699">
            <w:pPr>
              <w:adjustRightInd w:val="0"/>
              <w:snapToGrid w:val="0"/>
              <w:rPr>
                <w:rFonts w:ascii="宋体" w:eastAsia="宋体" w:hAnsi="宋体"/>
                <w:sz w:val="24"/>
                <w:szCs w:val="24"/>
              </w:rPr>
            </w:pPr>
            <w:r w:rsidRPr="00181699">
              <w:rPr>
                <w:rFonts w:ascii="宋体" w:eastAsia="宋体" w:hAnsi="宋体" w:hint="eastAsia"/>
                <w:sz w:val="24"/>
                <w:szCs w:val="24"/>
              </w:rPr>
              <w:t>项目名称：</w:t>
            </w:r>
          </w:p>
        </w:tc>
        <w:tc>
          <w:tcPr>
            <w:tcW w:w="6600" w:type="dxa"/>
          </w:tcPr>
          <w:p w14:paraId="0FBBF132" w14:textId="77777777" w:rsidR="00181699" w:rsidRPr="00181699" w:rsidRDefault="00181699" w:rsidP="00181699">
            <w:pPr>
              <w:adjustRightInd w:val="0"/>
              <w:snapToGrid w:val="0"/>
              <w:rPr>
                <w:rFonts w:ascii="宋体" w:eastAsia="宋体" w:hAnsi="宋体"/>
                <w:sz w:val="24"/>
                <w:szCs w:val="24"/>
              </w:rPr>
            </w:pPr>
            <w:r w:rsidRPr="00181699">
              <w:rPr>
                <w:rFonts w:ascii="宋体" w:eastAsia="宋体" w:hAnsi="宋体" w:hint="eastAsia"/>
                <w:sz w:val="24"/>
                <w:szCs w:val="24"/>
              </w:rPr>
              <w:t>全生命周期下的风电平准化成本研究</w:t>
            </w:r>
          </w:p>
        </w:tc>
      </w:tr>
      <w:tr w:rsidR="00181699" w:rsidRPr="00181699" w14:paraId="2208B949" w14:textId="77777777" w:rsidTr="00BC0021">
        <w:tc>
          <w:tcPr>
            <w:tcW w:w="1696" w:type="dxa"/>
          </w:tcPr>
          <w:p w14:paraId="5C60BE30" w14:textId="77777777" w:rsidR="00181699" w:rsidRPr="00181699" w:rsidRDefault="00181699" w:rsidP="00181699">
            <w:pPr>
              <w:adjustRightInd w:val="0"/>
              <w:snapToGrid w:val="0"/>
              <w:rPr>
                <w:rFonts w:ascii="宋体" w:eastAsia="宋体" w:hAnsi="宋体"/>
                <w:sz w:val="24"/>
                <w:szCs w:val="24"/>
              </w:rPr>
            </w:pPr>
            <w:r w:rsidRPr="00181699">
              <w:rPr>
                <w:rFonts w:ascii="宋体" w:eastAsia="宋体" w:hAnsi="宋体" w:hint="eastAsia"/>
                <w:sz w:val="24"/>
                <w:szCs w:val="24"/>
              </w:rPr>
              <w:t>项目来源：</w:t>
            </w:r>
          </w:p>
        </w:tc>
        <w:tc>
          <w:tcPr>
            <w:tcW w:w="6600" w:type="dxa"/>
          </w:tcPr>
          <w:p w14:paraId="066D169A" w14:textId="0CD32EB2" w:rsidR="00181699" w:rsidRPr="00181699" w:rsidRDefault="0062402A" w:rsidP="00181699">
            <w:pPr>
              <w:adjustRightInd w:val="0"/>
              <w:snapToGrid w:val="0"/>
              <w:rPr>
                <w:rFonts w:ascii="宋体" w:eastAsia="宋体" w:hAnsi="宋体"/>
                <w:sz w:val="24"/>
                <w:szCs w:val="24"/>
              </w:rPr>
            </w:pPr>
            <w:r w:rsidRPr="00181699">
              <w:rPr>
                <w:rFonts w:ascii="宋体" w:eastAsia="宋体" w:hAnsi="宋体" w:hint="eastAsia"/>
                <w:sz w:val="24"/>
                <w:szCs w:val="24"/>
              </w:rPr>
              <w:t>国家</w:t>
            </w:r>
            <w:r>
              <w:rPr>
                <w:rFonts w:ascii="宋体" w:eastAsia="宋体" w:hAnsi="宋体" w:hint="eastAsia"/>
                <w:sz w:val="24"/>
                <w:szCs w:val="24"/>
              </w:rPr>
              <w:t>社会</w:t>
            </w:r>
            <w:r w:rsidRPr="00181699">
              <w:rPr>
                <w:rFonts w:ascii="宋体" w:eastAsia="宋体" w:hAnsi="宋体" w:hint="eastAsia"/>
                <w:sz w:val="24"/>
                <w:szCs w:val="24"/>
              </w:rPr>
              <w:t>科学基金</w:t>
            </w:r>
          </w:p>
        </w:tc>
      </w:tr>
      <w:tr w:rsidR="00181699" w:rsidRPr="00181699" w14:paraId="42A3A618" w14:textId="77777777" w:rsidTr="00BC0021">
        <w:trPr>
          <w:trHeight w:val="2090"/>
        </w:trPr>
        <w:tc>
          <w:tcPr>
            <w:tcW w:w="1696" w:type="dxa"/>
            <w:vAlign w:val="center"/>
          </w:tcPr>
          <w:p w14:paraId="43B8E6DB" w14:textId="77777777" w:rsidR="00181699" w:rsidRPr="00181699" w:rsidRDefault="00181699" w:rsidP="00181699">
            <w:pPr>
              <w:adjustRightInd w:val="0"/>
              <w:snapToGrid w:val="0"/>
              <w:jc w:val="center"/>
              <w:rPr>
                <w:rFonts w:ascii="宋体" w:eastAsia="宋体" w:hAnsi="宋体"/>
                <w:sz w:val="24"/>
                <w:szCs w:val="24"/>
              </w:rPr>
            </w:pPr>
            <w:r w:rsidRPr="00181699">
              <w:rPr>
                <w:rFonts w:ascii="宋体" w:eastAsia="宋体" w:hAnsi="宋体" w:hint="eastAsia"/>
                <w:sz w:val="24"/>
                <w:szCs w:val="24"/>
              </w:rPr>
              <w:t>项目简介：</w:t>
            </w:r>
          </w:p>
        </w:tc>
        <w:tc>
          <w:tcPr>
            <w:tcW w:w="6600" w:type="dxa"/>
          </w:tcPr>
          <w:p w14:paraId="277D4863" w14:textId="77777777" w:rsidR="00181699" w:rsidRPr="00181699" w:rsidRDefault="00181699" w:rsidP="00181699">
            <w:pPr>
              <w:adjustRightInd w:val="0"/>
              <w:snapToGrid w:val="0"/>
              <w:ind w:firstLineChars="200" w:firstLine="480"/>
              <w:rPr>
                <w:rFonts w:ascii="宋体" w:eastAsia="宋体" w:hAnsi="宋体"/>
                <w:sz w:val="24"/>
                <w:szCs w:val="24"/>
              </w:rPr>
            </w:pPr>
            <w:r w:rsidRPr="00181699">
              <w:rPr>
                <w:rFonts w:ascii="宋体" w:eastAsia="宋体" w:hAnsi="宋体" w:hint="eastAsia"/>
                <w:sz w:val="24"/>
                <w:szCs w:val="24"/>
              </w:rPr>
              <w:t>中国确立“双碳目标”后，急需找到既能满足本国发展需求又能避免高碳排的发展模式。最重要的途径之一是发展清洁能源，风力发电作为清洁能源中比较成熟的发电技术</w:t>
            </w:r>
            <w:r w:rsidRPr="00181699">
              <w:rPr>
                <w:rFonts w:ascii="宋体" w:eastAsia="宋体" w:hAnsi="宋体"/>
                <w:sz w:val="24"/>
                <w:szCs w:val="24"/>
              </w:rPr>
              <w:t>，</w:t>
            </w:r>
            <w:r w:rsidRPr="00181699">
              <w:rPr>
                <w:rFonts w:ascii="宋体" w:eastAsia="宋体" w:hAnsi="宋体" w:hint="eastAsia"/>
                <w:sz w:val="24"/>
                <w:szCs w:val="24"/>
              </w:rPr>
              <w:t>被看作替代一次性能源的重要手段</w:t>
            </w:r>
            <w:r w:rsidRPr="00181699">
              <w:rPr>
                <w:rFonts w:ascii="宋体" w:eastAsia="宋体" w:hAnsi="宋体"/>
                <w:sz w:val="24"/>
                <w:szCs w:val="24"/>
              </w:rPr>
              <w:t>。</w:t>
            </w:r>
            <w:r w:rsidRPr="00181699">
              <w:rPr>
                <w:rFonts w:ascii="宋体" w:eastAsia="宋体" w:hAnsi="宋体" w:hint="eastAsia"/>
                <w:sz w:val="24"/>
                <w:szCs w:val="24"/>
              </w:rPr>
              <w:t>但是与一次性能源相比（我国主要是燃煤发电），风电成本仍高于燃煤成本，考虑风电全生命周期发展，风电成本未来如何发展，何时才能低于燃煤发电是一个重要的问题。</w:t>
            </w:r>
          </w:p>
          <w:p w14:paraId="0C4EB5DD" w14:textId="77777777" w:rsidR="00181699" w:rsidRPr="00181699" w:rsidRDefault="00181699" w:rsidP="00181699">
            <w:pPr>
              <w:adjustRightInd w:val="0"/>
              <w:snapToGrid w:val="0"/>
              <w:ind w:firstLineChars="200" w:firstLine="480"/>
              <w:rPr>
                <w:rFonts w:ascii="宋体" w:eastAsia="宋体" w:hAnsi="宋体"/>
                <w:sz w:val="24"/>
                <w:szCs w:val="24"/>
              </w:rPr>
            </w:pPr>
            <w:r w:rsidRPr="00181699">
              <w:rPr>
                <w:rFonts w:ascii="宋体" w:eastAsia="宋体" w:hAnsi="宋体" w:hint="eastAsia"/>
                <w:sz w:val="24"/>
                <w:szCs w:val="24"/>
              </w:rPr>
              <w:t>本项目主要研究内容是根据风力发电全生命周期过程，利用平准化成本计算方法量化风力发电技术的单位发电成本；并利用学习曲线模型模拟单位风力发电成本随着经验积累和研发投入增加的下降趋势，估计各类技术的学习率，从而预测其经济成本变化趋势。</w:t>
            </w:r>
          </w:p>
        </w:tc>
      </w:tr>
      <w:tr w:rsidR="00181699" w:rsidRPr="00181699" w14:paraId="07E4A21A" w14:textId="77777777" w:rsidTr="0062402A">
        <w:trPr>
          <w:trHeight w:val="705"/>
        </w:trPr>
        <w:tc>
          <w:tcPr>
            <w:tcW w:w="1696" w:type="dxa"/>
            <w:vAlign w:val="center"/>
          </w:tcPr>
          <w:p w14:paraId="1B27B326" w14:textId="77777777" w:rsidR="00181699" w:rsidRPr="00181699" w:rsidRDefault="00181699" w:rsidP="00181699">
            <w:pPr>
              <w:adjustRightInd w:val="0"/>
              <w:snapToGrid w:val="0"/>
              <w:jc w:val="center"/>
              <w:rPr>
                <w:rFonts w:ascii="宋体" w:eastAsia="宋体" w:hAnsi="宋体"/>
                <w:sz w:val="24"/>
                <w:szCs w:val="24"/>
              </w:rPr>
            </w:pPr>
            <w:r w:rsidRPr="00181699">
              <w:rPr>
                <w:rFonts w:ascii="宋体" w:eastAsia="宋体" w:hAnsi="宋体" w:hint="eastAsia"/>
                <w:sz w:val="24"/>
                <w:szCs w:val="24"/>
              </w:rPr>
              <w:t>学生要求：</w:t>
            </w:r>
          </w:p>
        </w:tc>
        <w:tc>
          <w:tcPr>
            <w:tcW w:w="6600" w:type="dxa"/>
          </w:tcPr>
          <w:p w14:paraId="5D1076C5" w14:textId="77777777" w:rsidR="00181699" w:rsidRPr="00181699" w:rsidRDefault="00181699" w:rsidP="00181699">
            <w:pPr>
              <w:adjustRightInd w:val="0"/>
              <w:snapToGrid w:val="0"/>
              <w:rPr>
                <w:rFonts w:ascii="宋体" w:eastAsia="宋体" w:hAnsi="宋体"/>
                <w:sz w:val="24"/>
                <w:szCs w:val="24"/>
              </w:rPr>
            </w:pPr>
            <w:r w:rsidRPr="00181699">
              <w:rPr>
                <w:rFonts w:ascii="宋体" w:eastAsia="宋体" w:hAnsi="宋体" w:hint="eastAsia"/>
                <w:sz w:val="24"/>
                <w:szCs w:val="24"/>
              </w:rPr>
              <w:t>1.对可再生能源发展感兴趣</w:t>
            </w:r>
          </w:p>
          <w:p w14:paraId="5BA945B9" w14:textId="77777777" w:rsidR="00181699" w:rsidRPr="00181699" w:rsidRDefault="00181699" w:rsidP="00181699">
            <w:pPr>
              <w:adjustRightInd w:val="0"/>
              <w:snapToGrid w:val="0"/>
              <w:rPr>
                <w:rFonts w:ascii="宋体" w:eastAsia="宋体" w:hAnsi="宋体"/>
                <w:sz w:val="24"/>
                <w:szCs w:val="24"/>
              </w:rPr>
            </w:pPr>
            <w:r w:rsidRPr="00181699">
              <w:rPr>
                <w:rFonts w:ascii="宋体" w:eastAsia="宋体" w:hAnsi="宋体" w:hint="eastAsia"/>
                <w:sz w:val="24"/>
                <w:szCs w:val="24"/>
              </w:rPr>
              <w:t>2.有一定的数学计算能力</w:t>
            </w:r>
          </w:p>
        </w:tc>
      </w:tr>
    </w:tbl>
    <w:p w14:paraId="692B7564" w14:textId="77777777" w:rsidR="00181699" w:rsidRDefault="00181699" w:rsidP="00181699">
      <w:pPr>
        <w:rPr>
          <w:rFonts w:ascii="宋体" w:eastAsia="宋体" w:hAnsi="宋体"/>
          <w:sz w:val="28"/>
          <w:szCs w:val="28"/>
        </w:rPr>
      </w:pPr>
    </w:p>
    <w:tbl>
      <w:tblPr>
        <w:tblStyle w:val="a9"/>
        <w:tblW w:w="0" w:type="auto"/>
        <w:tblLook w:val="04A0" w:firstRow="1" w:lastRow="0" w:firstColumn="1" w:lastColumn="0" w:noHBand="0" w:noVBand="1"/>
      </w:tblPr>
      <w:tblGrid>
        <w:gridCol w:w="1696"/>
        <w:gridCol w:w="6600"/>
      </w:tblGrid>
      <w:tr w:rsidR="00181699" w:rsidRPr="00181699" w14:paraId="29A5E188" w14:textId="77777777" w:rsidTr="00BC0021">
        <w:tc>
          <w:tcPr>
            <w:tcW w:w="8296" w:type="dxa"/>
            <w:gridSpan w:val="2"/>
            <w:shd w:val="clear" w:color="auto" w:fill="F2F2F2" w:themeFill="background1" w:themeFillShade="F2"/>
          </w:tcPr>
          <w:p w14:paraId="6569DF3C" w14:textId="756D1C7C" w:rsidR="00181699" w:rsidRPr="00181699" w:rsidRDefault="00181699" w:rsidP="00181699">
            <w:pPr>
              <w:adjustRightInd w:val="0"/>
              <w:snapToGrid w:val="0"/>
              <w:jc w:val="center"/>
              <w:rPr>
                <w:rFonts w:ascii="宋体" w:eastAsia="宋体" w:hAnsi="宋体"/>
                <w:b/>
                <w:bCs/>
                <w:sz w:val="24"/>
                <w:szCs w:val="24"/>
              </w:rPr>
            </w:pPr>
            <w:r w:rsidRPr="00181699">
              <w:rPr>
                <w:rFonts w:ascii="宋体" w:eastAsia="宋体" w:hAnsi="宋体" w:hint="eastAsia"/>
                <w:b/>
                <w:bCs/>
                <w:sz w:val="24"/>
                <w:szCs w:val="24"/>
              </w:rPr>
              <w:t>课题</w:t>
            </w:r>
          </w:p>
        </w:tc>
      </w:tr>
      <w:tr w:rsidR="00181699" w:rsidRPr="00181699" w14:paraId="40FFAB70" w14:textId="77777777" w:rsidTr="00BC0021">
        <w:tc>
          <w:tcPr>
            <w:tcW w:w="1696" w:type="dxa"/>
          </w:tcPr>
          <w:p w14:paraId="5BC9E4FD" w14:textId="77777777" w:rsidR="00181699" w:rsidRPr="00181699" w:rsidRDefault="00181699" w:rsidP="00181699">
            <w:pPr>
              <w:adjustRightInd w:val="0"/>
              <w:snapToGrid w:val="0"/>
              <w:rPr>
                <w:rFonts w:ascii="宋体" w:eastAsia="宋体" w:hAnsi="宋体"/>
                <w:sz w:val="24"/>
                <w:szCs w:val="24"/>
              </w:rPr>
            </w:pPr>
            <w:r w:rsidRPr="00181699">
              <w:rPr>
                <w:rFonts w:ascii="宋体" w:eastAsia="宋体" w:hAnsi="宋体" w:hint="eastAsia"/>
                <w:sz w:val="24"/>
                <w:szCs w:val="24"/>
              </w:rPr>
              <w:t>指导教师：</w:t>
            </w:r>
          </w:p>
        </w:tc>
        <w:tc>
          <w:tcPr>
            <w:tcW w:w="6600" w:type="dxa"/>
          </w:tcPr>
          <w:p w14:paraId="6B629BCB" w14:textId="77777777" w:rsidR="00181699" w:rsidRPr="00181699" w:rsidRDefault="00181699" w:rsidP="00181699">
            <w:pPr>
              <w:adjustRightInd w:val="0"/>
              <w:snapToGrid w:val="0"/>
              <w:rPr>
                <w:rFonts w:ascii="宋体" w:eastAsia="宋体" w:hAnsi="宋体"/>
                <w:sz w:val="24"/>
                <w:szCs w:val="24"/>
              </w:rPr>
            </w:pPr>
            <w:proofErr w:type="gramStart"/>
            <w:r w:rsidRPr="00181699">
              <w:rPr>
                <w:rFonts w:ascii="宋体" w:eastAsia="宋体" w:hAnsi="宋体" w:hint="eastAsia"/>
                <w:sz w:val="24"/>
                <w:szCs w:val="24"/>
              </w:rPr>
              <w:t>查冬兰</w:t>
            </w:r>
            <w:proofErr w:type="gramEnd"/>
          </w:p>
        </w:tc>
      </w:tr>
      <w:tr w:rsidR="00181699" w:rsidRPr="00181699" w14:paraId="34CDE060" w14:textId="77777777" w:rsidTr="00BC0021">
        <w:tc>
          <w:tcPr>
            <w:tcW w:w="1696" w:type="dxa"/>
          </w:tcPr>
          <w:p w14:paraId="2B60C8B9" w14:textId="77777777" w:rsidR="00181699" w:rsidRPr="00181699" w:rsidRDefault="00181699" w:rsidP="00181699">
            <w:pPr>
              <w:adjustRightInd w:val="0"/>
              <w:snapToGrid w:val="0"/>
              <w:rPr>
                <w:rFonts w:ascii="宋体" w:eastAsia="宋体" w:hAnsi="宋体"/>
                <w:sz w:val="24"/>
                <w:szCs w:val="24"/>
              </w:rPr>
            </w:pPr>
            <w:r w:rsidRPr="00181699">
              <w:rPr>
                <w:rFonts w:ascii="宋体" w:eastAsia="宋体" w:hAnsi="宋体" w:hint="eastAsia"/>
                <w:sz w:val="24"/>
                <w:szCs w:val="24"/>
              </w:rPr>
              <w:t>项目名称：</w:t>
            </w:r>
          </w:p>
        </w:tc>
        <w:tc>
          <w:tcPr>
            <w:tcW w:w="6600" w:type="dxa"/>
          </w:tcPr>
          <w:p w14:paraId="3B011D4D" w14:textId="77777777" w:rsidR="00181699" w:rsidRPr="00181699" w:rsidRDefault="00181699" w:rsidP="00181699">
            <w:pPr>
              <w:adjustRightInd w:val="0"/>
              <w:snapToGrid w:val="0"/>
              <w:rPr>
                <w:rFonts w:ascii="宋体" w:eastAsia="宋体" w:hAnsi="宋体"/>
                <w:sz w:val="24"/>
                <w:szCs w:val="24"/>
              </w:rPr>
            </w:pPr>
            <w:r w:rsidRPr="00181699">
              <w:rPr>
                <w:rFonts w:ascii="宋体" w:eastAsia="宋体" w:hAnsi="宋体" w:hint="eastAsia"/>
                <w:sz w:val="24"/>
                <w:szCs w:val="24"/>
              </w:rPr>
              <w:t>面向碳中和的我国能源转型“三元悖论”研究</w:t>
            </w:r>
          </w:p>
        </w:tc>
      </w:tr>
      <w:tr w:rsidR="00181699" w:rsidRPr="00181699" w14:paraId="0B295A02" w14:textId="77777777" w:rsidTr="00BC0021">
        <w:tc>
          <w:tcPr>
            <w:tcW w:w="1696" w:type="dxa"/>
          </w:tcPr>
          <w:p w14:paraId="59258EB4" w14:textId="77777777" w:rsidR="00181699" w:rsidRPr="00181699" w:rsidRDefault="00181699" w:rsidP="00181699">
            <w:pPr>
              <w:adjustRightInd w:val="0"/>
              <w:snapToGrid w:val="0"/>
              <w:rPr>
                <w:rFonts w:ascii="宋体" w:eastAsia="宋体" w:hAnsi="宋体"/>
                <w:sz w:val="24"/>
                <w:szCs w:val="24"/>
              </w:rPr>
            </w:pPr>
            <w:r w:rsidRPr="00181699">
              <w:rPr>
                <w:rFonts w:ascii="宋体" w:eastAsia="宋体" w:hAnsi="宋体" w:hint="eastAsia"/>
                <w:sz w:val="24"/>
                <w:szCs w:val="24"/>
              </w:rPr>
              <w:t>项目来源：</w:t>
            </w:r>
          </w:p>
        </w:tc>
        <w:tc>
          <w:tcPr>
            <w:tcW w:w="6600" w:type="dxa"/>
          </w:tcPr>
          <w:p w14:paraId="10E06257" w14:textId="77777777" w:rsidR="00181699" w:rsidRPr="00181699" w:rsidRDefault="00181699" w:rsidP="00181699">
            <w:pPr>
              <w:adjustRightInd w:val="0"/>
              <w:snapToGrid w:val="0"/>
              <w:rPr>
                <w:rFonts w:ascii="宋体" w:eastAsia="宋体" w:hAnsi="宋体"/>
                <w:sz w:val="24"/>
                <w:szCs w:val="24"/>
              </w:rPr>
            </w:pPr>
            <w:r w:rsidRPr="00181699">
              <w:rPr>
                <w:rFonts w:ascii="宋体" w:eastAsia="宋体" w:hAnsi="宋体" w:hint="eastAsia"/>
                <w:sz w:val="24"/>
                <w:szCs w:val="24"/>
              </w:rPr>
              <w:t>国家自然科学基金</w:t>
            </w:r>
          </w:p>
        </w:tc>
      </w:tr>
      <w:tr w:rsidR="00181699" w:rsidRPr="00181699" w14:paraId="46BEA93C" w14:textId="77777777" w:rsidTr="00BC0021">
        <w:trPr>
          <w:trHeight w:val="2090"/>
        </w:trPr>
        <w:tc>
          <w:tcPr>
            <w:tcW w:w="1696" w:type="dxa"/>
            <w:vAlign w:val="center"/>
          </w:tcPr>
          <w:p w14:paraId="4C6EAD42" w14:textId="77777777" w:rsidR="00181699" w:rsidRPr="00181699" w:rsidRDefault="00181699" w:rsidP="00181699">
            <w:pPr>
              <w:adjustRightInd w:val="0"/>
              <w:snapToGrid w:val="0"/>
              <w:jc w:val="center"/>
              <w:rPr>
                <w:rFonts w:ascii="宋体" w:eastAsia="宋体" w:hAnsi="宋体"/>
                <w:sz w:val="24"/>
                <w:szCs w:val="24"/>
              </w:rPr>
            </w:pPr>
            <w:r w:rsidRPr="00181699">
              <w:rPr>
                <w:rFonts w:ascii="宋体" w:eastAsia="宋体" w:hAnsi="宋体" w:hint="eastAsia"/>
                <w:sz w:val="24"/>
                <w:szCs w:val="24"/>
              </w:rPr>
              <w:t>项目简介：</w:t>
            </w:r>
          </w:p>
        </w:tc>
        <w:tc>
          <w:tcPr>
            <w:tcW w:w="6600" w:type="dxa"/>
          </w:tcPr>
          <w:p w14:paraId="1CF38EEC" w14:textId="5E088526" w:rsidR="00181699" w:rsidRPr="00181699" w:rsidRDefault="00181699" w:rsidP="00181699">
            <w:pPr>
              <w:adjustRightInd w:val="0"/>
              <w:snapToGrid w:val="0"/>
              <w:ind w:firstLineChars="200" w:firstLine="480"/>
              <w:rPr>
                <w:rFonts w:ascii="宋体" w:eastAsia="宋体" w:hAnsi="宋体" w:hint="eastAsia"/>
                <w:sz w:val="24"/>
                <w:szCs w:val="24"/>
              </w:rPr>
            </w:pPr>
            <w:r w:rsidRPr="00181699">
              <w:rPr>
                <w:rFonts w:ascii="宋体" w:eastAsia="宋体" w:hAnsi="宋体" w:hint="eastAsia"/>
                <w:sz w:val="24"/>
                <w:szCs w:val="24"/>
              </w:rPr>
              <w:t>为应对全球气候变化提高国家自主贡献力度，我国提出了“双碳”目标。</w:t>
            </w:r>
            <w:r w:rsidRPr="00181699">
              <w:rPr>
                <w:rFonts w:ascii="宋体" w:eastAsia="宋体" w:hAnsi="宋体"/>
                <w:sz w:val="24"/>
                <w:szCs w:val="24"/>
              </w:rPr>
              <w:t>地方政府积极</w:t>
            </w:r>
            <w:proofErr w:type="gramStart"/>
            <w:r w:rsidRPr="00181699">
              <w:rPr>
                <w:rFonts w:ascii="宋体" w:eastAsia="宋体" w:hAnsi="宋体"/>
                <w:sz w:val="24"/>
                <w:szCs w:val="24"/>
              </w:rPr>
              <w:t>践行</w:t>
            </w:r>
            <w:proofErr w:type="gramEnd"/>
            <w:r w:rsidRPr="00181699">
              <w:rPr>
                <w:rFonts w:ascii="宋体" w:eastAsia="宋体" w:hAnsi="宋体"/>
                <w:sz w:val="24"/>
                <w:szCs w:val="24"/>
              </w:rPr>
              <w:t>新发展理念，加快推进可再生能源生产和消费革命。</w:t>
            </w:r>
            <w:r w:rsidRPr="00181699">
              <w:rPr>
                <w:rFonts w:ascii="宋体" w:eastAsia="宋体" w:hAnsi="宋体" w:hint="eastAsia"/>
                <w:sz w:val="24"/>
                <w:szCs w:val="24"/>
              </w:rPr>
              <w:t>在能源转型中既要保障能源安全，又要消除能源贫困、实现</w:t>
            </w:r>
            <w:proofErr w:type="gramStart"/>
            <w:r w:rsidRPr="00181699">
              <w:rPr>
                <w:rFonts w:ascii="宋体" w:eastAsia="宋体" w:hAnsi="宋体" w:hint="eastAsia"/>
                <w:sz w:val="24"/>
                <w:szCs w:val="24"/>
              </w:rPr>
              <w:t>公平可</w:t>
            </w:r>
            <w:proofErr w:type="gramEnd"/>
            <w:r w:rsidRPr="00181699">
              <w:rPr>
                <w:rFonts w:ascii="宋体" w:eastAsia="宋体" w:hAnsi="宋体" w:hint="eastAsia"/>
                <w:sz w:val="24"/>
                <w:szCs w:val="24"/>
              </w:rPr>
              <w:t>及，还要保护生态环境的政策选择或平衡难题。本课题通过构建和测度省区的我国能源转型“三元悖论”指数，比较地区的差异性表现并分析其影响因素。在“双碳”目标约束下，预测地区“三元悖论”发展趋势。以提出省区可持续能源转型的政策建议。</w:t>
            </w:r>
          </w:p>
        </w:tc>
      </w:tr>
      <w:tr w:rsidR="00181699" w:rsidRPr="00181699" w14:paraId="5D172521" w14:textId="77777777" w:rsidTr="00181699">
        <w:trPr>
          <w:trHeight w:val="452"/>
        </w:trPr>
        <w:tc>
          <w:tcPr>
            <w:tcW w:w="1696" w:type="dxa"/>
            <w:vAlign w:val="center"/>
          </w:tcPr>
          <w:p w14:paraId="1B6F30CD" w14:textId="77777777" w:rsidR="00181699" w:rsidRPr="00181699" w:rsidRDefault="00181699" w:rsidP="00181699">
            <w:pPr>
              <w:adjustRightInd w:val="0"/>
              <w:snapToGrid w:val="0"/>
              <w:jc w:val="center"/>
              <w:rPr>
                <w:rFonts w:ascii="宋体" w:eastAsia="宋体" w:hAnsi="宋体"/>
                <w:sz w:val="24"/>
                <w:szCs w:val="24"/>
              </w:rPr>
            </w:pPr>
            <w:r w:rsidRPr="00181699">
              <w:rPr>
                <w:rFonts w:ascii="宋体" w:eastAsia="宋体" w:hAnsi="宋体" w:hint="eastAsia"/>
                <w:sz w:val="24"/>
                <w:szCs w:val="24"/>
              </w:rPr>
              <w:t>学生要求：</w:t>
            </w:r>
          </w:p>
        </w:tc>
        <w:tc>
          <w:tcPr>
            <w:tcW w:w="6600" w:type="dxa"/>
          </w:tcPr>
          <w:p w14:paraId="13AFDF53" w14:textId="77777777" w:rsidR="00181699" w:rsidRPr="00181699" w:rsidRDefault="00181699" w:rsidP="00181699">
            <w:pPr>
              <w:adjustRightInd w:val="0"/>
              <w:snapToGrid w:val="0"/>
              <w:rPr>
                <w:rFonts w:ascii="宋体" w:eastAsia="宋体" w:hAnsi="宋体"/>
                <w:sz w:val="24"/>
                <w:szCs w:val="24"/>
              </w:rPr>
            </w:pPr>
            <w:r w:rsidRPr="00181699">
              <w:rPr>
                <w:rFonts w:ascii="宋体" w:eastAsia="宋体" w:hAnsi="宋体" w:hint="eastAsia"/>
                <w:sz w:val="24"/>
                <w:szCs w:val="24"/>
              </w:rPr>
              <w:t>能持之以恒。</w:t>
            </w:r>
          </w:p>
        </w:tc>
      </w:tr>
    </w:tbl>
    <w:p w14:paraId="6C00C702" w14:textId="74DF8438" w:rsidR="00181699" w:rsidRPr="00181699" w:rsidRDefault="00181699" w:rsidP="00181699"/>
    <w:tbl>
      <w:tblPr>
        <w:tblStyle w:val="a9"/>
        <w:tblW w:w="0" w:type="auto"/>
        <w:tblLook w:val="04A0" w:firstRow="1" w:lastRow="0" w:firstColumn="1" w:lastColumn="0" w:noHBand="0" w:noVBand="1"/>
      </w:tblPr>
      <w:tblGrid>
        <w:gridCol w:w="1696"/>
        <w:gridCol w:w="6600"/>
      </w:tblGrid>
      <w:tr w:rsidR="00181699" w:rsidRPr="00181699" w14:paraId="4530C240" w14:textId="77777777" w:rsidTr="00BC0021">
        <w:tc>
          <w:tcPr>
            <w:tcW w:w="8296" w:type="dxa"/>
            <w:gridSpan w:val="2"/>
            <w:shd w:val="clear" w:color="auto" w:fill="F2F2F2" w:themeFill="background1" w:themeFillShade="F2"/>
          </w:tcPr>
          <w:p w14:paraId="78E35B41" w14:textId="75EAAC7E" w:rsidR="00181699" w:rsidRPr="00181699" w:rsidRDefault="00181699" w:rsidP="00181699">
            <w:pPr>
              <w:adjustRightInd w:val="0"/>
              <w:snapToGrid w:val="0"/>
              <w:jc w:val="center"/>
              <w:rPr>
                <w:rFonts w:ascii="宋体" w:eastAsia="宋体" w:hAnsi="宋体"/>
                <w:b/>
                <w:bCs/>
                <w:sz w:val="24"/>
                <w:szCs w:val="24"/>
              </w:rPr>
            </w:pPr>
            <w:r w:rsidRPr="00181699">
              <w:rPr>
                <w:rFonts w:ascii="宋体" w:eastAsia="宋体" w:hAnsi="宋体" w:hint="eastAsia"/>
                <w:b/>
                <w:bCs/>
                <w:sz w:val="24"/>
                <w:szCs w:val="24"/>
              </w:rPr>
              <w:t>课题</w:t>
            </w:r>
          </w:p>
        </w:tc>
      </w:tr>
      <w:tr w:rsidR="00181699" w:rsidRPr="00181699" w14:paraId="77EC2B05" w14:textId="77777777" w:rsidTr="00BC0021">
        <w:tc>
          <w:tcPr>
            <w:tcW w:w="1696" w:type="dxa"/>
          </w:tcPr>
          <w:p w14:paraId="7A98F1FB" w14:textId="77777777" w:rsidR="00181699" w:rsidRPr="00181699" w:rsidRDefault="00181699" w:rsidP="00181699">
            <w:pPr>
              <w:adjustRightInd w:val="0"/>
              <w:snapToGrid w:val="0"/>
              <w:rPr>
                <w:rFonts w:ascii="宋体" w:eastAsia="宋体" w:hAnsi="宋体"/>
                <w:sz w:val="24"/>
                <w:szCs w:val="24"/>
              </w:rPr>
            </w:pPr>
            <w:r w:rsidRPr="00181699">
              <w:rPr>
                <w:rFonts w:ascii="宋体" w:eastAsia="宋体" w:hAnsi="宋体" w:hint="eastAsia"/>
                <w:sz w:val="24"/>
                <w:szCs w:val="24"/>
              </w:rPr>
              <w:t>指导教师：</w:t>
            </w:r>
          </w:p>
        </w:tc>
        <w:tc>
          <w:tcPr>
            <w:tcW w:w="6600" w:type="dxa"/>
          </w:tcPr>
          <w:p w14:paraId="58881721" w14:textId="77777777" w:rsidR="00181699" w:rsidRPr="00181699" w:rsidRDefault="00181699" w:rsidP="00181699">
            <w:pPr>
              <w:adjustRightInd w:val="0"/>
              <w:snapToGrid w:val="0"/>
              <w:rPr>
                <w:rFonts w:ascii="宋体" w:eastAsia="宋体" w:hAnsi="宋体"/>
                <w:sz w:val="24"/>
                <w:szCs w:val="24"/>
              </w:rPr>
            </w:pPr>
            <w:r w:rsidRPr="00181699">
              <w:rPr>
                <w:rFonts w:ascii="宋体" w:eastAsia="宋体" w:hAnsi="宋体" w:hint="eastAsia"/>
                <w:sz w:val="24"/>
                <w:szCs w:val="24"/>
              </w:rPr>
              <w:t>张钦</w:t>
            </w:r>
          </w:p>
        </w:tc>
      </w:tr>
      <w:tr w:rsidR="00181699" w:rsidRPr="00181699" w14:paraId="5592E8D6" w14:textId="77777777" w:rsidTr="00BC0021">
        <w:tc>
          <w:tcPr>
            <w:tcW w:w="1696" w:type="dxa"/>
          </w:tcPr>
          <w:p w14:paraId="3A3B5D72" w14:textId="77777777" w:rsidR="00181699" w:rsidRPr="00181699" w:rsidRDefault="00181699" w:rsidP="00181699">
            <w:pPr>
              <w:adjustRightInd w:val="0"/>
              <w:snapToGrid w:val="0"/>
              <w:rPr>
                <w:rFonts w:ascii="宋体" w:eastAsia="宋体" w:hAnsi="宋体"/>
                <w:sz w:val="24"/>
                <w:szCs w:val="24"/>
              </w:rPr>
            </w:pPr>
            <w:r w:rsidRPr="00181699">
              <w:rPr>
                <w:rFonts w:ascii="宋体" w:eastAsia="宋体" w:hAnsi="宋体" w:hint="eastAsia"/>
                <w:sz w:val="24"/>
                <w:szCs w:val="24"/>
              </w:rPr>
              <w:t>项目名称：</w:t>
            </w:r>
          </w:p>
        </w:tc>
        <w:tc>
          <w:tcPr>
            <w:tcW w:w="6600" w:type="dxa"/>
          </w:tcPr>
          <w:p w14:paraId="127CB75B" w14:textId="6FD717FB" w:rsidR="00181699" w:rsidRPr="00181699" w:rsidRDefault="00181699" w:rsidP="00181699">
            <w:pPr>
              <w:adjustRightInd w:val="0"/>
              <w:snapToGrid w:val="0"/>
              <w:rPr>
                <w:rFonts w:ascii="宋体" w:eastAsia="宋体" w:hAnsi="宋体"/>
                <w:sz w:val="24"/>
                <w:szCs w:val="24"/>
              </w:rPr>
            </w:pPr>
            <w:r w:rsidRPr="00181699">
              <w:rPr>
                <w:rFonts w:ascii="宋体" w:eastAsia="宋体" w:hAnsi="宋体" w:hint="eastAsia"/>
                <w:sz w:val="24"/>
                <w:szCs w:val="24"/>
              </w:rPr>
              <w:t>燃油汽车</w:t>
            </w:r>
            <w:r w:rsidR="0062402A">
              <w:rPr>
                <w:rFonts w:ascii="宋体" w:eastAsia="宋体" w:hAnsi="宋体" w:hint="eastAsia"/>
                <w:sz w:val="24"/>
                <w:szCs w:val="24"/>
              </w:rPr>
              <w:t>与</w:t>
            </w:r>
            <w:r w:rsidRPr="00181699">
              <w:rPr>
                <w:rFonts w:ascii="宋体" w:eastAsia="宋体" w:hAnsi="宋体" w:hint="eastAsia"/>
                <w:sz w:val="24"/>
                <w:szCs w:val="24"/>
              </w:rPr>
              <w:t>新能源汽车能耗和</w:t>
            </w:r>
            <w:proofErr w:type="gramStart"/>
            <w:r w:rsidRPr="00181699">
              <w:rPr>
                <w:rFonts w:ascii="宋体" w:eastAsia="宋体" w:hAnsi="宋体" w:hint="eastAsia"/>
                <w:sz w:val="24"/>
                <w:szCs w:val="24"/>
              </w:rPr>
              <w:t>碳排放</w:t>
            </w:r>
            <w:proofErr w:type="gramEnd"/>
            <w:r w:rsidRPr="00181699">
              <w:rPr>
                <w:rFonts w:ascii="宋体" w:eastAsia="宋体" w:hAnsi="宋体" w:hint="eastAsia"/>
                <w:sz w:val="24"/>
                <w:szCs w:val="24"/>
              </w:rPr>
              <w:t>对比</w:t>
            </w:r>
            <w:r w:rsidR="0062402A">
              <w:rPr>
                <w:rFonts w:ascii="宋体" w:eastAsia="宋体" w:hAnsi="宋体" w:hint="eastAsia"/>
                <w:sz w:val="24"/>
                <w:szCs w:val="24"/>
              </w:rPr>
              <w:t>研究</w:t>
            </w:r>
          </w:p>
        </w:tc>
      </w:tr>
      <w:tr w:rsidR="00181699" w:rsidRPr="00181699" w14:paraId="575ECA56" w14:textId="77777777" w:rsidTr="00BC0021">
        <w:tc>
          <w:tcPr>
            <w:tcW w:w="1696" w:type="dxa"/>
          </w:tcPr>
          <w:p w14:paraId="7FFB3E38" w14:textId="77777777" w:rsidR="00181699" w:rsidRPr="00181699" w:rsidRDefault="00181699" w:rsidP="00181699">
            <w:pPr>
              <w:adjustRightInd w:val="0"/>
              <w:snapToGrid w:val="0"/>
              <w:rPr>
                <w:rFonts w:ascii="宋体" w:eastAsia="宋体" w:hAnsi="宋体"/>
                <w:sz w:val="24"/>
                <w:szCs w:val="24"/>
              </w:rPr>
            </w:pPr>
            <w:r w:rsidRPr="00181699">
              <w:rPr>
                <w:rFonts w:ascii="宋体" w:eastAsia="宋体" w:hAnsi="宋体" w:hint="eastAsia"/>
                <w:sz w:val="24"/>
                <w:szCs w:val="24"/>
              </w:rPr>
              <w:t>项目来源：</w:t>
            </w:r>
          </w:p>
        </w:tc>
        <w:tc>
          <w:tcPr>
            <w:tcW w:w="6600" w:type="dxa"/>
          </w:tcPr>
          <w:p w14:paraId="648EDA6F" w14:textId="77777777" w:rsidR="00181699" w:rsidRPr="00181699" w:rsidRDefault="00181699" w:rsidP="00181699">
            <w:pPr>
              <w:adjustRightInd w:val="0"/>
              <w:snapToGrid w:val="0"/>
              <w:rPr>
                <w:rFonts w:ascii="宋体" w:eastAsia="宋体" w:hAnsi="宋体"/>
                <w:sz w:val="24"/>
                <w:szCs w:val="24"/>
              </w:rPr>
            </w:pPr>
            <w:r w:rsidRPr="00181699">
              <w:rPr>
                <w:rFonts w:ascii="宋体" w:eastAsia="宋体" w:hAnsi="宋体" w:hint="eastAsia"/>
                <w:sz w:val="24"/>
                <w:szCs w:val="24"/>
              </w:rPr>
              <w:t>大学生节能减排竞赛</w:t>
            </w:r>
          </w:p>
        </w:tc>
      </w:tr>
      <w:tr w:rsidR="00181699" w:rsidRPr="00181699" w14:paraId="5FCB3EA9" w14:textId="77777777" w:rsidTr="00764E3A">
        <w:trPr>
          <w:trHeight w:val="1328"/>
        </w:trPr>
        <w:tc>
          <w:tcPr>
            <w:tcW w:w="1696" w:type="dxa"/>
            <w:vAlign w:val="center"/>
          </w:tcPr>
          <w:p w14:paraId="6A85224D" w14:textId="77777777" w:rsidR="00181699" w:rsidRPr="00181699" w:rsidRDefault="00181699" w:rsidP="00181699">
            <w:pPr>
              <w:adjustRightInd w:val="0"/>
              <w:snapToGrid w:val="0"/>
              <w:jc w:val="center"/>
              <w:rPr>
                <w:rFonts w:ascii="宋体" w:eastAsia="宋体" w:hAnsi="宋体"/>
                <w:sz w:val="24"/>
                <w:szCs w:val="24"/>
              </w:rPr>
            </w:pPr>
            <w:r w:rsidRPr="00181699">
              <w:rPr>
                <w:rFonts w:ascii="宋体" w:eastAsia="宋体" w:hAnsi="宋体" w:hint="eastAsia"/>
                <w:sz w:val="24"/>
                <w:szCs w:val="24"/>
              </w:rPr>
              <w:lastRenderedPageBreak/>
              <w:t>项目简介：</w:t>
            </w:r>
          </w:p>
        </w:tc>
        <w:tc>
          <w:tcPr>
            <w:tcW w:w="6600" w:type="dxa"/>
          </w:tcPr>
          <w:p w14:paraId="1081D4BE" w14:textId="203DCF95" w:rsidR="00181699" w:rsidRPr="00181699" w:rsidRDefault="00D97070" w:rsidP="00181699">
            <w:pPr>
              <w:adjustRightInd w:val="0"/>
              <w:snapToGrid w:val="0"/>
              <w:rPr>
                <w:rFonts w:ascii="宋体" w:eastAsia="宋体" w:hAnsi="宋体"/>
                <w:sz w:val="24"/>
                <w:szCs w:val="24"/>
              </w:rPr>
            </w:pPr>
            <w:r>
              <w:rPr>
                <w:rFonts w:ascii="宋体" w:eastAsia="宋体" w:hAnsi="宋体" w:hint="eastAsia"/>
                <w:sz w:val="24"/>
                <w:szCs w:val="24"/>
              </w:rPr>
              <w:t>针对</w:t>
            </w:r>
            <w:r w:rsidRPr="00181699">
              <w:rPr>
                <w:rFonts w:ascii="宋体" w:eastAsia="宋体" w:hAnsi="宋体" w:hint="eastAsia"/>
                <w:sz w:val="24"/>
                <w:szCs w:val="24"/>
              </w:rPr>
              <w:t>燃油汽车和新能源汽车，</w:t>
            </w:r>
            <w:r w:rsidR="00764E3A" w:rsidRPr="00181699">
              <w:rPr>
                <w:rFonts w:ascii="宋体" w:eastAsia="宋体" w:hAnsi="宋体" w:hint="eastAsia"/>
                <w:sz w:val="24"/>
                <w:szCs w:val="24"/>
              </w:rPr>
              <w:t>通过阅读文献资料和</w:t>
            </w:r>
            <w:r w:rsidR="00764E3A">
              <w:rPr>
                <w:rFonts w:ascii="宋体" w:eastAsia="宋体" w:hAnsi="宋体" w:hint="eastAsia"/>
                <w:sz w:val="24"/>
                <w:szCs w:val="24"/>
              </w:rPr>
              <w:t>开展</w:t>
            </w:r>
            <w:r w:rsidR="00764E3A" w:rsidRPr="00181699">
              <w:rPr>
                <w:rFonts w:ascii="宋体" w:eastAsia="宋体" w:hAnsi="宋体" w:hint="eastAsia"/>
                <w:sz w:val="24"/>
                <w:szCs w:val="24"/>
              </w:rPr>
              <w:t>社会调研，</w:t>
            </w:r>
            <w:r w:rsidR="00181699" w:rsidRPr="00181699">
              <w:rPr>
                <w:rFonts w:ascii="宋体" w:eastAsia="宋体" w:hAnsi="宋体" w:hint="eastAsia"/>
                <w:sz w:val="24"/>
                <w:szCs w:val="24"/>
              </w:rPr>
              <w:t>分别从产业链的上、中、下游调查</w:t>
            </w:r>
            <w:r>
              <w:rPr>
                <w:rFonts w:ascii="宋体" w:eastAsia="宋体" w:hAnsi="宋体" w:hint="eastAsia"/>
                <w:sz w:val="24"/>
                <w:szCs w:val="24"/>
              </w:rPr>
              <w:t>二者</w:t>
            </w:r>
            <w:r w:rsidR="00181699" w:rsidRPr="00181699">
              <w:rPr>
                <w:rFonts w:ascii="宋体" w:eastAsia="宋体" w:hAnsi="宋体" w:hint="eastAsia"/>
                <w:sz w:val="24"/>
                <w:szCs w:val="24"/>
              </w:rPr>
              <w:t>能耗和</w:t>
            </w:r>
            <w:proofErr w:type="gramStart"/>
            <w:r w:rsidR="00181699" w:rsidRPr="00181699">
              <w:rPr>
                <w:rFonts w:ascii="宋体" w:eastAsia="宋体" w:hAnsi="宋体" w:hint="eastAsia"/>
                <w:sz w:val="24"/>
                <w:szCs w:val="24"/>
              </w:rPr>
              <w:t>碳排</w:t>
            </w:r>
            <w:r>
              <w:rPr>
                <w:rFonts w:ascii="宋体" w:eastAsia="宋体" w:hAnsi="宋体" w:hint="eastAsia"/>
                <w:sz w:val="24"/>
                <w:szCs w:val="24"/>
              </w:rPr>
              <w:t>放</w:t>
            </w:r>
            <w:proofErr w:type="gramEnd"/>
            <w:r w:rsidR="00181699" w:rsidRPr="00181699">
              <w:rPr>
                <w:rFonts w:ascii="宋体" w:eastAsia="宋体" w:hAnsi="宋体" w:hint="eastAsia"/>
                <w:sz w:val="24"/>
                <w:szCs w:val="24"/>
              </w:rPr>
              <w:t>的数据和影响，</w:t>
            </w:r>
            <w:r>
              <w:rPr>
                <w:rFonts w:ascii="宋体" w:eastAsia="宋体" w:hAnsi="宋体" w:hint="eastAsia"/>
                <w:sz w:val="24"/>
                <w:szCs w:val="24"/>
              </w:rPr>
              <w:t>开展分析，</w:t>
            </w:r>
            <w:r w:rsidR="00764E3A" w:rsidRPr="00181699">
              <w:rPr>
                <w:rFonts w:ascii="宋体" w:eastAsia="宋体" w:hAnsi="宋体" w:hint="eastAsia"/>
                <w:sz w:val="24"/>
                <w:szCs w:val="24"/>
              </w:rPr>
              <w:t>发现问题，并提出</w:t>
            </w:r>
            <w:r>
              <w:rPr>
                <w:rFonts w:ascii="宋体" w:eastAsia="宋体" w:hAnsi="宋体" w:hint="eastAsia"/>
                <w:sz w:val="24"/>
                <w:szCs w:val="24"/>
              </w:rPr>
              <w:t>政策</w:t>
            </w:r>
            <w:r w:rsidR="00764E3A" w:rsidRPr="00181699">
              <w:rPr>
                <w:rFonts w:ascii="宋体" w:eastAsia="宋体" w:hAnsi="宋体" w:hint="eastAsia"/>
                <w:sz w:val="24"/>
                <w:szCs w:val="24"/>
              </w:rPr>
              <w:t>建议，为实现</w:t>
            </w:r>
            <w:proofErr w:type="gramStart"/>
            <w:r w:rsidR="00764E3A" w:rsidRPr="00181699">
              <w:rPr>
                <w:rFonts w:ascii="宋体" w:eastAsia="宋体" w:hAnsi="宋体" w:hint="eastAsia"/>
                <w:sz w:val="24"/>
                <w:szCs w:val="24"/>
              </w:rPr>
              <w:t>双碳目标</w:t>
            </w:r>
            <w:proofErr w:type="gramEnd"/>
            <w:r w:rsidR="00764E3A" w:rsidRPr="00181699">
              <w:rPr>
                <w:rFonts w:ascii="宋体" w:eastAsia="宋体" w:hAnsi="宋体" w:hint="eastAsia"/>
                <w:sz w:val="24"/>
                <w:szCs w:val="24"/>
              </w:rPr>
              <w:t>做出贡献</w:t>
            </w:r>
          </w:p>
        </w:tc>
      </w:tr>
      <w:tr w:rsidR="00181699" w:rsidRPr="00181699" w14:paraId="2E9540D3" w14:textId="77777777" w:rsidTr="00181699">
        <w:trPr>
          <w:trHeight w:val="988"/>
        </w:trPr>
        <w:tc>
          <w:tcPr>
            <w:tcW w:w="1696" w:type="dxa"/>
            <w:vAlign w:val="center"/>
          </w:tcPr>
          <w:p w14:paraId="132FB7BB" w14:textId="77777777" w:rsidR="00181699" w:rsidRPr="00181699" w:rsidRDefault="00181699" w:rsidP="00181699">
            <w:pPr>
              <w:adjustRightInd w:val="0"/>
              <w:snapToGrid w:val="0"/>
              <w:jc w:val="center"/>
              <w:rPr>
                <w:rFonts w:ascii="宋体" w:eastAsia="宋体" w:hAnsi="宋体"/>
                <w:sz w:val="24"/>
                <w:szCs w:val="24"/>
              </w:rPr>
            </w:pPr>
            <w:r w:rsidRPr="00181699">
              <w:rPr>
                <w:rFonts w:ascii="宋体" w:eastAsia="宋体" w:hAnsi="宋体" w:hint="eastAsia"/>
                <w:sz w:val="24"/>
                <w:szCs w:val="24"/>
              </w:rPr>
              <w:t>学生要求：</w:t>
            </w:r>
          </w:p>
        </w:tc>
        <w:tc>
          <w:tcPr>
            <w:tcW w:w="6600" w:type="dxa"/>
          </w:tcPr>
          <w:p w14:paraId="28A84EB6" w14:textId="77777777" w:rsidR="00181699" w:rsidRPr="00181699" w:rsidRDefault="00181699" w:rsidP="00181699">
            <w:pPr>
              <w:numPr>
                <w:ilvl w:val="0"/>
                <w:numId w:val="1"/>
              </w:numPr>
              <w:adjustRightInd w:val="0"/>
              <w:snapToGrid w:val="0"/>
              <w:rPr>
                <w:rFonts w:ascii="宋体" w:eastAsia="宋体" w:hAnsi="宋体"/>
                <w:sz w:val="24"/>
                <w:szCs w:val="24"/>
              </w:rPr>
            </w:pPr>
            <w:r w:rsidRPr="00181699">
              <w:rPr>
                <w:rFonts w:ascii="宋体" w:eastAsia="宋体" w:hAnsi="宋体" w:hint="eastAsia"/>
                <w:sz w:val="24"/>
                <w:szCs w:val="24"/>
              </w:rPr>
              <w:t>需要对汽车产业链比较感兴趣的同学；</w:t>
            </w:r>
          </w:p>
          <w:p w14:paraId="5BE0646C" w14:textId="77777777" w:rsidR="00181699" w:rsidRPr="00181699" w:rsidRDefault="00181699" w:rsidP="00181699">
            <w:pPr>
              <w:numPr>
                <w:ilvl w:val="0"/>
                <w:numId w:val="1"/>
              </w:numPr>
              <w:adjustRightInd w:val="0"/>
              <w:snapToGrid w:val="0"/>
              <w:rPr>
                <w:rFonts w:ascii="宋体" w:eastAsia="宋体" w:hAnsi="宋体"/>
                <w:sz w:val="24"/>
                <w:szCs w:val="24"/>
              </w:rPr>
            </w:pPr>
            <w:r w:rsidRPr="00181699">
              <w:rPr>
                <w:rFonts w:ascii="宋体" w:eastAsia="宋体" w:hAnsi="宋体" w:hint="eastAsia"/>
                <w:sz w:val="24"/>
                <w:szCs w:val="24"/>
              </w:rPr>
              <w:t>能抽出比较多的时间做社会调查；</w:t>
            </w:r>
          </w:p>
          <w:p w14:paraId="4A7967F0" w14:textId="77777777" w:rsidR="00181699" w:rsidRPr="00181699" w:rsidRDefault="00181699" w:rsidP="00181699">
            <w:pPr>
              <w:numPr>
                <w:ilvl w:val="0"/>
                <w:numId w:val="1"/>
              </w:numPr>
              <w:adjustRightInd w:val="0"/>
              <w:snapToGrid w:val="0"/>
              <w:rPr>
                <w:rFonts w:ascii="宋体" w:eastAsia="宋体" w:hAnsi="宋体"/>
                <w:sz w:val="24"/>
                <w:szCs w:val="24"/>
              </w:rPr>
            </w:pPr>
            <w:r w:rsidRPr="00181699">
              <w:rPr>
                <w:rFonts w:ascii="宋体" w:eastAsia="宋体" w:hAnsi="宋体" w:hint="eastAsia"/>
                <w:sz w:val="24"/>
                <w:szCs w:val="24"/>
              </w:rPr>
              <w:t>需要语言表达能力比较好的同学。</w:t>
            </w:r>
          </w:p>
        </w:tc>
      </w:tr>
    </w:tbl>
    <w:p w14:paraId="50887D36" w14:textId="1F38506B" w:rsidR="00181699" w:rsidRPr="00181699" w:rsidRDefault="00181699" w:rsidP="00181699"/>
    <w:tbl>
      <w:tblPr>
        <w:tblStyle w:val="a9"/>
        <w:tblW w:w="0" w:type="auto"/>
        <w:tblLook w:val="04A0" w:firstRow="1" w:lastRow="0" w:firstColumn="1" w:lastColumn="0" w:noHBand="0" w:noVBand="1"/>
      </w:tblPr>
      <w:tblGrid>
        <w:gridCol w:w="1696"/>
        <w:gridCol w:w="6600"/>
      </w:tblGrid>
      <w:tr w:rsidR="00181699" w:rsidRPr="00181699" w14:paraId="75E959E4" w14:textId="77777777" w:rsidTr="00BC0021">
        <w:tc>
          <w:tcPr>
            <w:tcW w:w="8296" w:type="dxa"/>
            <w:gridSpan w:val="2"/>
            <w:shd w:val="clear" w:color="auto" w:fill="F2F2F2" w:themeFill="background1" w:themeFillShade="F2"/>
          </w:tcPr>
          <w:p w14:paraId="039E95E6" w14:textId="46E849E5" w:rsidR="00181699" w:rsidRPr="00181699" w:rsidRDefault="00181699" w:rsidP="00BC0021">
            <w:pPr>
              <w:jc w:val="center"/>
              <w:rPr>
                <w:rFonts w:ascii="宋体" w:eastAsia="宋体" w:hAnsi="宋体"/>
                <w:b/>
                <w:bCs/>
                <w:sz w:val="24"/>
                <w:szCs w:val="24"/>
              </w:rPr>
            </w:pPr>
            <w:r w:rsidRPr="00181699">
              <w:rPr>
                <w:rFonts w:ascii="宋体" w:eastAsia="宋体" w:hAnsi="宋体" w:hint="eastAsia"/>
                <w:b/>
                <w:bCs/>
                <w:sz w:val="24"/>
                <w:szCs w:val="24"/>
              </w:rPr>
              <w:t>课题</w:t>
            </w:r>
          </w:p>
        </w:tc>
      </w:tr>
      <w:tr w:rsidR="00181699" w:rsidRPr="00181699" w14:paraId="53E2CD23" w14:textId="77777777" w:rsidTr="00BC0021">
        <w:tc>
          <w:tcPr>
            <w:tcW w:w="1696" w:type="dxa"/>
          </w:tcPr>
          <w:p w14:paraId="142A68A8" w14:textId="77777777" w:rsidR="00181699" w:rsidRPr="00181699" w:rsidRDefault="00181699" w:rsidP="00BC0021">
            <w:pPr>
              <w:rPr>
                <w:rFonts w:ascii="宋体" w:eastAsia="宋体" w:hAnsi="宋体"/>
                <w:sz w:val="24"/>
                <w:szCs w:val="24"/>
              </w:rPr>
            </w:pPr>
            <w:r w:rsidRPr="00181699">
              <w:rPr>
                <w:rFonts w:ascii="宋体" w:eastAsia="宋体" w:hAnsi="宋体" w:hint="eastAsia"/>
                <w:sz w:val="24"/>
                <w:szCs w:val="24"/>
              </w:rPr>
              <w:t>指导教师：</w:t>
            </w:r>
          </w:p>
        </w:tc>
        <w:tc>
          <w:tcPr>
            <w:tcW w:w="6600" w:type="dxa"/>
          </w:tcPr>
          <w:p w14:paraId="39FDAD01" w14:textId="77777777" w:rsidR="00181699" w:rsidRPr="00181699" w:rsidRDefault="00181699" w:rsidP="00BC0021">
            <w:pPr>
              <w:rPr>
                <w:rFonts w:ascii="宋体" w:eastAsia="宋体" w:hAnsi="宋体"/>
                <w:sz w:val="24"/>
                <w:szCs w:val="24"/>
              </w:rPr>
            </w:pPr>
            <w:proofErr w:type="gramStart"/>
            <w:r w:rsidRPr="00181699">
              <w:rPr>
                <w:rFonts w:ascii="宋体" w:eastAsia="宋体" w:hAnsi="宋体" w:hint="eastAsia"/>
                <w:sz w:val="24"/>
                <w:szCs w:val="24"/>
              </w:rPr>
              <w:t>章玲</w:t>
            </w:r>
            <w:proofErr w:type="gramEnd"/>
          </w:p>
        </w:tc>
      </w:tr>
      <w:tr w:rsidR="00181699" w:rsidRPr="00181699" w14:paraId="1629A8F9" w14:textId="77777777" w:rsidTr="00BC0021">
        <w:tc>
          <w:tcPr>
            <w:tcW w:w="1696" w:type="dxa"/>
          </w:tcPr>
          <w:p w14:paraId="3EE4A662" w14:textId="77777777" w:rsidR="00181699" w:rsidRPr="00181699" w:rsidRDefault="00181699" w:rsidP="00BC0021">
            <w:pPr>
              <w:rPr>
                <w:rFonts w:ascii="宋体" w:eastAsia="宋体" w:hAnsi="宋体"/>
                <w:sz w:val="24"/>
                <w:szCs w:val="24"/>
              </w:rPr>
            </w:pPr>
            <w:r w:rsidRPr="00181699">
              <w:rPr>
                <w:rFonts w:ascii="宋体" w:eastAsia="宋体" w:hAnsi="宋体" w:hint="eastAsia"/>
                <w:sz w:val="24"/>
                <w:szCs w:val="24"/>
              </w:rPr>
              <w:t>项目名称：</w:t>
            </w:r>
          </w:p>
        </w:tc>
        <w:tc>
          <w:tcPr>
            <w:tcW w:w="6600" w:type="dxa"/>
          </w:tcPr>
          <w:p w14:paraId="64CFE24E" w14:textId="77777777" w:rsidR="00181699" w:rsidRPr="00181699" w:rsidRDefault="00181699" w:rsidP="00BC0021">
            <w:pPr>
              <w:rPr>
                <w:rFonts w:ascii="宋体" w:eastAsia="宋体" w:hAnsi="宋体"/>
                <w:sz w:val="24"/>
                <w:szCs w:val="24"/>
              </w:rPr>
            </w:pPr>
            <w:r w:rsidRPr="00181699">
              <w:rPr>
                <w:rFonts w:ascii="宋体" w:eastAsia="宋体" w:hAnsi="宋体"/>
                <w:sz w:val="24"/>
                <w:szCs w:val="24"/>
              </w:rPr>
              <w:t>大数据环境下城市低碳发展间关联研究</w:t>
            </w:r>
          </w:p>
        </w:tc>
      </w:tr>
      <w:tr w:rsidR="00181699" w:rsidRPr="00181699" w14:paraId="0D6BA576" w14:textId="77777777" w:rsidTr="00BC0021">
        <w:tc>
          <w:tcPr>
            <w:tcW w:w="1696" w:type="dxa"/>
          </w:tcPr>
          <w:p w14:paraId="57441BBE" w14:textId="77777777" w:rsidR="00181699" w:rsidRPr="00181699" w:rsidRDefault="00181699" w:rsidP="00BC0021">
            <w:pPr>
              <w:rPr>
                <w:rFonts w:ascii="宋体" w:eastAsia="宋体" w:hAnsi="宋体"/>
                <w:sz w:val="24"/>
                <w:szCs w:val="24"/>
              </w:rPr>
            </w:pPr>
            <w:r w:rsidRPr="00181699">
              <w:rPr>
                <w:rFonts w:ascii="宋体" w:eastAsia="宋体" w:hAnsi="宋体" w:hint="eastAsia"/>
                <w:sz w:val="24"/>
                <w:szCs w:val="24"/>
              </w:rPr>
              <w:t>项目来源：</w:t>
            </w:r>
          </w:p>
        </w:tc>
        <w:tc>
          <w:tcPr>
            <w:tcW w:w="6600" w:type="dxa"/>
          </w:tcPr>
          <w:p w14:paraId="6AE92635" w14:textId="77777777" w:rsidR="00181699" w:rsidRPr="00181699" w:rsidRDefault="00181699" w:rsidP="00BC0021">
            <w:pPr>
              <w:rPr>
                <w:rFonts w:ascii="宋体" w:eastAsia="宋体" w:hAnsi="宋体"/>
                <w:sz w:val="24"/>
                <w:szCs w:val="24"/>
              </w:rPr>
            </w:pPr>
            <w:r w:rsidRPr="00181699">
              <w:rPr>
                <w:rFonts w:ascii="宋体" w:eastAsia="宋体" w:hAnsi="宋体" w:hint="eastAsia"/>
                <w:sz w:val="24"/>
                <w:szCs w:val="24"/>
              </w:rPr>
              <w:t>自拟</w:t>
            </w:r>
          </w:p>
        </w:tc>
      </w:tr>
      <w:tr w:rsidR="00181699" w:rsidRPr="00181699" w14:paraId="17D9AAAE" w14:textId="77777777" w:rsidTr="00D97070">
        <w:trPr>
          <w:trHeight w:val="789"/>
        </w:trPr>
        <w:tc>
          <w:tcPr>
            <w:tcW w:w="1696" w:type="dxa"/>
            <w:vAlign w:val="center"/>
          </w:tcPr>
          <w:p w14:paraId="75B74A0D" w14:textId="77777777" w:rsidR="00181699" w:rsidRPr="00181699" w:rsidRDefault="00181699" w:rsidP="00BC0021">
            <w:pPr>
              <w:jc w:val="center"/>
              <w:rPr>
                <w:rFonts w:ascii="宋体" w:eastAsia="宋体" w:hAnsi="宋体"/>
                <w:sz w:val="24"/>
                <w:szCs w:val="24"/>
              </w:rPr>
            </w:pPr>
            <w:r w:rsidRPr="00181699">
              <w:rPr>
                <w:rFonts w:ascii="宋体" w:eastAsia="宋体" w:hAnsi="宋体" w:hint="eastAsia"/>
                <w:sz w:val="24"/>
                <w:szCs w:val="24"/>
              </w:rPr>
              <w:t>项目简介：</w:t>
            </w:r>
          </w:p>
        </w:tc>
        <w:tc>
          <w:tcPr>
            <w:tcW w:w="6600" w:type="dxa"/>
          </w:tcPr>
          <w:p w14:paraId="13A0B8AE" w14:textId="77777777" w:rsidR="00181699" w:rsidRPr="00181699" w:rsidRDefault="00181699" w:rsidP="00BC0021">
            <w:pPr>
              <w:rPr>
                <w:rFonts w:ascii="宋体" w:eastAsia="宋体" w:hAnsi="宋体"/>
                <w:sz w:val="24"/>
                <w:szCs w:val="24"/>
              </w:rPr>
            </w:pPr>
            <w:r w:rsidRPr="00181699">
              <w:rPr>
                <w:rFonts w:ascii="宋体" w:eastAsia="宋体" w:hAnsi="宋体" w:hint="eastAsia"/>
                <w:sz w:val="24"/>
                <w:szCs w:val="24"/>
              </w:rPr>
              <w:t>分析城市低碳发展间存在的关联，依据大数据收集相关信息，并进行分析，给出相关建议</w:t>
            </w:r>
          </w:p>
        </w:tc>
      </w:tr>
      <w:tr w:rsidR="00181699" w:rsidRPr="00181699" w14:paraId="6C28F57A" w14:textId="77777777" w:rsidTr="00D97070">
        <w:trPr>
          <w:trHeight w:val="417"/>
        </w:trPr>
        <w:tc>
          <w:tcPr>
            <w:tcW w:w="1696" w:type="dxa"/>
            <w:vAlign w:val="center"/>
          </w:tcPr>
          <w:p w14:paraId="147582EC" w14:textId="77777777" w:rsidR="00181699" w:rsidRPr="00181699" w:rsidRDefault="00181699" w:rsidP="00BC0021">
            <w:pPr>
              <w:jc w:val="center"/>
              <w:rPr>
                <w:rFonts w:ascii="宋体" w:eastAsia="宋体" w:hAnsi="宋体"/>
                <w:sz w:val="24"/>
                <w:szCs w:val="24"/>
              </w:rPr>
            </w:pPr>
            <w:r w:rsidRPr="00181699">
              <w:rPr>
                <w:rFonts w:ascii="宋体" w:eastAsia="宋体" w:hAnsi="宋体" w:hint="eastAsia"/>
                <w:sz w:val="24"/>
                <w:szCs w:val="24"/>
              </w:rPr>
              <w:t>学生要求：</w:t>
            </w:r>
          </w:p>
        </w:tc>
        <w:tc>
          <w:tcPr>
            <w:tcW w:w="6600" w:type="dxa"/>
          </w:tcPr>
          <w:p w14:paraId="7B2C4390" w14:textId="77777777" w:rsidR="00181699" w:rsidRPr="00181699" w:rsidRDefault="00181699" w:rsidP="00BC0021">
            <w:pPr>
              <w:rPr>
                <w:rFonts w:ascii="宋体" w:eastAsia="宋体" w:hAnsi="宋体"/>
                <w:sz w:val="24"/>
                <w:szCs w:val="24"/>
              </w:rPr>
            </w:pPr>
            <w:r w:rsidRPr="00181699">
              <w:rPr>
                <w:rFonts w:ascii="宋体" w:eastAsia="宋体" w:hAnsi="宋体" w:hint="eastAsia"/>
                <w:sz w:val="24"/>
                <w:szCs w:val="24"/>
              </w:rPr>
              <w:t>有数据挖掘相关知识并对课题有兴趣的学生</w:t>
            </w:r>
          </w:p>
        </w:tc>
      </w:tr>
    </w:tbl>
    <w:p w14:paraId="4E71DD81" w14:textId="7932C3AF" w:rsidR="00181699" w:rsidRPr="00181699" w:rsidRDefault="00181699" w:rsidP="00181699"/>
    <w:tbl>
      <w:tblPr>
        <w:tblStyle w:val="a9"/>
        <w:tblW w:w="0" w:type="auto"/>
        <w:tblLook w:val="04A0" w:firstRow="1" w:lastRow="0" w:firstColumn="1" w:lastColumn="0" w:noHBand="0" w:noVBand="1"/>
      </w:tblPr>
      <w:tblGrid>
        <w:gridCol w:w="1696"/>
        <w:gridCol w:w="6600"/>
      </w:tblGrid>
      <w:tr w:rsidR="002B29F4" w:rsidRPr="002B29F4" w14:paraId="731440B0" w14:textId="77777777" w:rsidTr="00BC0021">
        <w:tc>
          <w:tcPr>
            <w:tcW w:w="8296" w:type="dxa"/>
            <w:gridSpan w:val="2"/>
            <w:shd w:val="clear" w:color="auto" w:fill="F2F2F2" w:themeFill="background1" w:themeFillShade="F2"/>
          </w:tcPr>
          <w:p w14:paraId="5819DBDB" w14:textId="3CFD59E5" w:rsidR="002B29F4" w:rsidRPr="002B29F4" w:rsidRDefault="002B29F4" w:rsidP="002B29F4">
            <w:pPr>
              <w:adjustRightInd w:val="0"/>
              <w:snapToGrid w:val="0"/>
              <w:jc w:val="center"/>
              <w:rPr>
                <w:rFonts w:ascii="宋体" w:eastAsia="宋体" w:hAnsi="宋体"/>
                <w:b/>
                <w:bCs/>
                <w:sz w:val="24"/>
                <w:szCs w:val="24"/>
              </w:rPr>
            </w:pPr>
            <w:r w:rsidRPr="002B29F4">
              <w:rPr>
                <w:rFonts w:ascii="宋体" w:eastAsia="宋体" w:hAnsi="宋体" w:hint="eastAsia"/>
                <w:b/>
                <w:bCs/>
                <w:sz w:val="24"/>
                <w:szCs w:val="24"/>
              </w:rPr>
              <w:t>课题</w:t>
            </w:r>
          </w:p>
        </w:tc>
      </w:tr>
      <w:tr w:rsidR="002B29F4" w:rsidRPr="002B29F4" w14:paraId="62542070" w14:textId="77777777" w:rsidTr="00BC0021">
        <w:tc>
          <w:tcPr>
            <w:tcW w:w="1696" w:type="dxa"/>
          </w:tcPr>
          <w:p w14:paraId="6B02A1DC"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指导教师：</w:t>
            </w:r>
          </w:p>
        </w:tc>
        <w:tc>
          <w:tcPr>
            <w:tcW w:w="6600" w:type="dxa"/>
          </w:tcPr>
          <w:p w14:paraId="5F0873EC" w14:textId="77777777" w:rsidR="002B29F4" w:rsidRPr="002B29F4" w:rsidRDefault="002B29F4" w:rsidP="002B29F4">
            <w:pPr>
              <w:adjustRightInd w:val="0"/>
              <w:snapToGrid w:val="0"/>
              <w:rPr>
                <w:rFonts w:ascii="宋体" w:eastAsia="宋体" w:hAnsi="宋体"/>
                <w:sz w:val="24"/>
                <w:szCs w:val="24"/>
              </w:rPr>
            </w:pPr>
            <w:proofErr w:type="gramStart"/>
            <w:r w:rsidRPr="002B29F4">
              <w:rPr>
                <w:rFonts w:ascii="宋体" w:eastAsia="宋体" w:hAnsi="宋体" w:hint="eastAsia"/>
                <w:sz w:val="24"/>
                <w:szCs w:val="24"/>
              </w:rPr>
              <w:t>朱庆缘</w:t>
            </w:r>
            <w:proofErr w:type="gramEnd"/>
          </w:p>
        </w:tc>
      </w:tr>
      <w:tr w:rsidR="002B29F4" w:rsidRPr="002B29F4" w14:paraId="6A9AA81F" w14:textId="77777777" w:rsidTr="00BC0021">
        <w:tc>
          <w:tcPr>
            <w:tcW w:w="1696" w:type="dxa"/>
          </w:tcPr>
          <w:p w14:paraId="506D649E"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项目名称：</w:t>
            </w:r>
          </w:p>
        </w:tc>
        <w:tc>
          <w:tcPr>
            <w:tcW w:w="6600" w:type="dxa"/>
          </w:tcPr>
          <w:p w14:paraId="0FB9EBE0" w14:textId="77777777" w:rsidR="002B29F4" w:rsidRPr="002B29F4" w:rsidRDefault="002B29F4" w:rsidP="002B29F4">
            <w:pPr>
              <w:adjustRightInd w:val="0"/>
              <w:snapToGrid w:val="0"/>
              <w:rPr>
                <w:rFonts w:ascii="宋体" w:eastAsia="宋体" w:hAnsi="宋体"/>
                <w:sz w:val="24"/>
                <w:szCs w:val="24"/>
              </w:rPr>
            </w:pPr>
            <w:proofErr w:type="gramStart"/>
            <w:r w:rsidRPr="002B29F4">
              <w:rPr>
                <w:rFonts w:ascii="宋体" w:eastAsia="宋体" w:hAnsi="宋体" w:hint="eastAsia"/>
                <w:sz w:val="24"/>
                <w:szCs w:val="24"/>
              </w:rPr>
              <w:t>区域碳减排</w:t>
            </w:r>
            <w:proofErr w:type="gramEnd"/>
            <w:r w:rsidRPr="002B29F4">
              <w:rPr>
                <w:rFonts w:ascii="宋体" w:eastAsia="宋体" w:hAnsi="宋体" w:hint="eastAsia"/>
                <w:sz w:val="24"/>
                <w:szCs w:val="24"/>
              </w:rPr>
              <w:t>任务分配及排污权交易机制研究</w:t>
            </w:r>
          </w:p>
        </w:tc>
      </w:tr>
      <w:tr w:rsidR="002B29F4" w:rsidRPr="002B29F4" w14:paraId="3BE09A6B" w14:textId="77777777" w:rsidTr="00BC0021">
        <w:tc>
          <w:tcPr>
            <w:tcW w:w="1696" w:type="dxa"/>
          </w:tcPr>
          <w:p w14:paraId="4A308C7F"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项目来源：</w:t>
            </w:r>
          </w:p>
        </w:tc>
        <w:tc>
          <w:tcPr>
            <w:tcW w:w="6600" w:type="dxa"/>
          </w:tcPr>
          <w:p w14:paraId="438AB8CE"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江苏省自然科学基金青年项目</w:t>
            </w:r>
          </w:p>
        </w:tc>
      </w:tr>
      <w:tr w:rsidR="002B29F4" w:rsidRPr="002B29F4" w14:paraId="79EEF156" w14:textId="77777777" w:rsidTr="00BC0021">
        <w:trPr>
          <w:trHeight w:val="2090"/>
        </w:trPr>
        <w:tc>
          <w:tcPr>
            <w:tcW w:w="1696" w:type="dxa"/>
            <w:vAlign w:val="center"/>
          </w:tcPr>
          <w:p w14:paraId="3290BDB5" w14:textId="77777777" w:rsidR="002B29F4" w:rsidRPr="002B29F4" w:rsidRDefault="002B29F4" w:rsidP="002B29F4">
            <w:pPr>
              <w:adjustRightInd w:val="0"/>
              <w:snapToGrid w:val="0"/>
              <w:jc w:val="center"/>
              <w:rPr>
                <w:rFonts w:ascii="宋体" w:eastAsia="宋体" w:hAnsi="宋体"/>
                <w:sz w:val="24"/>
                <w:szCs w:val="24"/>
              </w:rPr>
            </w:pPr>
            <w:r w:rsidRPr="002B29F4">
              <w:rPr>
                <w:rFonts w:ascii="宋体" w:eastAsia="宋体" w:hAnsi="宋体" w:hint="eastAsia"/>
                <w:sz w:val="24"/>
                <w:szCs w:val="24"/>
              </w:rPr>
              <w:t>项目简介：</w:t>
            </w:r>
          </w:p>
        </w:tc>
        <w:tc>
          <w:tcPr>
            <w:tcW w:w="6600" w:type="dxa"/>
          </w:tcPr>
          <w:p w14:paraId="75CAA37D"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从《京都协议书》到《哥本哈根协议》，再到“碳中和</w:t>
            </w:r>
            <w:proofErr w:type="gramStart"/>
            <w:r w:rsidRPr="002B29F4">
              <w:rPr>
                <w:rFonts w:ascii="宋体" w:eastAsia="宋体" w:hAnsi="宋体" w:hint="eastAsia"/>
                <w:sz w:val="24"/>
                <w:szCs w:val="24"/>
              </w:rPr>
              <w:t>和碳达</w:t>
            </w:r>
            <w:proofErr w:type="gramEnd"/>
            <w:r w:rsidRPr="002B29F4">
              <w:rPr>
                <w:rFonts w:ascii="宋体" w:eastAsia="宋体" w:hAnsi="宋体" w:hint="eastAsia"/>
                <w:sz w:val="24"/>
                <w:szCs w:val="24"/>
              </w:rPr>
              <w:t>峰”目标，中国政府先后做出了一系列</w:t>
            </w:r>
            <w:proofErr w:type="gramStart"/>
            <w:r w:rsidRPr="002B29F4">
              <w:rPr>
                <w:rFonts w:ascii="宋体" w:eastAsia="宋体" w:hAnsi="宋体" w:hint="eastAsia"/>
                <w:sz w:val="24"/>
                <w:szCs w:val="24"/>
              </w:rPr>
              <w:t>的碳减排</w:t>
            </w:r>
            <w:proofErr w:type="gramEnd"/>
            <w:r w:rsidRPr="002B29F4">
              <w:rPr>
                <w:rFonts w:ascii="宋体" w:eastAsia="宋体" w:hAnsi="宋体" w:hint="eastAsia"/>
                <w:sz w:val="24"/>
                <w:szCs w:val="24"/>
              </w:rPr>
              <w:t>承诺。因此，本项目首要的研究内容是如何将规定的</w:t>
            </w:r>
            <w:proofErr w:type="gramStart"/>
            <w:r w:rsidRPr="002B29F4">
              <w:rPr>
                <w:rFonts w:ascii="宋体" w:eastAsia="宋体" w:hAnsi="宋体" w:hint="eastAsia"/>
                <w:sz w:val="24"/>
                <w:szCs w:val="24"/>
              </w:rPr>
              <w:t>碳减排任务</w:t>
            </w:r>
            <w:proofErr w:type="gramEnd"/>
            <w:r w:rsidRPr="002B29F4">
              <w:rPr>
                <w:rFonts w:ascii="宋体" w:eastAsia="宋体" w:hAnsi="宋体" w:hint="eastAsia"/>
                <w:sz w:val="24"/>
                <w:szCs w:val="24"/>
              </w:rPr>
              <w:t>合理、有效、公平地分配给各个省级区域，以实现总</w:t>
            </w:r>
            <w:proofErr w:type="gramStart"/>
            <w:r w:rsidRPr="002B29F4">
              <w:rPr>
                <w:rFonts w:ascii="宋体" w:eastAsia="宋体" w:hAnsi="宋体" w:hint="eastAsia"/>
                <w:sz w:val="24"/>
                <w:szCs w:val="24"/>
              </w:rPr>
              <w:t>的碳减排</w:t>
            </w:r>
            <w:proofErr w:type="gramEnd"/>
            <w:r w:rsidRPr="002B29F4">
              <w:rPr>
                <w:rFonts w:ascii="宋体" w:eastAsia="宋体" w:hAnsi="宋体" w:hint="eastAsia"/>
                <w:sz w:val="24"/>
                <w:szCs w:val="24"/>
              </w:rPr>
              <w:t>目标。</w:t>
            </w:r>
            <w:proofErr w:type="gramStart"/>
            <w:r w:rsidRPr="002B29F4">
              <w:rPr>
                <w:rFonts w:ascii="宋体" w:eastAsia="宋体" w:hAnsi="宋体" w:hint="eastAsia"/>
                <w:sz w:val="24"/>
                <w:szCs w:val="24"/>
              </w:rPr>
              <w:t>在碳减排</w:t>
            </w:r>
            <w:proofErr w:type="gramEnd"/>
            <w:r w:rsidRPr="002B29F4">
              <w:rPr>
                <w:rFonts w:ascii="宋体" w:eastAsia="宋体" w:hAnsi="宋体" w:hint="eastAsia"/>
                <w:sz w:val="24"/>
                <w:szCs w:val="24"/>
              </w:rPr>
              <w:t>任务分配后，各个区域拥有一定量的排污权。但是考虑不同区域在减排上的难易程度不同，导致一些区域实际排污量与拥有的排污权不一致，因而需要建立区域间的排污权交易机制，从而实现排污权的进一步优化。</w:t>
            </w:r>
          </w:p>
        </w:tc>
      </w:tr>
      <w:tr w:rsidR="002B29F4" w:rsidRPr="002B29F4" w14:paraId="5D4800DF" w14:textId="77777777" w:rsidTr="002B29F4">
        <w:trPr>
          <w:trHeight w:val="427"/>
        </w:trPr>
        <w:tc>
          <w:tcPr>
            <w:tcW w:w="1696" w:type="dxa"/>
            <w:vAlign w:val="center"/>
          </w:tcPr>
          <w:p w14:paraId="5EAD650E" w14:textId="77777777" w:rsidR="002B29F4" w:rsidRPr="002B29F4" w:rsidRDefault="002B29F4" w:rsidP="002B29F4">
            <w:pPr>
              <w:adjustRightInd w:val="0"/>
              <w:snapToGrid w:val="0"/>
              <w:jc w:val="center"/>
              <w:rPr>
                <w:rFonts w:ascii="宋体" w:eastAsia="宋体" w:hAnsi="宋体"/>
                <w:sz w:val="24"/>
                <w:szCs w:val="24"/>
              </w:rPr>
            </w:pPr>
            <w:r w:rsidRPr="002B29F4">
              <w:rPr>
                <w:rFonts w:ascii="宋体" w:eastAsia="宋体" w:hAnsi="宋体" w:hint="eastAsia"/>
                <w:sz w:val="24"/>
                <w:szCs w:val="24"/>
              </w:rPr>
              <w:t>学生要求：</w:t>
            </w:r>
          </w:p>
        </w:tc>
        <w:tc>
          <w:tcPr>
            <w:tcW w:w="6600" w:type="dxa"/>
          </w:tcPr>
          <w:p w14:paraId="3D0AAAD2"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能吃苦，数学基础强</w:t>
            </w:r>
          </w:p>
        </w:tc>
      </w:tr>
    </w:tbl>
    <w:p w14:paraId="2B8A1726" w14:textId="6BA6C8F8" w:rsidR="00181699" w:rsidRDefault="00181699" w:rsidP="00181699"/>
    <w:tbl>
      <w:tblPr>
        <w:tblStyle w:val="a9"/>
        <w:tblW w:w="0" w:type="auto"/>
        <w:tblLook w:val="04A0" w:firstRow="1" w:lastRow="0" w:firstColumn="1" w:lastColumn="0" w:noHBand="0" w:noVBand="1"/>
      </w:tblPr>
      <w:tblGrid>
        <w:gridCol w:w="1696"/>
        <w:gridCol w:w="6600"/>
      </w:tblGrid>
      <w:tr w:rsidR="002B29F4" w:rsidRPr="002B29F4" w14:paraId="3684490E" w14:textId="77777777" w:rsidTr="00BC0021">
        <w:tc>
          <w:tcPr>
            <w:tcW w:w="8296" w:type="dxa"/>
            <w:gridSpan w:val="2"/>
            <w:shd w:val="clear" w:color="auto" w:fill="F2F2F2" w:themeFill="background1" w:themeFillShade="F2"/>
          </w:tcPr>
          <w:p w14:paraId="1EE446FE" w14:textId="5E6E6F2C" w:rsidR="002B29F4" w:rsidRPr="002B29F4" w:rsidRDefault="002B29F4" w:rsidP="002B29F4">
            <w:pPr>
              <w:adjustRightInd w:val="0"/>
              <w:snapToGrid w:val="0"/>
              <w:jc w:val="center"/>
              <w:rPr>
                <w:rFonts w:ascii="宋体" w:eastAsia="宋体" w:hAnsi="宋体"/>
                <w:b/>
                <w:bCs/>
                <w:sz w:val="24"/>
                <w:szCs w:val="24"/>
              </w:rPr>
            </w:pPr>
            <w:r w:rsidRPr="002B29F4">
              <w:rPr>
                <w:rFonts w:ascii="宋体" w:eastAsia="宋体" w:hAnsi="宋体" w:hint="eastAsia"/>
                <w:b/>
                <w:bCs/>
                <w:sz w:val="24"/>
                <w:szCs w:val="24"/>
              </w:rPr>
              <w:t>课题</w:t>
            </w:r>
          </w:p>
        </w:tc>
      </w:tr>
      <w:tr w:rsidR="002B29F4" w:rsidRPr="002B29F4" w14:paraId="3095A369" w14:textId="77777777" w:rsidTr="00BC0021">
        <w:tc>
          <w:tcPr>
            <w:tcW w:w="1696" w:type="dxa"/>
          </w:tcPr>
          <w:p w14:paraId="0BF35C34"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指导教师：</w:t>
            </w:r>
          </w:p>
        </w:tc>
        <w:tc>
          <w:tcPr>
            <w:tcW w:w="6600" w:type="dxa"/>
          </w:tcPr>
          <w:p w14:paraId="122500A0"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张力</w:t>
            </w:r>
            <w:proofErr w:type="gramStart"/>
            <w:r w:rsidRPr="002B29F4">
              <w:rPr>
                <w:rFonts w:ascii="宋体" w:eastAsia="宋体" w:hAnsi="宋体" w:hint="eastAsia"/>
                <w:sz w:val="24"/>
                <w:szCs w:val="24"/>
              </w:rPr>
              <w:t>菠</w:t>
            </w:r>
            <w:proofErr w:type="gramEnd"/>
          </w:p>
        </w:tc>
      </w:tr>
      <w:tr w:rsidR="002B29F4" w:rsidRPr="002B29F4" w14:paraId="461D541B" w14:textId="77777777" w:rsidTr="00BC0021">
        <w:tc>
          <w:tcPr>
            <w:tcW w:w="1696" w:type="dxa"/>
          </w:tcPr>
          <w:p w14:paraId="77AAD034"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项目名称：</w:t>
            </w:r>
          </w:p>
        </w:tc>
        <w:tc>
          <w:tcPr>
            <w:tcW w:w="6600" w:type="dxa"/>
          </w:tcPr>
          <w:p w14:paraId="6F024BA8"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煤电是否需要完全退出？可再生能源高比例发展下电力行业碳中和路径分析及成本比较</w:t>
            </w:r>
          </w:p>
        </w:tc>
      </w:tr>
      <w:tr w:rsidR="002B29F4" w:rsidRPr="002B29F4" w14:paraId="7F0CC15E" w14:textId="77777777" w:rsidTr="00BC0021">
        <w:tc>
          <w:tcPr>
            <w:tcW w:w="1696" w:type="dxa"/>
          </w:tcPr>
          <w:p w14:paraId="6E30752F"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项目来源：</w:t>
            </w:r>
          </w:p>
        </w:tc>
        <w:tc>
          <w:tcPr>
            <w:tcW w:w="6600" w:type="dxa"/>
          </w:tcPr>
          <w:p w14:paraId="540C830F" w14:textId="025761F1" w:rsidR="002B29F4" w:rsidRPr="002B29F4" w:rsidRDefault="00D97070" w:rsidP="002B29F4">
            <w:pPr>
              <w:adjustRightInd w:val="0"/>
              <w:snapToGrid w:val="0"/>
              <w:rPr>
                <w:rFonts w:ascii="宋体" w:eastAsia="宋体" w:hAnsi="宋体"/>
                <w:sz w:val="24"/>
                <w:szCs w:val="24"/>
              </w:rPr>
            </w:pPr>
            <w:r w:rsidRPr="00181699">
              <w:rPr>
                <w:rFonts w:ascii="宋体" w:eastAsia="宋体" w:hAnsi="宋体" w:hint="eastAsia"/>
                <w:sz w:val="24"/>
                <w:szCs w:val="24"/>
              </w:rPr>
              <w:t>自拟</w:t>
            </w:r>
          </w:p>
        </w:tc>
      </w:tr>
      <w:tr w:rsidR="002B29F4" w:rsidRPr="002B29F4" w14:paraId="56AAA506" w14:textId="77777777" w:rsidTr="00BC0021">
        <w:trPr>
          <w:trHeight w:val="2090"/>
        </w:trPr>
        <w:tc>
          <w:tcPr>
            <w:tcW w:w="1696" w:type="dxa"/>
            <w:vAlign w:val="center"/>
          </w:tcPr>
          <w:p w14:paraId="27633B12" w14:textId="77777777" w:rsidR="002B29F4" w:rsidRPr="002B29F4" w:rsidRDefault="002B29F4" w:rsidP="002B29F4">
            <w:pPr>
              <w:adjustRightInd w:val="0"/>
              <w:snapToGrid w:val="0"/>
              <w:jc w:val="center"/>
              <w:rPr>
                <w:rFonts w:ascii="宋体" w:eastAsia="宋体" w:hAnsi="宋体"/>
                <w:sz w:val="24"/>
                <w:szCs w:val="24"/>
              </w:rPr>
            </w:pPr>
            <w:r w:rsidRPr="002B29F4">
              <w:rPr>
                <w:rFonts w:ascii="宋体" w:eastAsia="宋体" w:hAnsi="宋体" w:hint="eastAsia"/>
                <w:sz w:val="24"/>
                <w:szCs w:val="24"/>
              </w:rPr>
              <w:t>项目简介：</w:t>
            </w:r>
          </w:p>
        </w:tc>
        <w:tc>
          <w:tcPr>
            <w:tcW w:w="6600" w:type="dxa"/>
          </w:tcPr>
          <w:p w14:paraId="24DDE833"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sz w:val="24"/>
                <w:szCs w:val="24"/>
              </w:rPr>
              <w:t>2020年9月，中国首次明确提出了“双碳目标”，即二氧化碳排放力争于2030年前</w:t>
            </w:r>
            <w:r w:rsidRPr="002B29F4">
              <w:rPr>
                <w:rFonts w:ascii="宋体" w:eastAsia="宋体" w:hAnsi="宋体" w:hint="eastAsia"/>
                <w:sz w:val="24"/>
                <w:szCs w:val="24"/>
              </w:rPr>
              <w:t>达到峰值，努力争取</w:t>
            </w:r>
            <w:r w:rsidRPr="002B29F4">
              <w:rPr>
                <w:rFonts w:ascii="宋体" w:eastAsia="宋体" w:hAnsi="宋体"/>
                <w:sz w:val="24"/>
                <w:szCs w:val="24"/>
              </w:rPr>
              <w:t>2060年前实现碳中和。而中国电力行业是最主要的碳排放部门</w:t>
            </w:r>
            <w:r w:rsidRPr="002B29F4">
              <w:rPr>
                <w:rFonts w:ascii="宋体" w:eastAsia="宋体" w:hAnsi="宋体" w:hint="eastAsia"/>
                <w:sz w:val="24"/>
                <w:szCs w:val="24"/>
              </w:rPr>
              <w:t>，其</w:t>
            </w:r>
            <w:r w:rsidRPr="002B29F4">
              <w:rPr>
                <w:rFonts w:ascii="宋体" w:eastAsia="宋体" w:hAnsi="宋体"/>
                <w:sz w:val="24"/>
                <w:szCs w:val="24"/>
              </w:rPr>
              <w:t>2020年的碳排放约占全国碳排放总量的近40％。于是，大力发展可再生能源，</w:t>
            </w:r>
            <w:r w:rsidRPr="002B29F4">
              <w:rPr>
                <w:rFonts w:ascii="宋体" w:eastAsia="宋体" w:hAnsi="宋体" w:hint="eastAsia"/>
                <w:sz w:val="24"/>
                <w:szCs w:val="24"/>
              </w:rPr>
              <w:t>煤电产能退出，推动煤电由基荷电源向调节电源转变，实现电力脱碳及零碳化逐渐成为备受关注的碳中和路径。但是，由于间歇性、波动性等特点，使得风电、</w:t>
            </w:r>
            <w:proofErr w:type="gramStart"/>
            <w:r w:rsidRPr="002B29F4">
              <w:rPr>
                <w:rFonts w:ascii="宋体" w:eastAsia="宋体" w:hAnsi="宋体" w:hint="eastAsia"/>
                <w:sz w:val="24"/>
                <w:szCs w:val="24"/>
              </w:rPr>
              <w:t>光伏等主体</w:t>
            </w:r>
            <w:proofErr w:type="gramEnd"/>
            <w:r w:rsidRPr="002B29F4">
              <w:rPr>
                <w:rFonts w:ascii="宋体" w:eastAsia="宋体" w:hAnsi="宋体" w:hint="eastAsia"/>
                <w:sz w:val="24"/>
                <w:szCs w:val="24"/>
              </w:rPr>
              <w:t>可再</w:t>
            </w:r>
            <w:r w:rsidRPr="002B29F4">
              <w:rPr>
                <w:rFonts w:ascii="宋体" w:eastAsia="宋体" w:hAnsi="宋体" w:hint="eastAsia"/>
                <w:sz w:val="24"/>
                <w:szCs w:val="24"/>
              </w:rPr>
              <w:lastRenderedPageBreak/>
              <w:t>生能源大比例接入下的消纳及对电力系统的冲击面临不小的挑战，尤其面临日益频发的极端气候如何保障电力的稳定供应？可再生能源</w:t>
            </w:r>
            <w:r w:rsidRPr="002B29F4">
              <w:rPr>
                <w:rFonts w:ascii="宋体" w:eastAsia="宋体" w:hAnsi="宋体"/>
                <w:sz w:val="24"/>
                <w:szCs w:val="24"/>
              </w:rPr>
              <w:t>+储能是否能解决</w:t>
            </w:r>
            <w:r w:rsidRPr="002B29F4">
              <w:rPr>
                <w:rFonts w:ascii="宋体" w:eastAsia="宋体" w:hAnsi="宋体" w:hint="eastAsia"/>
                <w:sz w:val="24"/>
                <w:szCs w:val="24"/>
              </w:rPr>
              <w:t>这些问题？中国</w:t>
            </w:r>
            <w:r w:rsidRPr="002B29F4">
              <w:rPr>
                <w:rFonts w:ascii="宋体" w:eastAsia="宋体" w:hAnsi="宋体"/>
                <w:sz w:val="24"/>
                <w:szCs w:val="24"/>
              </w:rPr>
              <w:t>1000多座燃煤电厂是否要全部关停？要回答上述问题，需要对相关</w:t>
            </w:r>
            <w:r w:rsidRPr="002B29F4">
              <w:rPr>
                <w:rFonts w:ascii="宋体" w:eastAsia="宋体" w:hAnsi="宋体" w:hint="eastAsia"/>
                <w:sz w:val="24"/>
                <w:szCs w:val="24"/>
              </w:rPr>
              <w:t>碳中和路径进行技术及成本可行性分析比较。</w:t>
            </w:r>
          </w:p>
          <w:p w14:paraId="7021AB04"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首先，分析中国煤电退出及替代的可行碳中和路径，比如可再生能源</w:t>
            </w:r>
            <w:r w:rsidRPr="002B29F4">
              <w:rPr>
                <w:rFonts w:ascii="宋体" w:eastAsia="宋体" w:hAnsi="宋体"/>
                <w:sz w:val="24"/>
                <w:szCs w:val="24"/>
              </w:rPr>
              <w:t>+储能，煤电+CCUS等；采用学习效应分析相关技术的发展路径、预测成本演化；进一步结合经</w:t>
            </w:r>
            <w:r w:rsidRPr="002B29F4">
              <w:rPr>
                <w:rFonts w:ascii="宋体" w:eastAsia="宋体" w:hAnsi="宋体" w:hint="eastAsia"/>
                <w:sz w:val="24"/>
                <w:szCs w:val="24"/>
              </w:rPr>
              <w:t>济发展目标、用电等基本需求，考虑可能的极端气候发生情景，测算相关碳中和路径的成本及带来的影响等，探寻相对合理的寻煤电退出路径及比例。</w:t>
            </w:r>
          </w:p>
        </w:tc>
      </w:tr>
      <w:tr w:rsidR="002B29F4" w:rsidRPr="002B29F4" w14:paraId="086A6BA7" w14:textId="77777777" w:rsidTr="002B29F4">
        <w:trPr>
          <w:trHeight w:val="646"/>
        </w:trPr>
        <w:tc>
          <w:tcPr>
            <w:tcW w:w="1696" w:type="dxa"/>
            <w:vAlign w:val="center"/>
          </w:tcPr>
          <w:p w14:paraId="6B89B8A9" w14:textId="77777777" w:rsidR="002B29F4" w:rsidRPr="002B29F4" w:rsidRDefault="002B29F4" w:rsidP="002B29F4">
            <w:pPr>
              <w:adjustRightInd w:val="0"/>
              <w:snapToGrid w:val="0"/>
              <w:jc w:val="center"/>
              <w:rPr>
                <w:rFonts w:ascii="宋体" w:eastAsia="宋体" w:hAnsi="宋体"/>
                <w:sz w:val="24"/>
                <w:szCs w:val="24"/>
              </w:rPr>
            </w:pPr>
            <w:r w:rsidRPr="002B29F4">
              <w:rPr>
                <w:rFonts w:ascii="宋体" w:eastAsia="宋体" w:hAnsi="宋体" w:hint="eastAsia"/>
                <w:sz w:val="24"/>
                <w:szCs w:val="24"/>
              </w:rPr>
              <w:lastRenderedPageBreak/>
              <w:t>学生要求：</w:t>
            </w:r>
          </w:p>
        </w:tc>
        <w:tc>
          <w:tcPr>
            <w:tcW w:w="6600" w:type="dxa"/>
          </w:tcPr>
          <w:p w14:paraId="1D7E114D"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学有余力、态度端正、积极认真、能坚持到底；有学习效应（学习曲线）、系统动力学仿真等基础更好。</w:t>
            </w:r>
          </w:p>
        </w:tc>
      </w:tr>
    </w:tbl>
    <w:p w14:paraId="75B08D61" w14:textId="77777777" w:rsidR="002B29F4" w:rsidRDefault="002B29F4" w:rsidP="002B29F4">
      <w:pPr>
        <w:rPr>
          <w:rFonts w:ascii="宋体" w:eastAsia="宋体" w:hAnsi="宋体"/>
          <w:sz w:val="28"/>
          <w:szCs w:val="28"/>
        </w:rPr>
      </w:pPr>
    </w:p>
    <w:tbl>
      <w:tblPr>
        <w:tblStyle w:val="a9"/>
        <w:tblW w:w="0" w:type="auto"/>
        <w:tblLook w:val="04A0" w:firstRow="1" w:lastRow="0" w:firstColumn="1" w:lastColumn="0" w:noHBand="0" w:noVBand="1"/>
      </w:tblPr>
      <w:tblGrid>
        <w:gridCol w:w="1696"/>
        <w:gridCol w:w="6600"/>
      </w:tblGrid>
      <w:tr w:rsidR="002B29F4" w:rsidRPr="002B29F4" w14:paraId="78F92B2A" w14:textId="77777777" w:rsidTr="00BC0021">
        <w:tc>
          <w:tcPr>
            <w:tcW w:w="8296" w:type="dxa"/>
            <w:gridSpan w:val="2"/>
            <w:shd w:val="clear" w:color="auto" w:fill="F2F2F2" w:themeFill="background1" w:themeFillShade="F2"/>
          </w:tcPr>
          <w:p w14:paraId="112CA66C" w14:textId="4DABC1AD" w:rsidR="002B29F4" w:rsidRPr="002B29F4" w:rsidRDefault="002B29F4" w:rsidP="002B29F4">
            <w:pPr>
              <w:adjustRightInd w:val="0"/>
              <w:snapToGrid w:val="0"/>
              <w:jc w:val="center"/>
              <w:rPr>
                <w:rFonts w:ascii="宋体" w:eastAsia="宋体" w:hAnsi="宋体"/>
                <w:b/>
                <w:bCs/>
                <w:sz w:val="24"/>
                <w:szCs w:val="24"/>
              </w:rPr>
            </w:pPr>
            <w:r w:rsidRPr="002B29F4">
              <w:rPr>
                <w:rFonts w:ascii="宋体" w:eastAsia="宋体" w:hAnsi="宋体" w:hint="eastAsia"/>
                <w:b/>
                <w:bCs/>
                <w:sz w:val="24"/>
                <w:szCs w:val="24"/>
              </w:rPr>
              <w:t>课题</w:t>
            </w:r>
          </w:p>
        </w:tc>
      </w:tr>
      <w:tr w:rsidR="002B29F4" w:rsidRPr="002B29F4" w14:paraId="1B0C3027" w14:textId="77777777" w:rsidTr="00BC0021">
        <w:tc>
          <w:tcPr>
            <w:tcW w:w="1696" w:type="dxa"/>
          </w:tcPr>
          <w:p w14:paraId="09F9D15D"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指导教师：</w:t>
            </w:r>
          </w:p>
        </w:tc>
        <w:tc>
          <w:tcPr>
            <w:tcW w:w="6600" w:type="dxa"/>
          </w:tcPr>
          <w:p w14:paraId="4FE18DDD"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张力</w:t>
            </w:r>
            <w:proofErr w:type="gramStart"/>
            <w:r w:rsidRPr="002B29F4">
              <w:rPr>
                <w:rFonts w:ascii="宋体" w:eastAsia="宋体" w:hAnsi="宋体" w:hint="eastAsia"/>
                <w:sz w:val="24"/>
                <w:szCs w:val="24"/>
              </w:rPr>
              <w:t>菠</w:t>
            </w:r>
            <w:proofErr w:type="gramEnd"/>
          </w:p>
        </w:tc>
      </w:tr>
      <w:tr w:rsidR="002B29F4" w:rsidRPr="002B29F4" w14:paraId="364B1E97" w14:textId="77777777" w:rsidTr="00BC0021">
        <w:tc>
          <w:tcPr>
            <w:tcW w:w="1696" w:type="dxa"/>
          </w:tcPr>
          <w:p w14:paraId="3DA00BFB"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项目名称：</w:t>
            </w:r>
          </w:p>
        </w:tc>
        <w:tc>
          <w:tcPr>
            <w:tcW w:w="6600" w:type="dxa"/>
          </w:tcPr>
          <w:p w14:paraId="3FF85E6C"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江苏碳中和路径成本及影响的系统动力学研究</w:t>
            </w:r>
          </w:p>
        </w:tc>
      </w:tr>
      <w:tr w:rsidR="002B29F4" w:rsidRPr="002B29F4" w14:paraId="7D80126F" w14:textId="77777777" w:rsidTr="00BC0021">
        <w:tc>
          <w:tcPr>
            <w:tcW w:w="1696" w:type="dxa"/>
          </w:tcPr>
          <w:p w14:paraId="7AE15A06"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项目来源：</w:t>
            </w:r>
          </w:p>
        </w:tc>
        <w:tc>
          <w:tcPr>
            <w:tcW w:w="6600" w:type="dxa"/>
          </w:tcPr>
          <w:p w14:paraId="324789D9" w14:textId="6D550615" w:rsidR="002B29F4" w:rsidRPr="002B29F4" w:rsidRDefault="00D97070" w:rsidP="002B29F4">
            <w:pPr>
              <w:adjustRightInd w:val="0"/>
              <w:snapToGrid w:val="0"/>
              <w:rPr>
                <w:rFonts w:ascii="宋体" w:eastAsia="宋体" w:hAnsi="宋体"/>
                <w:sz w:val="24"/>
                <w:szCs w:val="24"/>
              </w:rPr>
            </w:pPr>
            <w:r w:rsidRPr="00181699">
              <w:rPr>
                <w:rFonts w:ascii="宋体" w:eastAsia="宋体" w:hAnsi="宋体" w:hint="eastAsia"/>
                <w:sz w:val="24"/>
                <w:szCs w:val="24"/>
              </w:rPr>
              <w:t>自拟</w:t>
            </w:r>
          </w:p>
        </w:tc>
      </w:tr>
      <w:tr w:rsidR="002B29F4" w:rsidRPr="002B29F4" w14:paraId="65C03F52" w14:textId="77777777" w:rsidTr="00BC0021">
        <w:trPr>
          <w:trHeight w:val="1054"/>
        </w:trPr>
        <w:tc>
          <w:tcPr>
            <w:tcW w:w="1696" w:type="dxa"/>
            <w:vAlign w:val="center"/>
          </w:tcPr>
          <w:p w14:paraId="35502CE7" w14:textId="77777777" w:rsidR="002B29F4" w:rsidRPr="002B29F4" w:rsidRDefault="002B29F4" w:rsidP="002B29F4">
            <w:pPr>
              <w:adjustRightInd w:val="0"/>
              <w:snapToGrid w:val="0"/>
              <w:jc w:val="center"/>
              <w:rPr>
                <w:rFonts w:ascii="宋体" w:eastAsia="宋体" w:hAnsi="宋体"/>
                <w:sz w:val="24"/>
                <w:szCs w:val="24"/>
              </w:rPr>
            </w:pPr>
            <w:r w:rsidRPr="002B29F4">
              <w:rPr>
                <w:rFonts w:ascii="宋体" w:eastAsia="宋体" w:hAnsi="宋体" w:hint="eastAsia"/>
                <w:sz w:val="24"/>
                <w:szCs w:val="24"/>
              </w:rPr>
              <w:t>项目简介：</w:t>
            </w:r>
          </w:p>
        </w:tc>
        <w:tc>
          <w:tcPr>
            <w:tcW w:w="6600" w:type="dxa"/>
          </w:tcPr>
          <w:p w14:paraId="5FD76811"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江苏作为中国的经济大省、强省，也是能源资源储量贫乏的大省，同时也是碳排放和能耗大省。在保证江苏省快速发展的同时，要</w:t>
            </w:r>
            <w:proofErr w:type="gramStart"/>
            <w:r w:rsidRPr="002B29F4">
              <w:rPr>
                <w:rFonts w:ascii="宋体" w:eastAsia="宋体" w:hAnsi="宋体" w:hint="eastAsia"/>
                <w:sz w:val="24"/>
                <w:szCs w:val="24"/>
              </w:rPr>
              <w:t>实现碳达峰</w:t>
            </w:r>
            <w:proofErr w:type="gramEnd"/>
            <w:r w:rsidRPr="002B29F4">
              <w:rPr>
                <w:rFonts w:ascii="宋体" w:eastAsia="宋体" w:hAnsi="宋体" w:hint="eastAsia"/>
                <w:sz w:val="24"/>
                <w:szCs w:val="24"/>
              </w:rPr>
              <w:t>、碳中和的目标愿景，是一个巨大的挑战。探寻科学、合理的碳中和路径，直接关系到江苏“双碳”目标的实现及绿色、高质量可持续可发展。对此，非常有必要系统梳理江苏省碳排放的驱动因素及可能的碳中和路径，并通过仿真模型模拟不同情景下，碳中和路径的成本及其</w:t>
            </w:r>
            <w:proofErr w:type="gramStart"/>
            <w:r w:rsidRPr="002B29F4">
              <w:rPr>
                <w:rFonts w:ascii="宋体" w:eastAsia="宋体" w:hAnsi="宋体" w:hint="eastAsia"/>
                <w:sz w:val="24"/>
                <w:szCs w:val="24"/>
              </w:rPr>
              <w:t>对对经济</w:t>
            </w:r>
            <w:proofErr w:type="gramEnd"/>
            <w:r w:rsidRPr="002B29F4">
              <w:rPr>
                <w:rFonts w:ascii="宋体" w:eastAsia="宋体" w:hAnsi="宋体" w:hint="eastAsia"/>
                <w:sz w:val="24"/>
                <w:szCs w:val="24"/>
              </w:rPr>
              <w:t>-社会-能源-环境的影响，为明确不同路径的贡献及探寻合理、可行的碳中和路径提供依据。</w:t>
            </w:r>
          </w:p>
        </w:tc>
      </w:tr>
      <w:tr w:rsidR="002B29F4" w:rsidRPr="002B29F4" w14:paraId="0E09A085" w14:textId="77777777" w:rsidTr="002B29F4">
        <w:trPr>
          <w:trHeight w:val="771"/>
        </w:trPr>
        <w:tc>
          <w:tcPr>
            <w:tcW w:w="1696" w:type="dxa"/>
            <w:vAlign w:val="center"/>
          </w:tcPr>
          <w:p w14:paraId="1B4A2341" w14:textId="77777777" w:rsidR="002B29F4" w:rsidRPr="002B29F4" w:rsidRDefault="002B29F4" w:rsidP="002B29F4">
            <w:pPr>
              <w:adjustRightInd w:val="0"/>
              <w:snapToGrid w:val="0"/>
              <w:jc w:val="center"/>
              <w:rPr>
                <w:rFonts w:ascii="宋体" w:eastAsia="宋体" w:hAnsi="宋体"/>
                <w:sz w:val="24"/>
                <w:szCs w:val="24"/>
              </w:rPr>
            </w:pPr>
            <w:r w:rsidRPr="002B29F4">
              <w:rPr>
                <w:rFonts w:ascii="宋体" w:eastAsia="宋体" w:hAnsi="宋体" w:hint="eastAsia"/>
                <w:sz w:val="24"/>
                <w:szCs w:val="24"/>
              </w:rPr>
              <w:t>学生要求：</w:t>
            </w:r>
          </w:p>
        </w:tc>
        <w:tc>
          <w:tcPr>
            <w:tcW w:w="6600" w:type="dxa"/>
          </w:tcPr>
          <w:p w14:paraId="06372EC3"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学有余力、态度端正、积极认真、能坚持到底；有学习效应（学习曲线）、系统动力学仿真等基础更好。</w:t>
            </w:r>
          </w:p>
        </w:tc>
      </w:tr>
    </w:tbl>
    <w:p w14:paraId="496F6CB7" w14:textId="52AA7FC6" w:rsidR="00181699" w:rsidRDefault="00181699" w:rsidP="00181699"/>
    <w:tbl>
      <w:tblPr>
        <w:tblStyle w:val="a9"/>
        <w:tblW w:w="8306" w:type="dxa"/>
        <w:tblLook w:val="04A0" w:firstRow="1" w:lastRow="0" w:firstColumn="1" w:lastColumn="0" w:noHBand="0" w:noVBand="1"/>
      </w:tblPr>
      <w:tblGrid>
        <w:gridCol w:w="1698"/>
        <w:gridCol w:w="6608"/>
      </w:tblGrid>
      <w:tr w:rsidR="002B29F4" w:rsidRPr="002B29F4" w14:paraId="42BCE7F2" w14:textId="77777777" w:rsidTr="002B29F4">
        <w:trPr>
          <w:trHeight w:val="216"/>
        </w:trPr>
        <w:tc>
          <w:tcPr>
            <w:tcW w:w="8306" w:type="dxa"/>
            <w:gridSpan w:val="2"/>
            <w:shd w:val="clear" w:color="auto" w:fill="F2F2F2" w:themeFill="background1" w:themeFillShade="F2"/>
          </w:tcPr>
          <w:p w14:paraId="598447A2" w14:textId="5131E9C1" w:rsidR="002B29F4" w:rsidRPr="002B29F4" w:rsidRDefault="002B29F4" w:rsidP="002B29F4">
            <w:pPr>
              <w:adjustRightInd w:val="0"/>
              <w:snapToGrid w:val="0"/>
              <w:spacing w:before="100" w:beforeAutospacing="1" w:after="100" w:afterAutospacing="1"/>
              <w:jc w:val="center"/>
              <w:rPr>
                <w:rFonts w:ascii="宋体" w:eastAsia="宋体" w:hAnsi="宋体"/>
                <w:b/>
                <w:bCs/>
                <w:sz w:val="24"/>
                <w:szCs w:val="24"/>
              </w:rPr>
            </w:pPr>
            <w:r w:rsidRPr="002B29F4">
              <w:rPr>
                <w:rFonts w:ascii="宋体" w:eastAsia="宋体" w:hAnsi="宋体" w:hint="eastAsia"/>
                <w:b/>
                <w:bCs/>
                <w:sz w:val="24"/>
                <w:szCs w:val="24"/>
              </w:rPr>
              <w:t>课题</w:t>
            </w:r>
          </w:p>
        </w:tc>
      </w:tr>
      <w:tr w:rsidR="002B29F4" w:rsidRPr="002B29F4" w14:paraId="25FB73EC" w14:textId="77777777" w:rsidTr="002B29F4">
        <w:trPr>
          <w:trHeight w:val="328"/>
        </w:trPr>
        <w:tc>
          <w:tcPr>
            <w:tcW w:w="1698" w:type="dxa"/>
          </w:tcPr>
          <w:p w14:paraId="641AFD70" w14:textId="77777777" w:rsidR="002B29F4" w:rsidRPr="002B29F4" w:rsidRDefault="002B29F4" w:rsidP="002B29F4">
            <w:pPr>
              <w:adjustRightInd w:val="0"/>
              <w:snapToGrid w:val="0"/>
              <w:spacing w:before="100" w:beforeAutospacing="1" w:after="100" w:afterAutospacing="1"/>
              <w:rPr>
                <w:rFonts w:ascii="宋体" w:eastAsia="宋体" w:hAnsi="宋体"/>
                <w:sz w:val="24"/>
                <w:szCs w:val="24"/>
              </w:rPr>
            </w:pPr>
            <w:r w:rsidRPr="002B29F4">
              <w:rPr>
                <w:rFonts w:ascii="宋体" w:eastAsia="宋体" w:hAnsi="宋体" w:hint="eastAsia"/>
                <w:sz w:val="24"/>
                <w:szCs w:val="24"/>
              </w:rPr>
              <w:t>指导教师：</w:t>
            </w:r>
          </w:p>
        </w:tc>
        <w:tc>
          <w:tcPr>
            <w:tcW w:w="6607" w:type="dxa"/>
          </w:tcPr>
          <w:p w14:paraId="7A79994F" w14:textId="77777777" w:rsidR="002B29F4" w:rsidRPr="002B29F4" w:rsidRDefault="002B29F4" w:rsidP="002B29F4">
            <w:pPr>
              <w:adjustRightInd w:val="0"/>
              <w:snapToGrid w:val="0"/>
              <w:spacing w:before="100" w:beforeAutospacing="1" w:after="100" w:afterAutospacing="1"/>
              <w:rPr>
                <w:rFonts w:ascii="宋体" w:eastAsia="宋体" w:hAnsi="宋体"/>
                <w:sz w:val="24"/>
                <w:szCs w:val="24"/>
              </w:rPr>
            </w:pPr>
            <w:proofErr w:type="gramStart"/>
            <w:r w:rsidRPr="002B29F4">
              <w:rPr>
                <w:rFonts w:ascii="宋体" w:eastAsia="宋体" w:hAnsi="宋体"/>
                <w:sz w:val="24"/>
                <w:szCs w:val="24"/>
              </w:rPr>
              <w:t>虞先玉</w:t>
            </w:r>
            <w:proofErr w:type="gramEnd"/>
          </w:p>
        </w:tc>
      </w:tr>
      <w:tr w:rsidR="002B29F4" w:rsidRPr="002B29F4" w14:paraId="013A2898" w14:textId="77777777" w:rsidTr="002B29F4">
        <w:trPr>
          <w:trHeight w:val="328"/>
        </w:trPr>
        <w:tc>
          <w:tcPr>
            <w:tcW w:w="1698" w:type="dxa"/>
          </w:tcPr>
          <w:p w14:paraId="3A9AE0E7" w14:textId="77777777" w:rsidR="002B29F4" w:rsidRPr="002B29F4" w:rsidRDefault="002B29F4" w:rsidP="002B29F4">
            <w:pPr>
              <w:adjustRightInd w:val="0"/>
              <w:snapToGrid w:val="0"/>
              <w:spacing w:before="100" w:beforeAutospacing="1" w:after="100" w:afterAutospacing="1"/>
              <w:rPr>
                <w:rFonts w:ascii="宋体" w:eastAsia="宋体" w:hAnsi="宋体"/>
                <w:sz w:val="24"/>
                <w:szCs w:val="24"/>
              </w:rPr>
            </w:pPr>
            <w:r w:rsidRPr="002B29F4">
              <w:rPr>
                <w:rFonts w:ascii="宋体" w:eastAsia="宋体" w:hAnsi="宋体" w:hint="eastAsia"/>
                <w:sz w:val="24"/>
                <w:szCs w:val="24"/>
              </w:rPr>
              <w:t>项目名称：</w:t>
            </w:r>
          </w:p>
        </w:tc>
        <w:tc>
          <w:tcPr>
            <w:tcW w:w="6607" w:type="dxa"/>
          </w:tcPr>
          <w:p w14:paraId="62B2D249" w14:textId="77777777" w:rsidR="002B29F4" w:rsidRPr="002B29F4" w:rsidRDefault="002B29F4" w:rsidP="002B29F4">
            <w:pPr>
              <w:adjustRightInd w:val="0"/>
              <w:snapToGrid w:val="0"/>
              <w:spacing w:before="100" w:beforeAutospacing="1" w:after="100" w:afterAutospacing="1"/>
              <w:rPr>
                <w:rFonts w:ascii="宋体" w:eastAsia="宋体" w:hAnsi="宋体"/>
                <w:sz w:val="24"/>
                <w:szCs w:val="24"/>
              </w:rPr>
            </w:pPr>
            <w:r w:rsidRPr="002B29F4">
              <w:rPr>
                <w:rFonts w:ascii="宋体" w:eastAsia="宋体" w:hAnsi="宋体" w:hint="eastAsia"/>
                <w:sz w:val="24"/>
                <w:szCs w:val="24"/>
              </w:rPr>
              <w:t>资源富集</w:t>
            </w:r>
            <w:r w:rsidRPr="002B29F4">
              <w:rPr>
                <w:rFonts w:ascii="宋体" w:eastAsia="宋体" w:hAnsi="宋体"/>
                <w:sz w:val="24"/>
                <w:szCs w:val="24"/>
              </w:rPr>
              <w:t>地区</w:t>
            </w:r>
            <w:r w:rsidRPr="002B29F4">
              <w:rPr>
                <w:rFonts w:ascii="宋体" w:eastAsia="宋体" w:hAnsi="宋体" w:hint="eastAsia"/>
                <w:sz w:val="24"/>
                <w:szCs w:val="24"/>
              </w:rPr>
              <w:t>混合可再生</w:t>
            </w:r>
            <w:r w:rsidRPr="002B29F4">
              <w:rPr>
                <w:rFonts w:ascii="宋体" w:eastAsia="宋体" w:hAnsi="宋体"/>
                <w:sz w:val="24"/>
                <w:szCs w:val="24"/>
              </w:rPr>
              <w:t>能源</w:t>
            </w:r>
            <w:r w:rsidRPr="002B29F4">
              <w:rPr>
                <w:rFonts w:ascii="宋体" w:eastAsia="宋体" w:hAnsi="宋体" w:hint="eastAsia"/>
                <w:sz w:val="24"/>
                <w:szCs w:val="24"/>
              </w:rPr>
              <w:t>系统仿真</w:t>
            </w:r>
            <w:r w:rsidRPr="002B29F4">
              <w:rPr>
                <w:rFonts w:ascii="宋体" w:eastAsia="宋体" w:hAnsi="宋体"/>
                <w:sz w:val="24"/>
                <w:szCs w:val="24"/>
              </w:rPr>
              <w:t>与技术经济</w:t>
            </w:r>
            <w:r w:rsidRPr="002B29F4">
              <w:rPr>
                <w:rFonts w:ascii="宋体" w:eastAsia="宋体" w:hAnsi="宋体" w:hint="eastAsia"/>
                <w:sz w:val="24"/>
                <w:szCs w:val="24"/>
              </w:rPr>
              <w:t>分析</w:t>
            </w:r>
          </w:p>
        </w:tc>
      </w:tr>
      <w:tr w:rsidR="002B29F4" w:rsidRPr="002B29F4" w14:paraId="4E8823A5" w14:textId="77777777" w:rsidTr="002B29F4">
        <w:trPr>
          <w:trHeight w:val="321"/>
        </w:trPr>
        <w:tc>
          <w:tcPr>
            <w:tcW w:w="1698" w:type="dxa"/>
          </w:tcPr>
          <w:p w14:paraId="2F33FC2D" w14:textId="77777777" w:rsidR="002B29F4" w:rsidRPr="002B29F4" w:rsidRDefault="002B29F4" w:rsidP="002B29F4">
            <w:pPr>
              <w:adjustRightInd w:val="0"/>
              <w:snapToGrid w:val="0"/>
              <w:spacing w:before="100" w:beforeAutospacing="1" w:after="100" w:afterAutospacing="1"/>
              <w:rPr>
                <w:rFonts w:ascii="宋体" w:eastAsia="宋体" w:hAnsi="宋体"/>
                <w:sz w:val="24"/>
                <w:szCs w:val="24"/>
              </w:rPr>
            </w:pPr>
            <w:r w:rsidRPr="002B29F4">
              <w:rPr>
                <w:rFonts w:ascii="宋体" w:eastAsia="宋体" w:hAnsi="宋体" w:hint="eastAsia"/>
                <w:sz w:val="24"/>
                <w:szCs w:val="24"/>
              </w:rPr>
              <w:t>项目来源：</w:t>
            </w:r>
          </w:p>
        </w:tc>
        <w:tc>
          <w:tcPr>
            <w:tcW w:w="6607" w:type="dxa"/>
          </w:tcPr>
          <w:p w14:paraId="785E2396" w14:textId="77777777" w:rsidR="002B29F4" w:rsidRPr="002B29F4" w:rsidRDefault="002B29F4" w:rsidP="002B29F4">
            <w:pPr>
              <w:adjustRightInd w:val="0"/>
              <w:snapToGrid w:val="0"/>
              <w:spacing w:before="100" w:beforeAutospacing="1" w:after="100" w:afterAutospacing="1"/>
              <w:rPr>
                <w:rFonts w:ascii="宋体" w:eastAsia="宋体" w:hAnsi="宋体"/>
                <w:sz w:val="24"/>
                <w:szCs w:val="24"/>
              </w:rPr>
            </w:pPr>
            <w:r w:rsidRPr="002B29F4">
              <w:rPr>
                <w:rFonts w:ascii="宋体" w:eastAsia="宋体" w:hAnsi="宋体" w:hint="eastAsia"/>
                <w:sz w:val="24"/>
                <w:szCs w:val="24"/>
              </w:rPr>
              <w:t>自选</w:t>
            </w:r>
            <w:r w:rsidRPr="002B29F4">
              <w:rPr>
                <w:rFonts w:ascii="宋体" w:eastAsia="宋体" w:hAnsi="宋体"/>
                <w:sz w:val="24"/>
                <w:szCs w:val="24"/>
              </w:rPr>
              <w:t>课题</w:t>
            </w:r>
          </w:p>
        </w:tc>
      </w:tr>
      <w:tr w:rsidR="002B29F4" w:rsidRPr="002B29F4" w14:paraId="201DBB01" w14:textId="77777777" w:rsidTr="002B29F4">
        <w:trPr>
          <w:trHeight w:val="1462"/>
        </w:trPr>
        <w:tc>
          <w:tcPr>
            <w:tcW w:w="1698" w:type="dxa"/>
            <w:vAlign w:val="center"/>
          </w:tcPr>
          <w:p w14:paraId="57CC539F" w14:textId="77777777" w:rsidR="002B29F4" w:rsidRPr="002B29F4" w:rsidRDefault="002B29F4" w:rsidP="002B29F4">
            <w:pPr>
              <w:adjustRightInd w:val="0"/>
              <w:snapToGrid w:val="0"/>
              <w:spacing w:before="100" w:beforeAutospacing="1" w:after="100" w:afterAutospacing="1"/>
              <w:jc w:val="center"/>
              <w:rPr>
                <w:rFonts w:ascii="宋体" w:eastAsia="宋体" w:hAnsi="宋体"/>
                <w:sz w:val="24"/>
                <w:szCs w:val="24"/>
              </w:rPr>
            </w:pPr>
            <w:r w:rsidRPr="002B29F4">
              <w:rPr>
                <w:rFonts w:ascii="宋体" w:eastAsia="宋体" w:hAnsi="宋体" w:hint="eastAsia"/>
                <w:sz w:val="24"/>
                <w:szCs w:val="24"/>
              </w:rPr>
              <w:t>项目简介：</w:t>
            </w:r>
          </w:p>
        </w:tc>
        <w:tc>
          <w:tcPr>
            <w:tcW w:w="6607" w:type="dxa"/>
          </w:tcPr>
          <w:p w14:paraId="54B0DD11" w14:textId="77777777" w:rsidR="002B29F4" w:rsidRPr="002B29F4" w:rsidRDefault="002B29F4" w:rsidP="002B29F4">
            <w:pPr>
              <w:adjustRightInd w:val="0"/>
              <w:snapToGrid w:val="0"/>
              <w:spacing w:before="100" w:beforeAutospacing="1" w:after="100" w:afterAutospacing="1"/>
              <w:rPr>
                <w:rFonts w:ascii="宋体" w:eastAsia="宋体" w:hAnsi="宋体"/>
                <w:sz w:val="24"/>
                <w:szCs w:val="24"/>
              </w:rPr>
            </w:pPr>
            <w:r w:rsidRPr="002B29F4">
              <w:rPr>
                <w:rFonts w:ascii="宋体" w:eastAsia="宋体" w:hAnsi="宋体" w:hint="eastAsia"/>
                <w:sz w:val="24"/>
                <w:szCs w:val="24"/>
              </w:rPr>
              <w:t>随着碳中和</w:t>
            </w:r>
            <w:r w:rsidRPr="002B29F4">
              <w:rPr>
                <w:rFonts w:ascii="宋体" w:eastAsia="宋体" w:hAnsi="宋体"/>
                <w:sz w:val="24"/>
                <w:szCs w:val="24"/>
              </w:rPr>
              <w:t>目标的颁布</w:t>
            </w:r>
            <w:r w:rsidRPr="002B29F4">
              <w:rPr>
                <w:rFonts w:ascii="宋体" w:eastAsia="宋体" w:hAnsi="宋体" w:hint="eastAsia"/>
                <w:sz w:val="24"/>
                <w:szCs w:val="24"/>
              </w:rPr>
              <w:t>，我国发展大规模</w:t>
            </w:r>
            <w:r w:rsidRPr="002B29F4">
              <w:rPr>
                <w:rFonts w:ascii="宋体" w:eastAsia="宋体" w:hAnsi="宋体"/>
                <w:sz w:val="24"/>
                <w:szCs w:val="24"/>
              </w:rPr>
              <w:t>发展</w:t>
            </w:r>
            <w:r w:rsidRPr="002B29F4">
              <w:rPr>
                <w:rFonts w:ascii="宋体" w:eastAsia="宋体" w:hAnsi="宋体" w:hint="eastAsia"/>
                <w:sz w:val="24"/>
                <w:szCs w:val="24"/>
              </w:rPr>
              <w:t>可再生能源成为我国能源发展战略转型的必然选择。可再生能源包含“源-荷-</w:t>
            </w:r>
            <w:r w:rsidRPr="002B29F4">
              <w:rPr>
                <w:rFonts w:ascii="宋体" w:eastAsia="宋体" w:hAnsi="宋体"/>
                <w:sz w:val="24"/>
                <w:szCs w:val="24"/>
              </w:rPr>
              <w:t>网</w:t>
            </w:r>
            <w:r w:rsidRPr="002B29F4">
              <w:rPr>
                <w:rFonts w:ascii="宋体" w:eastAsia="宋体" w:hAnsi="宋体" w:hint="eastAsia"/>
                <w:sz w:val="24"/>
                <w:szCs w:val="24"/>
              </w:rPr>
              <w:t>-</w:t>
            </w:r>
            <w:r w:rsidRPr="002B29F4">
              <w:rPr>
                <w:rFonts w:ascii="宋体" w:eastAsia="宋体" w:hAnsi="宋体"/>
                <w:sz w:val="24"/>
                <w:szCs w:val="24"/>
              </w:rPr>
              <w:t>储</w:t>
            </w:r>
            <w:r w:rsidRPr="002B29F4">
              <w:rPr>
                <w:rFonts w:ascii="宋体" w:eastAsia="宋体" w:hAnsi="宋体" w:hint="eastAsia"/>
                <w:sz w:val="24"/>
                <w:szCs w:val="24"/>
              </w:rPr>
              <w:t>”</w:t>
            </w:r>
            <w:r w:rsidRPr="002B29F4">
              <w:rPr>
                <w:rFonts w:ascii="宋体" w:eastAsia="宋体" w:hAnsi="宋体"/>
                <w:sz w:val="24"/>
                <w:szCs w:val="24"/>
              </w:rPr>
              <w:t>等多方面的系统要素，也</w:t>
            </w:r>
            <w:r w:rsidRPr="002B29F4">
              <w:rPr>
                <w:rFonts w:ascii="宋体" w:eastAsia="宋体" w:hAnsi="宋体" w:hint="eastAsia"/>
                <w:sz w:val="24"/>
                <w:szCs w:val="24"/>
              </w:rPr>
              <w:t>涉及</w:t>
            </w:r>
            <w:r w:rsidRPr="002B29F4">
              <w:rPr>
                <w:rFonts w:ascii="宋体" w:eastAsia="宋体" w:hAnsi="宋体"/>
                <w:sz w:val="24"/>
                <w:szCs w:val="24"/>
              </w:rPr>
              <w:t>资源</w:t>
            </w:r>
            <w:r w:rsidRPr="002B29F4">
              <w:rPr>
                <w:rFonts w:ascii="宋体" w:eastAsia="宋体" w:hAnsi="宋体" w:hint="eastAsia"/>
                <w:sz w:val="24"/>
                <w:szCs w:val="24"/>
              </w:rPr>
              <w:t>条件</w:t>
            </w:r>
            <w:r w:rsidRPr="002B29F4">
              <w:rPr>
                <w:rFonts w:ascii="宋体" w:eastAsia="宋体" w:hAnsi="宋体"/>
                <w:sz w:val="24"/>
                <w:szCs w:val="24"/>
              </w:rPr>
              <w:t>、</w:t>
            </w:r>
            <w:r w:rsidRPr="002B29F4">
              <w:rPr>
                <w:rFonts w:ascii="宋体" w:eastAsia="宋体" w:hAnsi="宋体" w:hint="eastAsia"/>
                <w:sz w:val="24"/>
                <w:szCs w:val="24"/>
              </w:rPr>
              <w:t>资金</w:t>
            </w:r>
            <w:r w:rsidRPr="002B29F4">
              <w:rPr>
                <w:rFonts w:ascii="宋体" w:eastAsia="宋体" w:hAnsi="宋体"/>
                <w:sz w:val="24"/>
                <w:szCs w:val="24"/>
              </w:rPr>
              <w:t>投入</w:t>
            </w:r>
            <w:r w:rsidRPr="002B29F4">
              <w:rPr>
                <w:rFonts w:ascii="宋体" w:eastAsia="宋体" w:hAnsi="宋体" w:hint="eastAsia"/>
                <w:sz w:val="24"/>
                <w:szCs w:val="24"/>
              </w:rPr>
              <w:t>、</w:t>
            </w:r>
            <w:r w:rsidRPr="002B29F4">
              <w:rPr>
                <w:rFonts w:ascii="宋体" w:eastAsia="宋体" w:hAnsi="宋体"/>
                <w:sz w:val="24"/>
                <w:szCs w:val="24"/>
              </w:rPr>
              <w:t>补贴政策等因素的综合影响</w:t>
            </w:r>
            <w:r w:rsidRPr="002B29F4">
              <w:rPr>
                <w:rFonts w:ascii="宋体" w:eastAsia="宋体" w:hAnsi="宋体" w:hint="eastAsia"/>
                <w:sz w:val="24"/>
                <w:szCs w:val="24"/>
              </w:rPr>
              <w:t>。因此</w:t>
            </w:r>
            <w:r w:rsidRPr="002B29F4">
              <w:rPr>
                <w:rFonts w:ascii="宋体" w:eastAsia="宋体" w:hAnsi="宋体"/>
                <w:sz w:val="24"/>
                <w:szCs w:val="24"/>
              </w:rPr>
              <w:t>，</w:t>
            </w:r>
            <w:r w:rsidRPr="002B29F4">
              <w:rPr>
                <w:rFonts w:ascii="宋体" w:eastAsia="宋体" w:hAnsi="宋体" w:hint="eastAsia"/>
                <w:sz w:val="24"/>
                <w:szCs w:val="24"/>
              </w:rPr>
              <w:t>本项目</w:t>
            </w:r>
            <w:r w:rsidRPr="002B29F4">
              <w:rPr>
                <w:rFonts w:ascii="宋体" w:eastAsia="宋体" w:hAnsi="宋体"/>
                <w:sz w:val="24"/>
                <w:szCs w:val="24"/>
              </w:rPr>
              <w:t>针</w:t>
            </w:r>
            <w:r w:rsidRPr="002B29F4">
              <w:rPr>
                <w:rFonts w:ascii="宋体" w:eastAsia="宋体" w:hAnsi="宋体" w:hint="eastAsia"/>
                <w:sz w:val="24"/>
                <w:szCs w:val="24"/>
              </w:rPr>
              <w:t>对太阳能和风能为代表的可再生</w:t>
            </w:r>
            <w:r w:rsidRPr="002B29F4">
              <w:rPr>
                <w:rFonts w:ascii="宋体" w:eastAsia="宋体" w:hAnsi="宋体"/>
                <w:sz w:val="24"/>
                <w:szCs w:val="24"/>
              </w:rPr>
              <w:t>能源</w:t>
            </w:r>
            <w:r w:rsidRPr="002B29F4">
              <w:rPr>
                <w:rFonts w:ascii="宋体" w:eastAsia="宋体" w:hAnsi="宋体" w:hint="eastAsia"/>
                <w:sz w:val="24"/>
                <w:szCs w:val="24"/>
              </w:rPr>
              <w:t>系统长期模拟，实现了系统优化，并结合资源条件、系统投入、补贴政策等对可再生能源系统技术经济表现进行综合</w:t>
            </w:r>
            <w:r w:rsidRPr="002B29F4">
              <w:rPr>
                <w:rFonts w:ascii="宋体" w:eastAsia="宋体" w:hAnsi="宋体"/>
                <w:sz w:val="24"/>
                <w:szCs w:val="24"/>
              </w:rPr>
              <w:t>评价</w:t>
            </w:r>
            <w:r w:rsidRPr="002B29F4">
              <w:rPr>
                <w:rFonts w:ascii="宋体" w:eastAsia="宋体" w:hAnsi="宋体" w:hint="eastAsia"/>
                <w:sz w:val="24"/>
                <w:szCs w:val="24"/>
              </w:rPr>
              <w:t>。</w:t>
            </w:r>
          </w:p>
        </w:tc>
      </w:tr>
      <w:tr w:rsidR="002B29F4" w:rsidRPr="002B29F4" w14:paraId="31016801" w14:textId="77777777" w:rsidTr="002B29F4">
        <w:trPr>
          <w:trHeight w:val="437"/>
        </w:trPr>
        <w:tc>
          <w:tcPr>
            <w:tcW w:w="1698" w:type="dxa"/>
            <w:vAlign w:val="center"/>
          </w:tcPr>
          <w:p w14:paraId="2F9BE96F" w14:textId="77777777" w:rsidR="002B29F4" w:rsidRPr="002B29F4" w:rsidRDefault="002B29F4" w:rsidP="002B29F4">
            <w:pPr>
              <w:adjustRightInd w:val="0"/>
              <w:snapToGrid w:val="0"/>
              <w:spacing w:before="100" w:beforeAutospacing="1" w:after="100" w:afterAutospacing="1"/>
              <w:jc w:val="center"/>
              <w:rPr>
                <w:rFonts w:ascii="宋体" w:eastAsia="宋体" w:hAnsi="宋体"/>
                <w:sz w:val="24"/>
                <w:szCs w:val="24"/>
              </w:rPr>
            </w:pPr>
            <w:r w:rsidRPr="002B29F4">
              <w:rPr>
                <w:rFonts w:ascii="宋体" w:eastAsia="宋体" w:hAnsi="宋体" w:hint="eastAsia"/>
                <w:sz w:val="24"/>
                <w:szCs w:val="24"/>
              </w:rPr>
              <w:t>学生要求：</w:t>
            </w:r>
          </w:p>
        </w:tc>
        <w:tc>
          <w:tcPr>
            <w:tcW w:w="6607" w:type="dxa"/>
          </w:tcPr>
          <w:p w14:paraId="277AE71F" w14:textId="77777777" w:rsidR="002B29F4" w:rsidRPr="002B29F4" w:rsidRDefault="002B29F4" w:rsidP="002B29F4">
            <w:pPr>
              <w:adjustRightInd w:val="0"/>
              <w:snapToGrid w:val="0"/>
              <w:spacing w:before="100" w:beforeAutospacing="1" w:after="100" w:afterAutospacing="1"/>
              <w:rPr>
                <w:rFonts w:ascii="宋体" w:eastAsia="宋体" w:hAnsi="宋体"/>
                <w:sz w:val="24"/>
                <w:szCs w:val="24"/>
              </w:rPr>
            </w:pPr>
            <w:r w:rsidRPr="002B29F4">
              <w:rPr>
                <w:rFonts w:ascii="宋体" w:eastAsia="宋体" w:hAnsi="宋体" w:hint="eastAsia"/>
                <w:sz w:val="24"/>
                <w:szCs w:val="24"/>
              </w:rPr>
              <w:t>态度</w:t>
            </w:r>
            <w:r w:rsidRPr="002B29F4">
              <w:rPr>
                <w:rFonts w:ascii="宋体" w:eastAsia="宋体" w:hAnsi="宋体"/>
                <w:sz w:val="24"/>
                <w:szCs w:val="24"/>
              </w:rPr>
              <w:t>认真、持之以恒</w:t>
            </w:r>
          </w:p>
        </w:tc>
      </w:tr>
    </w:tbl>
    <w:p w14:paraId="71F4A552" w14:textId="77777777" w:rsidR="00181699" w:rsidRPr="00181699" w:rsidRDefault="00181699" w:rsidP="00181699">
      <w:pPr>
        <w:rPr>
          <w:rFonts w:hint="eastAsia"/>
        </w:rPr>
      </w:pPr>
    </w:p>
    <w:tbl>
      <w:tblPr>
        <w:tblStyle w:val="a9"/>
        <w:tblW w:w="0" w:type="auto"/>
        <w:tblLook w:val="04A0" w:firstRow="1" w:lastRow="0" w:firstColumn="1" w:lastColumn="0" w:noHBand="0" w:noVBand="1"/>
      </w:tblPr>
      <w:tblGrid>
        <w:gridCol w:w="1696"/>
        <w:gridCol w:w="6600"/>
      </w:tblGrid>
      <w:tr w:rsidR="002B29F4" w:rsidRPr="002B29F4" w14:paraId="1B25D36B" w14:textId="77777777" w:rsidTr="00BC0021">
        <w:tc>
          <w:tcPr>
            <w:tcW w:w="8296" w:type="dxa"/>
            <w:gridSpan w:val="2"/>
            <w:shd w:val="clear" w:color="auto" w:fill="F2F2F2" w:themeFill="background1" w:themeFillShade="F2"/>
          </w:tcPr>
          <w:p w14:paraId="220E56D4" w14:textId="02E17E23" w:rsidR="002B29F4" w:rsidRPr="002B29F4" w:rsidRDefault="002B29F4" w:rsidP="002B29F4">
            <w:pPr>
              <w:adjustRightInd w:val="0"/>
              <w:snapToGrid w:val="0"/>
              <w:spacing w:after="100" w:afterAutospacing="1"/>
              <w:jc w:val="center"/>
              <w:rPr>
                <w:rFonts w:ascii="宋体" w:eastAsia="宋体" w:hAnsi="宋体"/>
                <w:b/>
                <w:bCs/>
                <w:sz w:val="24"/>
                <w:szCs w:val="24"/>
              </w:rPr>
            </w:pPr>
            <w:r w:rsidRPr="002B29F4">
              <w:rPr>
                <w:rFonts w:ascii="宋体" w:eastAsia="宋体" w:hAnsi="宋体" w:hint="eastAsia"/>
                <w:b/>
                <w:bCs/>
                <w:sz w:val="24"/>
                <w:szCs w:val="24"/>
              </w:rPr>
              <w:t>课题</w:t>
            </w:r>
          </w:p>
        </w:tc>
      </w:tr>
      <w:tr w:rsidR="002B29F4" w:rsidRPr="002B29F4" w14:paraId="1F672A55" w14:textId="77777777" w:rsidTr="00BC0021">
        <w:tc>
          <w:tcPr>
            <w:tcW w:w="1696" w:type="dxa"/>
          </w:tcPr>
          <w:p w14:paraId="152C5F87" w14:textId="77777777" w:rsidR="002B29F4" w:rsidRPr="002B29F4" w:rsidRDefault="002B29F4" w:rsidP="002B29F4">
            <w:pPr>
              <w:adjustRightInd w:val="0"/>
              <w:snapToGrid w:val="0"/>
              <w:spacing w:after="100" w:afterAutospacing="1"/>
              <w:rPr>
                <w:rFonts w:ascii="宋体" w:eastAsia="宋体" w:hAnsi="宋体"/>
                <w:sz w:val="24"/>
                <w:szCs w:val="24"/>
              </w:rPr>
            </w:pPr>
            <w:r w:rsidRPr="002B29F4">
              <w:rPr>
                <w:rFonts w:ascii="宋体" w:eastAsia="宋体" w:hAnsi="宋体" w:hint="eastAsia"/>
                <w:sz w:val="24"/>
                <w:szCs w:val="24"/>
              </w:rPr>
              <w:t>指导教师：</w:t>
            </w:r>
          </w:p>
        </w:tc>
        <w:tc>
          <w:tcPr>
            <w:tcW w:w="6600" w:type="dxa"/>
          </w:tcPr>
          <w:p w14:paraId="62598599" w14:textId="77777777" w:rsidR="002B29F4" w:rsidRPr="002B29F4" w:rsidRDefault="002B29F4" w:rsidP="002B29F4">
            <w:pPr>
              <w:adjustRightInd w:val="0"/>
              <w:snapToGrid w:val="0"/>
              <w:spacing w:after="100" w:afterAutospacing="1"/>
              <w:rPr>
                <w:rFonts w:ascii="宋体" w:eastAsia="宋体" w:hAnsi="宋体"/>
                <w:sz w:val="24"/>
                <w:szCs w:val="24"/>
              </w:rPr>
            </w:pPr>
            <w:proofErr w:type="gramStart"/>
            <w:r w:rsidRPr="002B29F4">
              <w:rPr>
                <w:rFonts w:ascii="宋体" w:eastAsia="宋体" w:hAnsi="宋体" w:hint="eastAsia"/>
                <w:sz w:val="24"/>
                <w:szCs w:val="24"/>
              </w:rPr>
              <w:t>桑秀芝</w:t>
            </w:r>
            <w:proofErr w:type="gramEnd"/>
            <w:r w:rsidRPr="002B29F4">
              <w:rPr>
                <w:rFonts w:ascii="宋体" w:eastAsia="宋体" w:hAnsi="宋体" w:hint="eastAsia"/>
                <w:sz w:val="24"/>
                <w:szCs w:val="24"/>
              </w:rPr>
              <w:t>，</w:t>
            </w:r>
            <w:proofErr w:type="gramStart"/>
            <w:r w:rsidRPr="002B29F4">
              <w:rPr>
                <w:rFonts w:ascii="宋体" w:eastAsia="宋体" w:hAnsi="宋体"/>
                <w:sz w:val="24"/>
                <w:szCs w:val="24"/>
              </w:rPr>
              <w:t>虞先玉</w:t>
            </w:r>
            <w:proofErr w:type="gramEnd"/>
          </w:p>
        </w:tc>
      </w:tr>
      <w:tr w:rsidR="002B29F4" w:rsidRPr="002B29F4" w14:paraId="4387F62C" w14:textId="77777777" w:rsidTr="00BC0021">
        <w:tc>
          <w:tcPr>
            <w:tcW w:w="1696" w:type="dxa"/>
          </w:tcPr>
          <w:p w14:paraId="53CFB9FF" w14:textId="77777777" w:rsidR="002B29F4" w:rsidRPr="002B29F4" w:rsidRDefault="002B29F4" w:rsidP="002B29F4">
            <w:pPr>
              <w:adjustRightInd w:val="0"/>
              <w:snapToGrid w:val="0"/>
              <w:spacing w:after="100" w:afterAutospacing="1"/>
              <w:rPr>
                <w:rFonts w:ascii="宋体" w:eastAsia="宋体" w:hAnsi="宋体"/>
                <w:sz w:val="24"/>
                <w:szCs w:val="24"/>
              </w:rPr>
            </w:pPr>
            <w:r w:rsidRPr="002B29F4">
              <w:rPr>
                <w:rFonts w:ascii="宋体" w:eastAsia="宋体" w:hAnsi="宋体" w:hint="eastAsia"/>
                <w:sz w:val="24"/>
                <w:szCs w:val="24"/>
              </w:rPr>
              <w:t>项目名称：</w:t>
            </w:r>
          </w:p>
        </w:tc>
        <w:tc>
          <w:tcPr>
            <w:tcW w:w="6600" w:type="dxa"/>
          </w:tcPr>
          <w:p w14:paraId="631F518A" w14:textId="77777777" w:rsidR="002B29F4" w:rsidRPr="002B29F4" w:rsidRDefault="002B29F4" w:rsidP="002B29F4">
            <w:pPr>
              <w:adjustRightInd w:val="0"/>
              <w:snapToGrid w:val="0"/>
              <w:spacing w:after="100" w:afterAutospacing="1"/>
              <w:rPr>
                <w:rFonts w:ascii="宋体" w:eastAsia="宋体" w:hAnsi="宋体"/>
                <w:sz w:val="24"/>
                <w:szCs w:val="24"/>
              </w:rPr>
            </w:pPr>
            <w:r w:rsidRPr="002B29F4">
              <w:rPr>
                <w:rFonts w:ascii="宋体" w:eastAsia="宋体" w:hAnsi="宋体" w:hint="eastAsia"/>
                <w:sz w:val="24"/>
                <w:szCs w:val="24"/>
              </w:rPr>
              <w:t>碳中和</w:t>
            </w:r>
            <w:proofErr w:type="gramStart"/>
            <w:r w:rsidRPr="002B29F4">
              <w:rPr>
                <w:rFonts w:ascii="宋体" w:eastAsia="宋体" w:hAnsi="宋体"/>
                <w:sz w:val="24"/>
                <w:szCs w:val="24"/>
              </w:rPr>
              <w:t>愿景下</w:t>
            </w:r>
            <w:proofErr w:type="gramEnd"/>
            <w:r w:rsidRPr="002B29F4">
              <w:rPr>
                <w:rFonts w:ascii="宋体" w:eastAsia="宋体" w:hAnsi="宋体" w:hint="eastAsia"/>
                <w:sz w:val="24"/>
                <w:szCs w:val="24"/>
              </w:rPr>
              <w:t>可再生</w:t>
            </w:r>
            <w:r w:rsidRPr="002B29F4">
              <w:rPr>
                <w:rFonts w:ascii="宋体" w:eastAsia="宋体" w:hAnsi="宋体"/>
                <w:sz w:val="24"/>
                <w:szCs w:val="24"/>
              </w:rPr>
              <w:t>能源产业</w:t>
            </w:r>
            <w:r w:rsidRPr="002B29F4">
              <w:rPr>
                <w:rFonts w:ascii="宋体" w:eastAsia="宋体" w:hAnsi="宋体" w:hint="eastAsia"/>
                <w:sz w:val="24"/>
                <w:szCs w:val="24"/>
              </w:rPr>
              <w:t>大规模</w:t>
            </w:r>
            <w:r w:rsidRPr="002B29F4">
              <w:rPr>
                <w:rFonts w:ascii="宋体" w:eastAsia="宋体" w:hAnsi="宋体"/>
                <w:sz w:val="24"/>
                <w:szCs w:val="24"/>
              </w:rPr>
              <w:t>发展的金融风险</w:t>
            </w:r>
            <w:r w:rsidRPr="002B29F4">
              <w:rPr>
                <w:rFonts w:ascii="宋体" w:eastAsia="宋体" w:hAnsi="宋体" w:hint="eastAsia"/>
                <w:sz w:val="24"/>
                <w:szCs w:val="24"/>
              </w:rPr>
              <w:t>识别</w:t>
            </w:r>
            <w:r w:rsidRPr="002B29F4">
              <w:rPr>
                <w:rFonts w:ascii="宋体" w:eastAsia="宋体" w:hAnsi="宋体"/>
                <w:sz w:val="24"/>
                <w:szCs w:val="24"/>
              </w:rPr>
              <w:t>与评估研究</w:t>
            </w:r>
          </w:p>
        </w:tc>
      </w:tr>
      <w:tr w:rsidR="002B29F4" w:rsidRPr="002B29F4" w14:paraId="29378FB6" w14:textId="77777777" w:rsidTr="00BC0021">
        <w:tc>
          <w:tcPr>
            <w:tcW w:w="1696" w:type="dxa"/>
          </w:tcPr>
          <w:p w14:paraId="51FBC40F" w14:textId="77777777" w:rsidR="002B29F4" w:rsidRPr="002B29F4" w:rsidRDefault="002B29F4" w:rsidP="002B29F4">
            <w:pPr>
              <w:adjustRightInd w:val="0"/>
              <w:snapToGrid w:val="0"/>
              <w:spacing w:after="100" w:afterAutospacing="1"/>
              <w:rPr>
                <w:rFonts w:ascii="宋体" w:eastAsia="宋体" w:hAnsi="宋体"/>
                <w:sz w:val="24"/>
                <w:szCs w:val="24"/>
              </w:rPr>
            </w:pPr>
            <w:r w:rsidRPr="002B29F4">
              <w:rPr>
                <w:rFonts w:ascii="宋体" w:eastAsia="宋体" w:hAnsi="宋体" w:hint="eastAsia"/>
                <w:sz w:val="24"/>
                <w:szCs w:val="24"/>
              </w:rPr>
              <w:t>项目来源：</w:t>
            </w:r>
          </w:p>
        </w:tc>
        <w:tc>
          <w:tcPr>
            <w:tcW w:w="6600" w:type="dxa"/>
          </w:tcPr>
          <w:p w14:paraId="429D57A1" w14:textId="77777777" w:rsidR="002B29F4" w:rsidRPr="002B29F4" w:rsidRDefault="002B29F4" w:rsidP="002B29F4">
            <w:pPr>
              <w:adjustRightInd w:val="0"/>
              <w:snapToGrid w:val="0"/>
              <w:spacing w:beforeLines="50" w:before="156" w:after="100" w:afterAutospacing="1"/>
              <w:rPr>
                <w:rFonts w:ascii="宋体" w:eastAsia="宋体" w:hAnsi="宋体"/>
                <w:sz w:val="24"/>
                <w:szCs w:val="24"/>
              </w:rPr>
            </w:pPr>
            <w:r w:rsidRPr="002B29F4">
              <w:rPr>
                <w:rFonts w:ascii="宋体" w:eastAsia="宋体" w:hAnsi="宋体" w:hint="eastAsia"/>
                <w:sz w:val="24"/>
                <w:szCs w:val="24"/>
              </w:rPr>
              <w:t>自选</w:t>
            </w:r>
            <w:r w:rsidRPr="002B29F4">
              <w:rPr>
                <w:rFonts w:ascii="宋体" w:eastAsia="宋体" w:hAnsi="宋体"/>
                <w:sz w:val="24"/>
                <w:szCs w:val="24"/>
              </w:rPr>
              <w:t>课题</w:t>
            </w:r>
          </w:p>
        </w:tc>
      </w:tr>
      <w:tr w:rsidR="002B29F4" w:rsidRPr="002B29F4" w14:paraId="1DCD4709" w14:textId="77777777" w:rsidTr="00BC0021">
        <w:trPr>
          <w:trHeight w:val="2090"/>
        </w:trPr>
        <w:tc>
          <w:tcPr>
            <w:tcW w:w="1696" w:type="dxa"/>
            <w:vAlign w:val="center"/>
          </w:tcPr>
          <w:p w14:paraId="5390F2E3" w14:textId="77777777" w:rsidR="002B29F4" w:rsidRPr="002B29F4" w:rsidRDefault="002B29F4" w:rsidP="002B29F4">
            <w:pPr>
              <w:adjustRightInd w:val="0"/>
              <w:snapToGrid w:val="0"/>
              <w:spacing w:after="100" w:afterAutospacing="1"/>
              <w:jc w:val="center"/>
              <w:rPr>
                <w:rFonts w:ascii="宋体" w:eastAsia="宋体" w:hAnsi="宋体"/>
                <w:sz w:val="24"/>
                <w:szCs w:val="24"/>
              </w:rPr>
            </w:pPr>
            <w:r w:rsidRPr="002B29F4">
              <w:rPr>
                <w:rFonts w:ascii="宋体" w:eastAsia="宋体" w:hAnsi="宋体" w:hint="eastAsia"/>
                <w:sz w:val="24"/>
                <w:szCs w:val="24"/>
              </w:rPr>
              <w:t>项目简介：</w:t>
            </w:r>
          </w:p>
        </w:tc>
        <w:tc>
          <w:tcPr>
            <w:tcW w:w="6600" w:type="dxa"/>
          </w:tcPr>
          <w:p w14:paraId="7AC2CA06" w14:textId="77777777" w:rsidR="002B29F4" w:rsidRPr="002B29F4" w:rsidRDefault="002B29F4" w:rsidP="002B29F4">
            <w:pPr>
              <w:adjustRightInd w:val="0"/>
              <w:snapToGrid w:val="0"/>
              <w:spacing w:after="100" w:afterAutospacing="1"/>
              <w:rPr>
                <w:rFonts w:ascii="宋体" w:eastAsia="宋体" w:hAnsi="宋体"/>
                <w:sz w:val="24"/>
                <w:szCs w:val="24"/>
              </w:rPr>
            </w:pPr>
            <w:r w:rsidRPr="002B29F4">
              <w:rPr>
                <w:rFonts w:ascii="宋体" w:eastAsia="宋体" w:hAnsi="宋体" w:hint="eastAsia"/>
                <w:sz w:val="24"/>
                <w:szCs w:val="24"/>
              </w:rPr>
              <w:t>随着碳中和</w:t>
            </w:r>
            <w:r w:rsidRPr="002B29F4">
              <w:rPr>
                <w:rFonts w:ascii="宋体" w:eastAsia="宋体" w:hAnsi="宋体"/>
                <w:sz w:val="24"/>
                <w:szCs w:val="24"/>
              </w:rPr>
              <w:t>目标的颁布</w:t>
            </w:r>
            <w:r w:rsidRPr="002B29F4">
              <w:rPr>
                <w:rFonts w:ascii="宋体" w:eastAsia="宋体" w:hAnsi="宋体" w:hint="eastAsia"/>
                <w:sz w:val="24"/>
                <w:szCs w:val="24"/>
              </w:rPr>
              <w:t>，我国发展大规模</w:t>
            </w:r>
            <w:r w:rsidRPr="002B29F4">
              <w:rPr>
                <w:rFonts w:ascii="宋体" w:eastAsia="宋体" w:hAnsi="宋体"/>
                <w:sz w:val="24"/>
                <w:szCs w:val="24"/>
              </w:rPr>
              <w:t>发展</w:t>
            </w:r>
            <w:r w:rsidRPr="002B29F4">
              <w:rPr>
                <w:rFonts w:ascii="宋体" w:eastAsia="宋体" w:hAnsi="宋体" w:hint="eastAsia"/>
                <w:sz w:val="24"/>
                <w:szCs w:val="24"/>
              </w:rPr>
              <w:t>可再生能源成为我国能源发展战略转型的必然选择。可再生能源是一个资本密集型产业，其发展必然离不开金融业的大力支持。可再生能源产业与金融业的高效结合，己经成为可再生能源产业健康可持续发展的关键。在此两大产业的耦合发展过程中，</w:t>
            </w:r>
            <w:proofErr w:type="gramStart"/>
            <w:r w:rsidRPr="002B29F4">
              <w:rPr>
                <w:rFonts w:ascii="宋体" w:eastAsia="宋体" w:hAnsi="宋体" w:hint="eastAsia"/>
                <w:sz w:val="24"/>
                <w:szCs w:val="24"/>
              </w:rPr>
              <w:t>凸</w:t>
            </w:r>
            <w:proofErr w:type="gramEnd"/>
            <w:r w:rsidRPr="002B29F4">
              <w:rPr>
                <w:rFonts w:ascii="宋体" w:eastAsia="宋体" w:hAnsi="宋体" w:hint="eastAsia"/>
                <w:sz w:val="24"/>
                <w:szCs w:val="24"/>
              </w:rPr>
              <w:t>显出了一系列的风险问题，会严重影响到可再生能源产业乃至我国经济社会的转型发展。因此，研究可再生能源产业的金融风险问题具有重要的现实意义。在此背景下，如何采用系统动力学的方法建立可再生能源产业金融风险评估模型，对可再生能源产业金融相关的风险进行系统识别与评价，成为亟待深入研究</w:t>
            </w:r>
            <w:r w:rsidRPr="002B29F4">
              <w:rPr>
                <w:rFonts w:ascii="宋体" w:eastAsia="宋体" w:hAnsi="宋体"/>
                <w:sz w:val="24"/>
                <w:szCs w:val="24"/>
              </w:rPr>
              <w:t>的关键问题。</w:t>
            </w:r>
          </w:p>
        </w:tc>
      </w:tr>
      <w:tr w:rsidR="002B29F4" w:rsidRPr="002B29F4" w14:paraId="399EF2A8" w14:textId="77777777" w:rsidTr="002B29F4">
        <w:trPr>
          <w:trHeight w:val="437"/>
        </w:trPr>
        <w:tc>
          <w:tcPr>
            <w:tcW w:w="1696" w:type="dxa"/>
            <w:vAlign w:val="center"/>
          </w:tcPr>
          <w:p w14:paraId="672AEBAD" w14:textId="77777777" w:rsidR="002B29F4" w:rsidRPr="002B29F4" w:rsidRDefault="002B29F4" w:rsidP="002B29F4">
            <w:pPr>
              <w:adjustRightInd w:val="0"/>
              <w:snapToGrid w:val="0"/>
              <w:spacing w:after="100" w:afterAutospacing="1"/>
              <w:jc w:val="center"/>
              <w:rPr>
                <w:rFonts w:ascii="宋体" w:eastAsia="宋体" w:hAnsi="宋体"/>
                <w:sz w:val="24"/>
                <w:szCs w:val="24"/>
              </w:rPr>
            </w:pPr>
            <w:r w:rsidRPr="002B29F4">
              <w:rPr>
                <w:rFonts w:ascii="宋体" w:eastAsia="宋体" w:hAnsi="宋体" w:hint="eastAsia"/>
                <w:sz w:val="24"/>
                <w:szCs w:val="24"/>
              </w:rPr>
              <w:t>学生要求：</w:t>
            </w:r>
          </w:p>
        </w:tc>
        <w:tc>
          <w:tcPr>
            <w:tcW w:w="6600" w:type="dxa"/>
          </w:tcPr>
          <w:p w14:paraId="06490058" w14:textId="77777777" w:rsidR="002B29F4" w:rsidRPr="002B29F4" w:rsidRDefault="002B29F4" w:rsidP="002B29F4">
            <w:pPr>
              <w:adjustRightInd w:val="0"/>
              <w:snapToGrid w:val="0"/>
              <w:spacing w:after="100" w:afterAutospacing="1"/>
              <w:rPr>
                <w:rFonts w:ascii="宋体" w:eastAsia="宋体" w:hAnsi="宋体"/>
                <w:sz w:val="24"/>
                <w:szCs w:val="24"/>
              </w:rPr>
            </w:pPr>
            <w:r w:rsidRPr="002B29F4">
              <w:rPr>
                <w:rFonts w:ascii="宋体" w:eastAsia="宋体" w:hAnsi="宋体" w:hint="eastAsia"/>
                <w:sz w:val="24"/>
                <w:szCs w:val="24"/>
              </w:rPr>
              <w:t>态度</w:t>
            </w:r>
            <w:r w:rsidRPr="002B29F4">
              <w:rPr>
                <w:rFonts w:ascii="宋体" w:eastAsia="宋体" w:hAnsi="宋体"/>
                <w:sz w:val="24"/>
                <w:szCs w:val="24"/>
              </w:rPr>
              <w:t>认真、持之以恒</w:t>
            </w:r>
          </w:p>
        </w:tc>
      </w:tr>
    </w:tbl>
    <w:p w14:paraId="2A7CDC08" w14:textId="3D1E7457" w:rsidR="00E02CB6" w:rsidRDefault="00E02CB6" w:rsidP="00E02CB6">
      <w:pPr>
        <w:rPr>
          <w:rFonts w:ascii="宋体" w:eastAsia="宋体" w:hAnsi="宋体"/>
          <w:sz w:val="28"/>
          <w:szCs w:val="28"/>
        </w:rPr>
      </w:pPr>
    </w:p>
    <w:tbl>
      <w:tblPr>
        <w:tblStyle w:val="a9"/>
        <w:tblW w:w="0" w:type="auto"/>
        <w:tblLook w:val="04A0" w:firstRow="1" w:lastRow="0" w:firstColumn="1" w:lastColumn="0" w:noHBand="0" w:noVBand="1"/>
      </w:tblPr>
      <w:tblGrid>
        <w:gridCol w:w="1696"/>
        <w:gridCol w:w="6600"/>
      </w:tblGrid>
      <w:tr w:rsidR="002B29F4" w:rsidRPr="002B29F4" w14:paraId="68D12782" w14:textId="77777777" w:rsidTr="00BC0021">
        <w:tc>
          <w:tcPr>
            <w:tcW w:w="8296" w:type="dxa"/>
            <w:gridSpan w:val="2"/>
            <w:shd w:val="clear" w:color="auto" w:fill="F2F2F2" w:themeFill="background1" w:themeFillShade="F2"/>
          </w:tcPr>
          <w:p w14:paraId="2A325AC6" w14:textId="1FB0C335" w:rsidR="002B29F4" w:rsidRPr="002B29F4" w:rsidRDefault="002B29F4" w:rsidP="002B29F4">
            <w:pPr>
              <w:adjustRightInd w:val="0"/>
              <w:snapToGrid w:val="0"/>
              <w:jc w:val="center"/>
              <w:rPr>
                <w:rFonts w:ascii="宋体" w:eastAsia="宋体" w:hAnsi="宋体"/>
                <w:b/>
                <w:bCs/>
                <w:sz w:val="24"/>
                <w:szCs w:val="24"/>
              </w:rPr>
            </w:pPr>
            <w:r w:rsidRPr="002B29F4">
              <w:rPr>
                <w:rFonts w:ascii="宋体" w:eastAsia="宋体" w:hAnsi="宋体" w:hint="eastAsia"/>
                <w:b/>
                <w:bCs/>
                <w:sz w:val="24"/>
                <w:szCs w:val="24"/>
              </w:rPr>
              <w:t>课题</w:t>
            </w:r>
          </w:p>
        </w:tc>
      </w:tr>
      <w:tr w:rsidR="002B29F4" w:rsidRPr="002B29F4" w14:paraId="3D843E73" w14:textId="77777777" w:rsidTr="00BC0021">
        <w:tc>
          <w:tcPr>
            <w:tcW w:w="1696" w:type="dxa"/>
          </w:tcPr>
          <w:p w14:paraId="3AE58E4D"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指导教师：</w:t>
            </w:r>
          </w:p>
        </w:tc>
        <w:tc>
          <w:tcPr>
            <w:tcW w:w="6600" w:type="dxa"/>
          </w:tcPr>
          <w:p w14:paraId="13910547"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时茜茜</w:t>
            </w:r>
          </w:p>
        </w:tc>
      </w:tr>
      <w:tr w:rsidR="002B29F4" w:rsidRPr="002B29F4" w14:paraId="0653A8F8" w14:textId="77777777" w:rsidTr="00BC0021">
        <w:tc>
          <w:tcPr>
            <w:tcW w:w="1696" w:type="dxa"/>
          </w:tcPr>
          <w:p w14:paraId="155C8A76"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项目名称：</w:t>
            </w:r>
          </w:p>
        </w:tc>
        <w:tc>
          <w:tcPr>
            <w:tcW w:w="6600" w:type="dxa"/>
          </w:tcPr>
          <w:p w14:paraId="1A388BB0"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低碳政策下工程预制化生产行为策略研究</w:t>
            </w:r>
          </w:p>
        </w:tc>
      </w:tr>
      <w:tr w:rsidR="002B29F4" w:rsidRPr="002B29F4" w14:paraId="464A34B4" w14:textId="77777777" w:rsidTr="00BC0021">
        <w:tc>
          <w:tcPr>
            <w:tcW w:w="1696" w:type="dxa"/>
          </w:tcPr>
          <w:p w14:paraId="5285F740"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项目来源：</w:t>
            </w:r>
          </w:p>
        </w:tc>
        <w:tc>
          <w:tcPr>
            <w:tcW w:w="6600" w:type="dxa"/>
          </w:tcPr>
          <w:p w14:paraId="786B4530"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教师课题</w:t>
            </w:r>
          </w:p>
        </w:tc>
      </w:tr>
      <w:tr w:rsidR="002B29F4" w:rsidRPr="002B29F4" w14:paraId="5FB0CCFA" w14:textId="77777777" w:rsidTr="002B29F4">
        <w:trPr>
          <w:trHeight w:val="346"/>
        </w:trPr>
        <w:tc>
          <w:tcPr>
            <w:tcW w:w="1696" w:type="dxa"/>
            <w:vAlign w:val="center"/>
          </w:tcPr>
          <w:p w14:paraId="27D4B762" w14:textId="77777777" w:rsidR="002B29F4" w:rsidRPr="002B29F4" w:rsidRDefault="002B29F4" w:rsidP="002B29F4">
            <w:pPr>
              <w:adjustRightInd w:val="0"/>
              <w:snapToGrid w:val="0"/>
              <w:jc w:val="center"/>
              <w:rPr>
                <w:rFonts w:ascii="宋体" w:eastAsia="宋体" w:hAnsi="宋体"/>
                <w:sz w:val="24"/>
                <w:szCs w:val="24"/>
              </w:rPr>
            </w:pPr>
            <w:r w:rsidRPr="002B29F4">
              <w:rPr>
                <w:rFonts w:ascii="宋体" w:eastAsia="宋体" w:hAnsi="宋体" w:hint="eastAsia"/>
                <w:sz w:val="24"/>
                <w:szCs w:val="24"/>
              </w:rPr>
              <w:t>项目简介：</w:t>
            </w:r>
          </w:p>
        </w:tc>
        <w:tc>
          <w:tcPr>
            <w:tcW w:w="6600" w:type="dxa"/>
          </w:tcPr>
          <w:p w14:paraId="268BE3D9"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工程预制化生产是指将工程部件交由工厂进行预制，并将预制</w:t>
            </w:r>
            <w:proofErr w:type="gramStart"/>
            <w:r w:rsidRPr="002B29F4">
              <w:rPr>
                <w:rFonts w:ascii="宋体" w:eastAsia="宋体" w:hAnsi="宋体" w:hint="eastAsia"/>
                <w:sz w:val="24"/>
                <w:szCs w:val="24"/>
              </w:rPr>
              <w:t>件运输</w:t>
            </w:r>
            <w:proofErr w:type="gramEnd"/>
            <w:r w:rsidRPr="002B29F4">
              <w:rPr>
                <w:rFonts w:ascii="宋体" w:eastAsia="宋体" w:hAnsi="宋体" w:hint="eastAsia"/>
                <w:sz w:val="24"/>
                <w:szCs w:val="24"/>
              </w:rPr>
              <w:t>到施工现场进行安装。这一生产方式在降低环境风险的同时，也提高短期施工效率和长期创新性与可持续性，从而成为工程管理实践中最重要的可持续性手段之一。本项目基于低碳视角，研究政府税收与补贴的不同政策组合对工程预制化生产行为策略的影响机理，为政府制定低碳政策提供指导，同时为工程供应商预制化生产行为策略给予决策支撑。</w:t>
            </w:r>
          </w:p>
        </w:tc>
      </w:tr>
      <w:tr w:rsidR="002B29F4" w:rsidRPr="002B29F4" w14:paraId="09BF7071" w14:textId="77777777" w:rsidTr="002B29F4">
        <w:trPr>
          <w:trHeight w:val="549"/>
        </w:trPr>
        <w:tc>
          <w:tcPr>
            <w:tcW w:w="1696" w:type="dxa"/>
            <w:vAlign w:val="center"/>
          </w:tcPr>
          <w:p w14:paraId="1CB48829" w14:textId="77777777" w:rsidR="002B29F4" w:rsidRPr="002B29F4" w:rsidRDefault="002B29F4" w:rsidP="002B29F4">
            <w:pPr>
              <w:adjustRightInd w:val="0"/>
              <w:snapToGrid w:val="0"/>
              <w:jc w:val="center"/>
              <w:rPr>
                <w:rFonts w:ascii="宋体" w:eastAsia="宋体" w:hAnsi="宋体"/>
                <w:sz w:val="24"/>
                <w:szCs w:val="24"/>
              </w:rPr>
            </w:pPr>
            <w:r w:rsidRPr="002B29F4">
              <w:rPr>
                <w:rFonts w:ascii="宋体" w:eastAsia="宋体" w:hAnsi="宋体" w:hint="eastAsia"/>
                <w:sz w:val="24"/>
                <w:szCs w:val="24"/>
              </w:rPr>
              <w:t>学生要求：</w:t>
            </w:r>
          </w:p>
        </w:tc>
        <w:tc>
          <w:tcPr>
            <w:tcW w:w="6600" w:type="dxa"/>
            <w:vAlign w:val="center"/>
          </w:tcPr>
          <w:p w14:paraId="54D8519A"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踏实勤奋、持之以恒、对研究有兴趣。</w:t>
            </w:r>
          </w:p>
        </w:tc>
      </w:tr>
    </w:tbl>
    <w:p w14:paraId="5461F250" w14:textId="22F464FF" w:rsidR="00861BDC" w:rsidRDefault="00861BDC" w:rsidP="00E02CB6">
      <w:pPr>
        <w:rPr>
          <w:rFonts w:ascii="宋体" w:eastAsia="宋体" w:hAnsi="宋体"/>
          <w:sz w:val="28"/>
          <w:szCs w:val="28"/>
        </w:rPr>
      </w:pPr>
    </w:p>
    <w:tbl>
      <w:tblPr>
        <w:tblStyle w:val="a9"/>
        <w:tblW w:w="0" w:type="auto"/>
        <w:tblLook w:val="04A0" w:firstRow="1" w:lastRow="0" w:firstColumn="1" w:lastColumn="0" w:noHBand="0" w:noVBand="1"/>
      </w:tblPr>
      <w:tblGrid>
        <w:gridCol w:w="1696"/>
        <w:gridCol w:w="6600"/>
      </w:tblGrid>
      <w:tr w:rsidR="002B29F4" w:rsidRPr="002B29F4" w14:paraId="718F8671" w14:textId="77777777" w:rsidTr="00BC0021">
        <w:tc>
          <w:tcPr>
            <w:tcW w:w="8296" w:type="dxa"/>
            <w:gridSpan w:val="2"/>
            <w:shd w:val="clear" w:color="auto" w:fill="F2F2F2" w:themeFill="background1" w:themeFillShade="F2"/>
          </w:tcPr>
          <w:p w14:paraId="52D286F0" w14:textId="5B3D8E76" w:rsidR="002B29F4" w:rsidRPr="002B29F4" w:rsidRDefault="002B29F4" w:rsidP="002B29F4">
            <w:pPr>
              <w:adjustRightInd w:val="0"/>
              <w:snapToGrid w:val="0"/>
              <w:jc w:val="center"/>
              <w:rPr>
                <w:rFonts w:ascii="宋体" w:eastAsia="宋体" w:hAnsi="宋体"/>
                <w:b/>
                <w:bCs/>
                <w:sz w:val="24"/>
                <w:szCs w:val="24"/>
              </w:rPr>
            </w:pPr>
            <w:r w:rsidRPr="002B29F4">
              <w:rPr>
                <w:rFonts w:ascii="宋体" w:eastAsia="宋体" w:hAnsi="宋体" w:hint="eastAsia"/>
                <w:b/>
                <w:bCs/>
                <w:sz w:val="24"/>
                <w:szCs w:val="24"/>
              </w:rPr>
              <w:t>课题</w:t>
            </w:r>
          </w:p>
        </w:tc>
      </w:tr>
      <w:tr w:rsidR="002B29F4" w:rsidRPr="002B29F4" w14:paraId="768312AE" w14:textId="77777777" w:rsidTr="00BC0021">
        <w:tc>
          <w:tcPr>
            <w:tcW w:w="1696" w:type="dxa"/>
          </w:tcPr>
          <w:p w14:paraId="2A25946A"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指导教师：</w:t>
            </w:r>
          </w:p>
        </w:tc>
        <w:tc>
          <w:tcPr>
            <w:tcW w:w="6600" w:type="dxa"/>
          </w:tcPr>
          <w:p w14:paraId="7EBB679E"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王长波</w:t>
            </w:r>
          </w:p>
        </w:tc>
      </w:tr>
      <w:tr w:rsidR="002B29F4" w:rsidRPr="002B29F4" w14:paraId="0C592677" w14:textId="77777777" w:rsidTr="00BC0021">
        <w:tc>
          <w:tcPr>
            <w:tcW w:w="1696" w:type="dxa"/>
          </w:tcPr>
          <w:p w14:paraId="1D7087D6"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项目名称：</w:t>
            </w:r>
          </w:p>
        </w:tc>
        <w:tc>
          <w:tcPr>
            <w:tcW w:w="6600" w:type="dxa"/>
          </w:tcPr>
          <w:p w14:paraId="0117E281"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我国不同流域水资源压力评估——基于地区间交易视角</w:t>
            </w:r>
          </w:p>
        </w:tc>
      </w:tr>
      <w:tr w:rsidR="002B29F4" w:rsidRPr="002B29F4" w14:paraId="4F925690" w14:textId="77777777" w:rsidTr="00BC0021">
        <w:tc>
          <w:tcPr>
            <w:tcW w:w="1696" w:type="dxa"/>
          </w:tcPr>
          <w:p w14:paraId="53254E2A"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项目来源：</w:t>
            </w:r>
          </w:p>
        </w:tc>
        <w:tc>
          <w:tcPr>
            <w:tcW w:w="6600" w:type="dxa"/>
          </w:tcPr>
          <w:p w14:paraId="593489AB"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教师自拟</w:t>
            </w:r>
          </w:p>
        </w:tc>
      </w:tr>
      <w:tr w:rsidR="002B29F4" w:rsidRPr="002B29F4" w14:paraId="20E15647" w14:textId="77777777" w:rsidTr="00BC0021">
        <w:trPr>
          <w:trHeight w:val="2090"/>
        </w:trPr>
        <w:tc>
          <w:tcPr>
            <w:tcW w:w="1696" w:type="dxa"/>
            <w:vAlign w:val="center"/>
          </w:tcPr>
          <w:p w14:paraId="3C0FAC4D" w14:textId="77777777" w:rsidR="002B29F4" w:rsidRPr="002B29F4" w:rsidRDefault="002B29F4" w:rsidP="002B29F4">
            <w:pPr>
              <w:adjustRightInd w:val="0"/>
              <w:snapToGrid w:val="0"/>
              <w:jc w:val="center"/>
              <w:rPr>
                <w:rFonts w:ascii="宋体" w:eastAsia="宋体" w:hAnsi="宋体"/>
                <w:sz w:val="24"/>
                <w:szCs w:val="24"/>
              </w:rPr>
            </w:pPr>
            <w:r w:rsidRPr="002B29F4">
              <w:rPr>
                <w:rFonts w:ascii="宋体" w:eastAsia="宋体" w:hAnsi="宋体" w:hint="eastAsia"/>
                <w:sz w:val="24"/>
                <w:szCs w:val="24"/>
              </w:rPr>
              <w:lastRenderedPageBreak/>
              <w:t>项目简介：</w:t>
            </w:r>
          </w:p>
        </w:tc>
        <w:tc>
          <w:tcPr>
            <w:tcW w:w="6600" w:type="dxa"/>
          </w:tcPr>
          <w:p w14:paraId="4051E595"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我国人均水资源仅为世界平均水资源的2</w:t>
            </w:r>
            <w:r w:rsidRPr="002B29F4">
              <w:rPr>
                <w:rFonts w:ascii="宋体" w:eastAsia="宋体" w:hAnsi="宋体"/>
                <w:sz w:val="24"/>
                <w:szCs w:val="24"/>
              </w:rPr>
              <w:t>8%</w:t>
            </w:r>
            <w:r w:rsidRPr="002B29F4">
              <w:rPr>
                <w:rFonts w:ascii="宋体" w:eastAsia="宋体" w:hAnsi="宋体" w:hint="eastAsia"/>
                <w:sz w:val="24"/>
                <w:szCs w:val="24"/>
              </w:rPr>
              <w:t>，水资源极为稀缺。为平衡不同地区水资源压力，我国实施了很多地区间调水工程，如南水北调、引黄入晋等。同时，流域间水资源的调动还可以通过商品和服务交易发生间接流动，即虚拟水交易。那么不同流域面临的水资源压力如何？通过真实水和虚拟</w:t>
            </w:r>
            <w:proofErr w:type="gramStart"/>
            <w:r w:rsidRPr="002B29F4">
              <w:rPr>
                <w:rFonts w:ascii="宋体" w:eastAsia="宋体" w:hAnsi="宋体" w:hint="eastAsia"/>
                <w:sz w:val="24"/>
                <w:szCs w:val="24"/>
              </w:rPr>
              <w:t>水交易</w:t>
            </w:r>
            <w:proofErr w:type="gramEnd"/>
            <w:r w:rsidRPr="002B29F4">
              <w:rPr>
                <w:rFonts w:ascii="宋体" w:eastAsia="宋体" w:hAnsi="宋体" w:hint="eastAsia"/>
                <w:sz w:val="24"/>
                <w:szCs w:val="24"/>
              </w:rPr>
              <w:t>后各地区水资源压力有何变化？回答这些问题对于我国流域尺度水资源宏观管理至关重要。</w:t>
            </w:r>
          </w:p>
        </w:tc>
      </w:tr>
      <w:tr w:rsidR="002B29F4" w:rsidRPr="002B29F4" w14:paraId="74997EFF" w14:textId="77777777" w:rsidTr="002B29F4">
        <w:trPr>
          <w:trHeight w:val="431"/>
        </w:trPr>
        <w:tc>
          <w:tcPr>
            <w:tcW w:w="1696" w:type="dxa"/>
            <w:vAlign w:val="center"/>
          </w:tcPr>
          <w:p w14:paraId="7FB7B0C4" w14:textId="77777777" w:rsidR="002B29F4" w:rsidRPr="002B29F4" w:rsidRDefault="002B29F4" w:rsidP="002B29F4">
            <w:pPr>
              <w:adjustRightInd w:val="0"/>
              <w:snapToGrid w:val="0"/>
              <w:jc w:val="center"/>
              <w:rPr>
                <w:rFonts w:ascii="宋体" w:eastAsia="宋体" w:hAnsi="宋体"/>
                <w:sz w:val="24"/>
                <w:szCs w:val="24"/>
              </w:rPr>
            </w:pPr>
            <w:r w:rsidRPr="002B29F4">
              <w:rPr>
                <w:rFonts w:ascii="宋体" w:eastAsia="宋体" w:hAnsi="宋体" w:hint="eastAsia"/>
                <w:sz w:val="24"/>
                <w:szCs w:val="24"/>
              </w:rPr>
              <w:t>学生要求：</w:t>
            </w:r>
          </w:p>
        </w:tc>
        <w:tc>
          <w:tcPr>
            <w:tcW w:w="6600" w:type="dxa"/>
          </w:tcPr>
          <w:p w14:paraId="45053A47"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优先考虑2</w:t>
            </w:r>
            <w:r w:rsidRPr="002B29F4">
              <w:rPr>
                <w:rFonts w:ascii="宋体" w:eastAsia="宋体" w:hAnsi="宋体"/>
                <w:sz w:val="24"/>
                <w:szCs w:val="24"/>
              </w:rPr>
              <w:t>020</w:t>
            </w:r>
            <w:r w:rsidRPr="002B29F4">
              <w:rPr>
                <w:rFonts w:ascii="宋体" w:eastAsia="宋体" w:hAnsi="宋体" w:hint="eastAsia"/>
                <w:sz w:val="24"/>
                <w:szCs w:val="24"/>
              </w:rPr>
              <w:t>级学生，学过线性代数，学习能力强。</w:t>
            </w:r>
          </w:p>
        </w:tc>
      </w:tr>
    </w:tbl>
    <w:p w14:paraId="14D3404A" w14:textId="6904654A" w:rsidR="002B29F4" w:rsidRDefault="002B29F4" w:rsidP="00E02CB6">
      <w:pPr>
        <w:rPr>
          <w:rFonts w:ascii="宋体" w:eastAsia="宋体" w:hAnsi="宋体"/>
          <w:sz w:val="28"/>
          <w:szCs w:val="28"/>
        </w:rPr>
      </w:pPr>
    </w:p>
    <w:tbl>
      <w:tblPr>
        <w:tblStyle w:val="a9"/>
        <w:tblW w:w="0" w:type="auto"/>
        <w:tblLook w:val="04A0" w:firstRow="1" w:lastRow="0" w:firstColumn="1" w:lastColumn="0" w:noHBand="0" w:noVBand="1"/>
      </w:tblPr>
      <w:tblGrid>
        <w:gridCol w:w="1696"/>
        <w:gridCol w:w="6600"/>
      </w:tblGrid>
      <w:tr w:rsidR="002B29F4" w:rsidRPr="002B29F4" w14:paraId="53A1D915" w14:textId="77777777" w:rsidTr="00BC0021">
        <w:tc>
          <w:tcPr>
            <w:tcW w:w="8296" w:type="dxa"/>
            <w:gridSpan w:val="2"/>
            <w:shd w:val="clear" w:color="auto" w:fill="F2F2F2" w:themeFill="background1" w:themeFillShade="F2"/>
          </w:tcPr>
          <w:p w14:paraId="4B6743D3" w14:textId="638F3D46" w:rsidR="002B29F4" w:rsidRPr="002B29F4" w:rsidRDefault="002B29F4" w:rsidP="002B29F4">
            <w:pPr>
              <w:adjustRightInd w:val="0"/>
              <w:snapToGrid w:val="0"/>
              <w:jc w:val="center"/>
              <w:rPr>
                <w:rFonts w:ascii="宋体" w:eastAsia="宋体" w:hAnsi="宋体"/>
                <w:b/>
                <w:bCs/>
                <w:sz w:val="24"/>
                <w:szCs w:val="24"/>
              </w:rPr>
            </w:pPr>
            <w:r w:rsidRPr="002B29F4">
              <w:rPr>
                <w:rFonts w:ascii="宋体" w:eastAsia="宋体" w:hAnsi="宋体" w:hint="eastAsia"/>
                <w:b/>
                <w:bCs/>
                <w:sz w:val="24"/>
                <w:szCs w:val="24"/>
              </w:rPr>
              <w:t>课题</w:t>
            </w:r>
          </w:p>
        </w:tc>
      </w:tr>
      <w:tr w:rsidR="002B29F4" w:rsidRPr="002B29F4" w14:paraId="7572D304" w14:textId="77777777" w:rsidTr="00BC0021">
        <w:tc>
          <w:tcPr>
            <w:tcW w:w="1696" w:type="dxa"/>
          </w:tcPr>
          <w:p w14:paraId="0311D5E5"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指导教师：</w:t>
            </w:r>
          </w:p>
        </w:tc>
        <w:tc>
          <w:tcPr>
            <w:tcW w:w="6600" w:type="dxa"/>
          </w:tcPr>
          <w:p w14:paraId="5E476ECF"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杨一帆</w:t>
            </w:r>
          </w:p>
        </w:tc>
      </w:tr>
      <w:tr w:rsidR="002B29F4" w:rsidRPr="002B29F4" w14:paraId="4C837B7F" w14:textId="77777777" w:rsidTr="00BC0021">
        <w:tc>
          <w:tcPr>
            <w:tcW w:w="1696" w:type="dxa"/>
          </w:tcPr>
          <w:p w14:paraId="51162CCC"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项目名称：</w:t>
            </w:r>
          </w:p>
        </w:tc>
        <w:tc>
          <w:tcPr>
            <w:tcW w:w="6600" w:type="dxa"/>
          </w:tcPr>
          <w:p w14:paraId="5AC1811F"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基于数字孪生的区域建筑群负荷预测与能耗模拟研究</w:t>
            </w:r>
          </w:p>
        </w:tc>
      </w:tr>
      <w:tr w:rsidR="002B29F4" w:rsidRPr="002B29F4" w14:paraId="7C079D10" w14:textId="77777777" w:rsidTr="00BC0021">
        <w:tc>
          <w:tcPr>
            <w:tcW w:w="1696" w:type="dxa"/>
          </w:tcPr>
          <w:p w14:paraId="6B258CED"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项目来源：</w:t>
            </w:r>
          </w:p>
        </w:tc>
        <w:tc>
          <w:tcPr>
            <w:tcW w:w="6600" w:type="dxa"/>
          </w:tcPr>
          <w:p w14:paraId="1A9C5F7A"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自拟</w:t>
            </w:r>
          </w:p>
        </w:tc>
      </w:tr>
      <w:tr w:rsidR="002B29F4" w:rsidRPr="002B29F4" w14:paraId="63FA673E" w14:textId="77777777" w:rsidTr="002B29F4">
        <w:trPr>
          <w:trHeight w:val="1316"/>
        </w:trPr>
        <w:tc>
          <w:tcPr>
            <w:tcW w:w="1696" w:type="dxa"/>
            <w:vAlign w:val="center"/>
          </w:tcPr>
          <w:p w14:paraId="4B217589" w14:textId="77777777" w:rsidR="002B29F4" w:rsidRPr="002B29F4" w:rsidRDefault="002B29F4" w:rsidP="002B29F4">
            <w:pPr>
              <w:adjustRightInd w:val="0"/>
              <w:snapToGrid w:val="0"/>
              <w:jc w:val="center"/>
              <w:rPr>
                <w:rFonts w:ascii="宋体" w:eastAsia="宋体" w:hAnsi="宋体"/>
                <w:sz w:val="24"/>
                <w:szCs w:val="24"/>
              </w:rPr>
            </w:pPr>
            <w:r w:rsidRPr="002B29F4">
              <w:rPr>
                <w:rFonts w:ascii="宋体" w:eastAsia="宋体" w:hAnsi="宋体" w:hint="eastAsia"/>
                <w:sz w:val="24"/>
                <w:szCs w:val="24"/>
              </w:rPr>
              <w:t>项目简介：</w:t>
            </w:r>
          </w:p>
        </w:tc>
        <w:tc>
          <w:tcPr>
            <w:tcW w:w="6600" w:type="dxa"/>
          </w:tcPr>
          <w:p w14:paraId="5DA6D306"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区域建筑群能源消耗量大，由此带来的碳排放量高，精细化模拟其能耗特征是制定节能措施的基础。基于数字孪生的方法对区域建筑群的能耗进行模拟，挖掘区域建筑群耗能的基本模式，实现负荷的监控与预测。</w:t>
            </w:r>
          </w:p>
        </w:tc>
      </w:tr>
      <w:tr w:rsidR="002B29F4" w:rsidRPr="002B29F4" w14:paraId="1991174F" w14:textId="77777777" w:rsidTr="002B29F4">
        <w:trPr>
          <w:trHeight w:val="427"/>
        </w:trPr>
        <w:tc>
          <w:tcPr>
            <w:tcW w:w="1696" w:type="dxa"/>
            <w:vAlign w:val="center"/>
          </w:tcPr>
          <w:p w14:paraId="18579C1A" w14:textId="77777777" w:rsidR="002B29F4" w:rsidRPr="002B29F4" w:rsidRDefault="002B29F4" w:rsidP="002B29F4">
            <w:pPr>
              <w:adjustRightInd w:val="0"/>
              <w:snapToGrid w:val="0"/>
              <w:jc w:val="center"/>
              <w:rPr>
                <w:rFonts w:ascii="宋体" w:eastAsia="宋体" w:hAnsi="宋体"/>
                <w:sz w:val="24"/>
                <w:szCs w:val="24"/>
              </w:rPr>
            </w:pPr>
            <w:r w:rsidRPr="002B29F4">
              <w:rPr>
                <w:rFonts w:ascii="宋体" w:eastAsia="宋体" w:hAnsi="宋体" w:hint="eastAsia"/>
                <w:sz w:val="24"/>
                <w:szCs w:val="24"/>
              </w:rPr>
              <w:t>学生要求：</w:t>
            </w:r>
          </w:p>
        </w:tc>
        <w:tc>
          <w:tcPr>
            <w:tcW w:w="6600" w:type="dxa"/>
          </w:tcPr>
          <w:p w14:paraId="740C5E78"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态度端正，对系统建模与仿真感兴趣</w:t>
            </w:r>
          </w:p>
        </w:tc>
      </w:tr>
    </w:tbl>
    <w:p w14:paraId="68AEA64A" w14:textId="39B471AD" w:rsidR="002B29F4" w:rsidRDefault="002B29F4" w:rsidP="00E02CB6">
      <w:pPr>
        <w:rPr>
          <w:rFonts w:ascii="宋体" w:eastAsia="宋体" w:hAnsi="宋体"/>
          <w:sz w:val="28"/>
          <w:szCs w:val="28"/>
        </w:rPr>
      </w:pPr>
    </w:p>
    <w:tbl>
      <w:tblPr>
        <w:tblStyle w:val="a9"/>
        <w:tblW w:w="0" w:type="auto"/>
        <w:tblLook w:val="04A0" w:firstRow="1" w:lastRow="0" w:firstColumn="1" w:lastColumn="0" w:noHBand="0" w:noVBand="1"/>
      </w:tblPr>
      <w:tblGrid>
        <w:gridCol w:w="1696"/>
        <w:gridCol w:w="6600"/>
      </w:tblGrid>
      <w:tr w:rsidR="002B29F4" w:rsidRPr="002B29F4" w14:paraId="0D3C86A3" w14:textId="77777777" w:rsidTr="00BC0021">
        <w:tc>
          <w:tcPr>
            <w:tcW w:w="8296" w:type="dxa"/>
            <w:gridSpan w:val="2"/>
            <w:shd w:val="clear" w:color="auto" w:fill="F2F2F2" w:themeFill="background1" w:themeFillShade="F2"/>
          </w:tcPr>
          <w:p w14:paraId="577060C0" w14:textId="092EA2AA" w:rsidR="002B29F4" w:rsidRPr="002B29F4" w:rsidRDefault="002B29F4" w:rsidP="002B29F4">
            <w:pPr>
              <w:adjustRightInd w:val="0"/>
              <w:snapToGrid w:val="0"/>
              <w:jc w:val="center"/>
              <w:rPr>
                <w:rFonts w:ascii="宋体" w:eastAsia="宋体" w:hAnsi="宋体"/>
                <w:b/>
                <w:bCs/>
                <w:sz w:val="24"/>
                <w:szCs w:val="24"/>
              </w:rPr>
            </w:pPr>
            <w:r w:rsidRPr="002B29F4">
              <w:rPr>
                <w:rFonts w:ascii="宋体" w:eastAsia="宋体" w:hAnsi="宋体" w:hint="eastAsia"/>
                <w:b/>
                <w:bCs/>
                <w:sz w:val="24"/>
                <w:szCs w:val="24"/>
              </w:rPr>
              <w:t>课题</w:t>
            </w:r>
          </w:p>
        </w:tc>
      </w:tr>
      <w:tr w:rsidR="002B29F4" w:rsidRPr="002B29F4" w14:paraId="4F84249C" w14:textId="77777777" w:rsidTr="00BC0021">
        <w:tc>
          <w:tcPr>
            <w:tcW w:w="1696" w:type="dxa"/>
          </w:tcPr>
          <w:p w14:paraId="6605C95E"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指导教师：</w:t>
            </w:r>
          </w:p>
        </w:tc>
        <w:tc>
          <w:tcPr>
            <w:tcW w:w="6600" w:type="dxa"/>
          </w:tcPr>
          <w:p w14:paraId="070B1729"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郝晓晴</w:t>
            </w:r>
          </w:p>
        </w:tc>
      </w:tr>
      <w:tr w:rsidR="002B29F4" w:rsidRPr="002B29F4" w14:paraId="6D77BC82" w14:textId="77777777" w:rsidTr="00BC0021">
        <w:tc>
          <w:tcPr>
            <w:tcW w:w="1696" w:type="dxa"/>
          </w:tcPr>
          <w:p w14:paraId="1B7D4EAA"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项目名称：</w:t>
            </w:r>
          </w:p>
        </w:tc>
        <w:tc>
          <w:tcPr>
            <w:tcW w:w="6600" w:type="dxa"/>
          </w:tcPr>
          <w:p w14:paraId="313F8901"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光伏产品国际贸易时空格局演变规律研究</w:t>
            </w:r>
          </w:p>
        </w:tc>
      </w:tr>
      <w:tr w:rsidR="002B29F4" w:rsidRPr="002B29F4" w14:paraId="06E21DD7" w14:textId="77777777" w:rsidTr="00BC0021">
        <w:tc>
          <w:tcPr>
            <w:tcW w:w="1696" w:type="dxa"/>
          </w:tcPr>
          <w:p w14:paraId="2587BC91"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项目来源：</w:t>
            </w:r>
          </w:p>
        </w:tc>
        <w:tc>
          <w:tcPr>
            <w:tcW w:w="6600" w:type="dxa"/>
          </w:tcPr>
          <w:p w14:paraId="6359CB88"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自选课题</w:t>
            </w:r>
          </w:p>
        </w:tc>
      </w:tr>
      <w:tr w:rsidR="002B29F4" w:rsidRPr="002B29F4" w14:paraId="2349000D" w14:textId="77777777" w:rsidTr="00D97070">
        <w:trPr>
          <w:trHeight w:val="1054"/>
        </w:trPr>
        <w:tc>
          <w:tcPr>
            <w:tcW w:w="1696" w:type="dxa"/>
            <w:vAlign w:val="center"/>
          </w:tcPr>
          <w:p w14:paraId="2B9F7721" w14:textId="77777777" w:rsidR="002B29F4" w:rsidRPr="002B29F4" w:rsidRDefault="002B29F4" w:rsidP="002B29F4">
            <w:pPr>
              <w:adjustRightInd w:val="0"/>
              <w:snapToGrid w:val="0"/>
              <w:jc w:val="center"/>
              <w:rPr>
                <w:rFonts w:ascii="宋体" w:eastAsia="宋体" w:hAnsi="宋体"/>
                <w:sz w:val="24"/>
                <w:szCs w:val="24"/>
              </w:rPr>
            </w:pPr>
            <w:r w:rsidRPr="002B29F4">
              <w:rPr>
                <w:rFonts w:ascii="宋体" w:eastAsia="宋体" w:hAnsi="宋体" w:hint="eastAsia"/>
                <w:sz w:val="24"/>
                <w:szCs w:val="24"/>
              </w:rPr>
              <w:t>项目简介：</w:t>
            </w:r>
          </w:p>
        </w:tc>
        <w:tc>
          <w:tcPr>
            <w:tcW w:w="6600" w:type="dxa"/>
          </w:tcPr>
          <w:p w14:paraId="1FAA0568"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sz w:val="24"/>
                <w:szCs w:val="24"/>
              </w:rPr>
              <w:t>根据联合国马德里气候变化大会的《中国2050年光伏发展展望》，从2020年至2025年这一阶段开始，中国</w:t>
            </w:r>
            <w:proofErr w:type="gramStart"/>
            <w:r w:rsidRPr="002B29F4">
              <w:rPr>
                <w:rFonts w:ascii="宋体" w:eastAsia="宋体" w:hAnsi="宋体"/>
                <w:sz w:val="24"/>
                <w:szCs w:val="24"/>
              </w:rPr>
              <w:t>光伏将启动</w:t>
            </w:r>
            <w:proofErr w:type="gramEnd"/>
            <w:r w:rsidRPr="002B29F4">
              <w:rPr>
                <w:rFonts w:ascii="宋体" w:eastAsia="宋体" w:hAnsi="宋体"/>
                <w:sz w:val="24"/>
                <w:szCs w:val="24"/>
              </w:rPr>
              <w:t>加速部署；2025年至2035年，中国</w:t>
            </w:r>
            <w:proofErr w:type="gramStart"/>
            <w:r w:rsidRPr="002B29F4">
              <w:rPr>
                <w:rFonts w:ascii="宋体" w:eastAsia="宋体" w:hAnsi="宋体"/>
                <w:sz w:val="24"/>
                <w:szCs w:val="24"/>
              </w:rPr>
              <w:t>光伏将进入</w:t>
            </w:r>
            <w:proofErr w:type="gramEnd"/>
            <w:r w:rsidRPr="002B29F4">
              <w:rPr>
                <w:rFonts w:ascii="宋体" w:eastAsia="宋体" w:hAnsi="宋体"/>
                <w:sz w:val="24"/>
                <w:szCs w:val="24"/>
              </w:rPr>
              <w:t>规模化加速部署时期，到2050年，</w:t>
            </w:r>
            <w:proofErr w:type="gramStart"/>
            <w:r w:rsidRPr="002B29F4">
              <w:rPr>
                <w:rFonts w:ascii="宋体" w:eastAsia="宋体" w:hAnsi="宋体"/>
                <w:sz w:val="24"/>
                <w:szCs w:val="24"/>
              </w:rPr>
              <w:t>光伏将成为</w:t>
            </w:r>
            <w:proofErr w:type="gramEnd"/>
            <w:r w:rsidRPr="002B29F4">
              <w:rPr>
                <w:rFonts w:ascii="宋体" w:eastAsia="宋体" w:hAnsi="宋体"/>
                <w:sz w:val="24"/>
                <w:szCs w:val="24"/>
              </w:rPr>
              <w:t>中国第一大电源，约占当年全国用电量的40%左右，未来光</w:t>
            </w:r>
            <w:proofErr w:type="gramStart"/>
            <w:r w:rsidRPr="002B29F4">
              <w:rPr>
                <w:rFonts w:ascii="宋体" w:eastAsia="宋体" w:hAnsi="宋体"/>
                <w:sz w:val="24"/>
                <w:szCs w:val="24"/>
              </w:rPr>
              <w:t>伏发展</w:t>
            </w:r>
            <w:proofErr w:type="gramEnd"/>
            <w:r w:rsidRPr="002B29F4">
              <w:rPr>
                <w:rFonts w:ascii="宋体" w:eastAsia="宋体" w:hAnsi="宋体"/>
                <w:sz w:val="24"/>
                <w:szCs w:val="24"/>
              </w:rPr>
              <w:t>的空间和潜力仍然较大</w:t>
            </w:r>
            <w:r w:rsidRPr="002B29F4">
              <w:rPr>
                <w:rFonts w:ascii="宋体" w:eastAsia="宋体" w:hAnsi="宋体" w:hint="eastAsia"/>
                <w:sz w:val="24"/>
                <w:szCs w:val="24"/>
              </w:rPr>
              <w:t>。</w:t>
            </w:r>
          </w:p>
          <w:p w14:paraId="589E2725"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金属硅的生产需要靠近硅石矿山，金属硅的冶炼需要电力充沛且电价较低的地方，多晶硅的提纯、铸锭和切片则需要在电价低和靠近市场的地方，多晶硅电池的生产则需要良好的原辅材配套，而光伏组件由于运费较高，最好在靠近终端市场即光伏电站的附近。</w:t>
            </w:r>
          </w:p>
          <w:p w14:paraId="46509167"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因此，光</w:t>
            </w:r>
            <w:proofErr w:type="gramStart"/>
            <w:r w:rsidRPr="002B29F4">
              <w:rPr>
                <w:rFonts w:ascii="宋体" w:eastAsia="宋体" w:hAnsi="宋体" w:hint="eastAsia"/>
                <w:sz w:val="24"/>
                <w:szCs w:val="24"/>
              </w:rPr>
              <w:t>伏产业</w:t>
            </w:r>
            <w:proofErr w:type="gramEnd"/>
            <w:r w:rsidRPr="002B29F4">
              <w:rPr>
                <w:rFonts w:ascii="宋体" w:eastAsia="宋体" w:hAnsi="宋体" w:hint="eastAsia"/>
                <w:sz w:val="24"/>
                <w:szCs w:val="24"/>
              </w:rPr>
              <w:t>各级产品的供需情况影响光</w:t>
            </w:r>
            <w:proofErr w:type="gramStart"/>
            <w:r w:rsidRPr="002B29F4">
              <w:rPr>
                <w:rFonts w:ascii="宋体" w:eastAsia="宋体" w:hAnsi="宋体" w:hint="eastAsia"/>
                <w:sz w:val="24"/>
                <w:szCs w:val="24"/>
              </w:rPr>
              <w:t>伏产业</w:t>
            </w:r>
            <w:proofErr w:type="gramEnd"/>
            <w:r w:rsidRPr="002B29F4">
              <w:rPr>
                <w:rFonts w:ascii="宋体" w:eastAsia="宋体" w:hAnsi="宋体" w:hint="eastAsia"/>
                <w:sz w:val="24"/>
                <w:szCs w:val="24"/>
              </w:rPr>
              <w:t>的发展，本课题将分析光伏产品国际贸易时空格局，有利于调整和优化光</w:t>
            </w:r>
            <w:proofErr w:type="gramStart"/>
            <w:r w:rsidRPr="002B29F4">
              <w:rPr>
                <w:rFonts w:ascii="宋体" w:eastAsia="宋体" w:hAnsi="宋体" w:hint="eastAsia"/>
                <w:sz w:val="24"/>
                <w:szCs w:val="24"/>
              </w:rPr>
              <w:t>伏产业</w:t>
            </w:r>
            <w:proofErr w:type="gramEnd"/>
            <w:r w:rsidRPr="002B29F4">
              <w:rPr>
                <w:rFonts w:ascii="宋体" w:eastAsia="宋体" w:hAnsi="宋体" w:hint="eastAsia"/>
                <w:sz w:val="24"/>
                <w:szCs w:val="24"/>
              </w:rPr>
              <w:t>布局。</w:t>
            </w:r>
          </w:p>
          <w:p w14:paraId="1BE709E4"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w:t>
            </w:r>
            <w:r w:rsidRPr="002B29F4">
              <w:rPr>
                <w:rFonts w:ascii="宋体" w:eastAsia="宋体" w:hAnsi="宋体"/>
                <w:sz w:val="24"/>
                <w:szCs w:val="24"/>
              </w:rPr>
              <w:t>2）该项目未来可参加“挑战杯”等各类竞赛。</w:t>
            </w:r>
          </w:p>
          <w:p w14:paraId="097331C5"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w:t>
            </w:r>
            <w:r w:rsidRPr="002B29F4">
              <w:rPr>
                <w:rFonts w:ascii="宋体" w:eastAsia="宋体" w:hAnsi="宋体"/>
                <w:sz w:val="24"/>
                <w:szCs w:val="24"/>
              </w:rPr>
              <w:t>3）团队人数不超过3人。</w:t>
            </w:r>
          </w:p>
        </w:tc>
      </w:tr>
      <w:tr w:rsidR="002B29F4" w:rsidRPr="002B29F4" w14:paraId="0CFD5D29" w14:textId="77777777" w:rsidTr="00BC0021">
        <w:trPr>
          <w:trHeight w:val="440"/>
        </w:trPr>
        <w:tc>
          <w:tcPr>
            <w:tcW w:w="1696" w:type="dxa"/>
            <w:vAlign w:val="center"/>
          </w:tcPr>
          <w:p w14:paraId="4293B004" w14:textId="77777777" w:rsidR="002B29F4" w:rsidRPr="002B29F4" w:rsidRDefault="002B29F4" w:rsidP="002B29F4">
            <w:pPr>
              <w:adjustRightInd w:val="0"/>
              <w:snapToGrid w:val="0"/>
              <w:jc w:val="center"/>
              <w:rPr>
                <w:rFonts w:ascii="宋体" w:eastAsia="宋体" w:hAnsi="宋体"/>
                <w:sz w:val="24"/>
                <w:szCs w:val="24"/>
              </w:rPr>
            </w:pPr>
            <w:r w:rsidRPr="002B29F4">
              <w:rPr>
                <w:rFonts w:ascii="宋体" w:eastAsia="宋体" w:hAnsi="宋体" w:hint="eastAsia"/>
                <w:sz w:val="24"/>
                <w:szCs w:val="24"/>
              </w:rPr>
              <w:t>学生要求：</w:t>
            </w:r>
          </w:p>
        </w:tc>
        <w:tc>
          <w:tcPr>
            <w:tcW w:w="6600" w:type="dxa"/>
          </w:tcPr>
          <w:p w14:paraId="36D45342"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态度认真，勤于思考</w:t>
            </w:r>
          </w:p>
          <w:p w14:paraId="0A8AE199"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具备一定的数据分析能力</w:t>
            </w:r>
          </w:p>
        </w:tc>
      </w:tr>
    </w:tbl>
    <w:p w14:paraId="1B65078A" w14:textId="77777777" w:rsidR="002B29F4" w:rsidRDefault="002B29F4" w:rsidP="002B29F4">
      <w:pPr>
        <w:rPr>
          <w:rFonts w:ascii="宋体" w:eastAsia="宋体" w:hAnsi="宋体"/>
          <w:sz w:val="28"/>
          <w:szCs w:val="28"/>
        </w:rPr>
      </w:pPr>
    </w:p>
    <w:tbl>
      <w:tblPr>
        <w:tblStyle w:val="a9"/>
        <w:tblW w:w="0" w:type="auto"/>
        <w:tblLook w:val="04A0" w:firstRow="1" w:lastRow="0" w:firstColumn="1" w:lastColumn="0" w:noHBand="0" w:noVBand="1"/>
      </w:tblPr>
      <w:tblGrid>
        <w:gridCol w:w="1696"/>
        <w:gridCol w:w="6600"/>
      </w:tblGrid>
      <w:tr w:rsidR="002B29F4" w:rsidRPr="002B29F4" w14:paraId="3BAC53E8" w14:textId="77777777" w:rsidTr="00BC0021">
        <w:tc>
          <w:tcPr>
            <w:tcW w:w="8296" w:type="dxa"/>
            <w:gridSpan w:val="2"/>
            <w:shd w:val="clear" w:color="auto" w:fill="F2F2F2" w:themeFill="background1" w:themeFillShade="F2"/>
          </w:tcPr>
          <w:p w14:paraId="0DDEE964" w14:textId="2DDF0AAD" w:rsidR="002B29F4" w:rsidRPr="002B29F4" w:rsidRDefault="002B29F4" w:rsidP="002B29F4">
            <w:pPr>
              <w:adjustRightInd w:val="0"/>
              <w:snapToGrid w:val="0"/>
              <w:jc w:val="center"/>
              <w:rPr>
                <w:rFonts w:ascii="宋体" w:eastAsia="宋体" w:hAnsi="宋体"/>
                <w:b/>
                <w:bCs/>
                <w:sz w:val="24"/>
                <w:szCs w:val="24"/>
              </w:rPr>
            </w:pPr>
            <w:r w:rsidRPr="002B29F4">
              <w:rPr>
                <w:rFonts w:ascii="宋体" w:eastAsia="宋体" w:hAnsi="宋体" w:hint="eastAsia"/>
                <w:b/>
                <w:bCs/>
                <w:sz w:val="24"/>
                <w:szCs w:val="24"/>
              </w:rPr>
              <w:t>课题</w:t>
            </w:r>
          </w:p>
        </w:tc>
      </w:tr>
      <w:tr w:rsidR="002B29F4" w:rsidRPr="002B29F4" w14:paraId="09021132" w14:textId="77777777" w:rsidTr="00BC0021">
        <w:tc>
          <w:tcPr>
            <w:tcW w:w="1696" w:type="dxa"/>
          </w:tcPr>
          <w:p w14:paraId="5D1BB60F"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指导教师：</w:t>
            </w:r>
          </w:p>
        </w:tc>
        <w:tc>
          <w:tcPr>
            <w:tcW w:w="6600" w:type="dxa"/>
          </w:tcPr>
          <w:p w14:paraId="0B2441EE"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郝晓晴</w:t>
            </w:r>
          </w:p>
        </w:tc>
      </w:tr>
      <w:tr w:rsidR="002B29F4" w:rsidRPr="002B29F4" w14:paraId="769BAE82" w14:textId="77777777" w:rsidTr="00BC0021">
        <w:tc>
          <w:tcPr>
            <w:tcW w:w="1696" w:type="dxa"/>
          </w:tcPr>
          <w:p w14:paraId="2F5A5473"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项目名称：</w:t>
            </w:r>
          </w:p>
        </w:tc>
        <w:tc>
          <w:tcPr>
            <w:tcW w:w="6600" w:type="dxa"/>
          </w:tcPr>
          <w:p w14:paraId="37669CD7"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中国光伏产品供应风险识别与传播机制研究</w:t>
            </w:r>
          </w:p>
        </w:tc>
      </w:tr>
      <w:tr w:rsidR="002B29F4" w:rsidRPr="002B29F4" w14:paraId="12AA778F" w14:textId="77777777" w:rsidTr="00BC0021">
        <w:tc>
          <w:tcPr>
            <w:tcW w:w="1696" w:type="dxa"/>
          </w:tcPr>
          <w:p w14:paraId="4D82993A"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项目来源：</w:t>
            </w:r>
          </w:p>
        </w:tc>
        <w:tc>
          <w:tcPr>
            <w:tcW w:w="6600" w:type="dxa"/>
          </w:tcPr>
          <w:p w14:paraId="263D2468"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自选课题</w:t>
            </w:r>
          </w:p>
        </w:tc>
      </w:tr>
      <w:tr w:rsidR="002B29F4" w:rsidRPr="002B29F4" w14:paraId="2AA27F45" w14:textId="77777777" w:rsidTr="00BC0021">
        <w:trPr>
          <w:trHeight w:val="2090"/>
        </w:trPr>
        <w:tc>
          <w:tcPr>
            <w:tcW w:w="1696" w:type="dxa"/>
            <w:vAlign w:val="center"/>
          </w:tcPr>
          <w:p w14:paraId="30B97142" w14:textId="77777777" w:rsidR="002B29F4" w:rsidRPr="002B29F4" w:rsidRDefault="002B29F4" w:rsidP="002B29F4">
            <w:pPr>
              <w:adjustRightInd w:val="0"/>
              <w:snapToGrid w:val="0"/>
              <w:jc w:val="center"/>
              <w:rPr>
                <w:rFonts w:ascii="宋体" w:eastAsia="宋体" w:hAnsi="宋体"/>
                <w:sz w:val="24"/>
                <w:szCs w:val="24"/>
              </w:rPr>
            </w:pPr>
            <w:r w:rsidRPr="002B29F4">
              <w:rPr>
                <w:rFonts w:ascii="宋体" w:eastAsia="宋体" w:hAnsi="宋体" w:hint="eastAsia"/>
                <w:sz w:val="24"/>
                <w:szCs w:val="24"/>
              </w:rPr>
              <w:t>项目简介：</w:t>
            </w:r>
          </w:p>
        </w:tc>
        <w:tc>
          <w:tcPr>
            <w:tcW w:w="6600" w:type="dxa"/>
          </w:tcPr>
          <w:p w14:paraId="553AAF51"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“去碳化”与着力发展“可再生能源”俨然成为全球产业发展趋势的大背景，美国总统拜登力推</w:t>
            </w:r>
            <w:r w:rsidRPr="002B29F4">
              <w:rPr>
                <w:rFonts w:ascii="宋体" w:eastAsia="宋体" w:hAnsi="宋体"/>
                <w:sz w:val="24"/>
                <w:szCs w:val="24"/>
              </w:rPr>
              <w:t>2.3</w:t>
            </w:r>
            <w:proofErr w:type="gramStart"/>
            <w:r w:rsidRPr="002B29F4">
              <w:rPr>
                <w:rFonts w:ascii="宋体" w:eastAsia="宋体" w:hAnsi="宋体"/>
                <w:sz w:val="24"/>
                <w:szCs w:val="24"/>
              </w:rPr>
              <w:t>万亿</w:t>
            </w:r>
            <w:proofErr w:type="gramEnd"/>
            <w:r w:rsidRPr="002B29F4">
              <w:rPr>
                <w:rFonts w:ascii="宋体" w:eastAsia="宋体" w:hAnsi="宋体"/>
                <w:sz w:val="24"/>
                <w:szCs w:val="24"/>
              </w:rPr>
              <w:t>的基建和能源计划，中国</w:t>
            </w:r>
            <w:proofErr w:type="gramStart"/>
            <w:r w:rsidRPr="002B29F4">
              <w:rPr>
                <w:rFonts w:ascii="宋体" w:eastAsia="宋体" w:hAnsi="宋体"/>
                <w:sz w:val="24"/>
                <w:szCs w:val="24"/>
              </w:rPr>
              <w:t>也将碳中和</w:t>
            </w:r>
            <w:proofErr w:type="gramEnd"/>
            <w:r w:rsidRPr="002B29F4">
              <w:rPr>
                <w:rFonts w:ascii="宋体" w:eastAsia="宋体" w:hAnsi="宋体"/>
                <w:sz w:val="24"/>
                <w:szCs w:val="24"/>
              </w:rPr>
              <w:t>与能源转型提升到国家高度。中国作为光伏组件生产大国，具备光</w:t>
            </w:r>
            <w:proofErr w:type="gramStart"/>
            <w:r w:rsidRPr="002B29F4">
              <w:rPr>
                <w:rFonts w:ascii="宋体" w:eastAsia="宋体" w:hAnsi="宋体"/>
                <w:sz w:val="24"/>
                <w:szCs w:val="24"/>
              </w:rPr>
              <w:t>伏产业硅</w:t>
            </w:r>
            <w:proofErr w:type="gramEnd"/>
            <w:r w:rsidRPr="002B29F4">
              <w:rPr>
                <w:rFonts w:ascii="宋体" w:eastAsia="宋体" w:hAnsi="宋体"/>
                <w:sz w:val="24"/>
                <w:szCs w:val="24"/>
              </w:rPr>
              <w:t>料、硅片、电池片、组件全产业链制造绝对性规模优势。</w:t>
            </w:r>
          </w:p>
          <w:p w14:paraId="4764950F"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光</w:t>
            </w:r>
            <w:proofErr w:type="gramStart"/>
            <w:r w:rsidRPr="002B29F4">
              <w:rPr>
                <w:rFonts w:ascii="宋体" w:eastAsia="宋体" w:hAnsi="宋体" w:hint="eastAsia"/>
                <w:sz w:val="24"/>
                <w:szCs w:val="24"/>
              </w:rPr>
              <w:t>伏行业</w:t>
            </w:r>
            <w:proofErr w:type="gramEnd"/>
            <w:r w:rsidRPr="002B29F4">
              <w:rPr>
                <w:rFonts w:ascii="宋体" w:eastAsia="宋体" w:hAnsi="宋体" w:hint="eastAsia"/>
                <w:sz w:val="24"/>
                <w:szCs w:val="24"/>
              </w:rPr>
              <w:t>的产业链环环相扣，部分上下游企业之间通过相互持股或达成合同形成联动关系，合力形成了一条完整且稳定的产业链。在美国计划针对</w:t>
            </w:r>
            <w:proofErr w:type="gramStart"/>
            <w:r w:rsidRPr="002B29F4">
              <w:rPr>
                <w:rFonts w:ascii="宋体" w:eastAsia="宋体" w:hAnsi="宋体" w:hint="eastAsia"/>
                <w:sz w:val="24"/>
                <w:szCs w:val="24"/>
              </w:rPr>
              <w:t>光伏全产业</w:t>
            </w:r>
            <w:proofErr w:type="gramEnd"/>
            <w:r w:rsidRPr="002B29F4">
              <w:rPr>
                <w:rFonts w:ascii="宋体" w:eastAsia="宋体" w:hAnsi="宋体" w:hint="eastAsia"/>
                <w:sz w:val="24"/>
                <w:szCs w:val="24"/>
              </w:rPr>
              <w:t>链进行宽泛打击的情况下，如其选择产业链上任意环节作为打击突破口，则产业链上各环节的企业可能会被美国列入实体清单等相关限制类清单，从而导致被列入清单企业在采购受控物项时可能面临供应</w:t>
            </w:r>
            <w:proofErr w:type="gramStart"/>
            <w:r w:rsidRPr="002B29F4">
              <w:rPr>
                <w:rFonts w:ascii="宋体" w:eastAsia="宋体" w:hAnsi="宋体" w:hint="eastAsia"/>
                <w:sz w:val="24"/>
                <w:szCs w:val="24"/>
              </w:rPr>
              <w:t>链突然</w:t>
            </w:r>
            <w:proofErr w:type="gramEnd"/>
            <w:r w:rsidRPr="002B29F4">
              <w:rPr>
                <w:rFonts w:ascii="宋体" w:eastAsia="宋体" w:hAnsi="宋体" w:hint="eastAsia"/>
                <w:sz w:val="24"/>
                <w:szCs w:val="24"/>
              </w:rPr>
              <w:t>发生“休克性”中断的风险。其他上下游企业基于其自身内控体系或合</w:t>
            </w:r>
            <w:proofErr w:type="gramStart"/>
            <w:r w:rsidRPr="002B29F4">
              <w:rPr>
                <w:rFonts w:ascii="宋体" w:eastAsia="宋体" w:hAnsi="宋体" w:hint="eastAsia"/>
                <w:sz w:val="24"/>
                <w:szCs w:val="24"/>
              </w:rPr>
              <w:t>规</w:t>
            </w:r>
            <w:proofErr w:type="gramEnd"/>
            <w:r w:rsidRPr="002B29F4">
              <w:rPr>
                <w:rFonts w:ascii="宋体" w:eastAsia="宋体" w:hAnsi="宋体" w:hint="eastAsia"/>
                <w:sz w:val="24"/>
                <w:szCs w:val="24"/>
              </w:rPr>
              <w:t>体系的严格要求，可能会采取暂缓交易或者停止交易等保守策略。</w:t>
            </w:r>
          </w:p>
          <w:p w14:paraId="78B74A18"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因此，本课题将识别中国光伏产品供应风险的关键环节，挖掘传播机制，为中国光</w:t>
            </w:r>
            <w:proofErr w:type="gramStart"/>
            <w:r w:rsidRPr="002B29F4">
              <w:rPr>
                <w:rFonts w:ascii="宋体" w:eastAsia="宋体" w:hAnsi="宋体" w:hint="eastAsia"/>
                <w:sz w:val="24"/>
                <w:szCs w:val="24"/>
              </w:rPr>
              <w:t>伏产业</w:t>
            </w:r>
            <w:proofErr w:type="gramEnd"/>
            <w:r w:rsidRPr="002B29F4">
              <w:rPr>
                <w:rFonts w:ascii="宋体" w:eastAsia="宋体" w:hAnsi="宋体" w:hint="eastAsia"/>
                <w:sz w:val="24"/>
                <w:szCs w:val="24"/>
              </w:rPr>
              <w:t>的可持续发展提供政策建议。</w:t>
            </w:r>
          </w:p>
        </w:tc>
      </w:tr>
      <w:tr w:rsidR="002B29F4" w:rsidRPr="002B29F4" w14:paraId="45ACB8F9" w14:textId="77777777" w:rsidTr="00BC0021">
        <w:trPr>
          <w:trHeight w:val="50"/>
        </w:trPr>
        <w:tc>
          <w:tcPr>
            <w:tcW w:w="1696" w:type="dxa"/>
            <w:vAlign w:val="center"/>
          </w:tcPr>
          <w:p w14:paraId="36F939FB" w14:textId="77777777" w:rsidR="002B29F4" w:rsidRPr="002B29F4" w:rsidRDefault="002B29F4" w:rsidP="002B29F4">
            <w:pPr>
              <w:adjustRightInd w:val="0"/>
              <w:snapToGrid w:val="0"/>
              <w:jc w:val="center"/>
              <w:rPr>
                <w:rFonts w:ascii="宋体" w:eastAsia="宋体" w:hAnsi="宋体"/>
                <w:sz w:val="24"/>
                <w:szCs w:val="24"/>
              </w:rPr>
            </w:pPr>
            <w:r w:rsidRPr="002B29F4">
              <w:rPr>
                <w:rFonts w:ascii="宋体" w:eastAsia="宋体" w:hAnsi="宋体" w:hint="eastAsia"/>
                <w:sz w:val="24"/>
                <w:szCs w:val="24"/>
              </w:rPr>
              <w:t>学生要求：</w:t>
            </w:r>
          </w:p>
        </w:tc>
        <w:tc>
          <w:tcPr>
            <w:tcW w:w="6600" w:type="dxa"/>
          </w:tcPr>
          <w:p w14:paraId="123229B4"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态度认真，勤于思考</w:t>
            </w:r>
          </w:p>
          <w:p w14:paraId="297697DD"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具备一定的数据分析能力</w:t>
            </w:r>
          </w:p>
        </w:tc>
      </w:tr>
    </w:tbl>
    <w:p w14:paraId="0E41116F" w14:textId="77777777" w:rsidR="002B29F4" w:rsidRDefault="002B29F4" w:rsidP="002B29F4">
      <w:pPr>
        <w:rPr>
          <w:rFonts w:ascii="宋体" w:eastAsia="宋体" w:hAnsi="宋体"/>
          <w:sz w:val="28"/>
          <w:szCs w:val="28"/>
        </w:rPr>
      </w:pPr>
    </w:p>
    <w:tbl>
      <w:tblPr>
        <w:tblStyle w:val="a9"/>
        <w:tblW w:w="0" w:type="auto"/>
        <w:tblLook w:val="04A0" w:firstRow="1" w:lastRow="0" w:firstColumn="1" w:lastColumn="0" w:noHBand="0" w:noVBand="1"/>
      </w:tblPr>
      <w:tblGrid>
        <w:gridCol w:w="1696"/>
        <w:gridCol w:w="6600"/>
      </w:tblGrid>
      <w:tr w:rsidR="002B29F4" w:rsidRPr="002B29F4" w14:paraId="5DD42FCB" w14:textId="77777777" w:rsidTr="00BC0021">
        <w:tc>
          <w:tcPr>
            <w:tcW w:w="8296" w:type="dxa"/>
            <w:gridSpan w:val="2"/>
            <w:shd w:val="clear" w:color="auto" w:fill="F2F2F2" w:themeFill="background1" w:themeFillShade="F2"/>
          </w:tcPr>
          <w:p w14:paraId="6E195B65" w14:textId="1A1B8C38" w:rsidR="002B29F4" w:rsidRPr="002B29F4" w:rsidRDefault="002B29F4" w:rsidP="002B29F4">
            <w:pPr>
              <w:adjustRightInd w:val="0"/>
              <w:snapToGrid w:val="0"/>
              <w:jc w:val="center"/>
              <w:rPr>
                <w:rFonts w:ascii="宋体" w:eastAsia="宋体" w:hAnsi="宋体"/>
                <w:b/>
                <w:bCs/>
                <w:sz w:val="24"/>
                <w:szCs w:val="24"/>
              </w:rPr>
            </w:pPr>
            <w:r w:rsidRPr="002B29F4">
              <w:rPr>
                <w:rFonts w:ascii="宋体" w:eastAsia="宋体" w:hAnsi="宋体" w:hint="eastAsia"/>
                <w:b/>
                <w:bCs/>
                <w:sz w:val="24"/>
                <w:szCs w:val="24"/>
              </w:rPr>
              <w:t>课题</w:t>
            </w:r>
          </w:p>
        </w:tc>
      </w:tr>
      <w:tr w:rsidR="002B29F4" w:rsidRPr="002B29F4" w14:paraId="5FF9C149" w14:textId="77777777" w:rsidTr="00BC0021">
        <w:tc>
          <w:tcPr>
            <w:tcW w:w="1696" w:type="dxa"/>
          </w:tcPr>
          <w:p w14:paraId="303A7390"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指导教师：</w:t>
            </w:r>
          </w:p>
        </w:tc>
        <w:tc>
          <w:tcPr>
            <w:tcW w:w="6600" w:type="dxa"/>
          </w:tcPr>
          <w:p w14:paraId="4D70159B" w14:textId="77777777" w:rsidR="002B29F4" w:rsidRPr="002B29F4" w:rsidRDefault="002B29F4" w:rsidP="002B29F4">
            <w:pPr>
              <w:adjustRightInd w:val="0"/>
              <w:snapToGrid w:val="0"/>
              <w:rPr>
                <w:rFonts w:ascii="宋体" w:eastAsia="宋体" w:hAnsi="宋体"/>
                <w:sz w:val="24"/>
                <w:szCs w:val="24"/>
              </w:rPr>
            </w:pPr>
            <w:proofErr w:type="gramStart"/>
            <w:r w:rsidRPr="002B29F4">
              <w:rPr>
                <w:rFonts w:ascii="宋体" w:eastAsia="宋体" w:hAnsi="宋体" w:hint="eastAsia"/>
                <w:sz w:val="24"/>
                <w:szCs w:val="24"/>
              </w:rPr>
              <w:t>胡秀蓉</w:t>
            </w:r>
            <w:proofErr w:type="gramEnd"/>
          </w:p>
        </w:tc>
      </w:tr>
      <w:tr w:rsidR="002B29F4" w:rsidRPr="002B29F4" w14:paraId="78303630" w14:textId="77777777" w:rsidTr="00BC0021">
        <w:tc>
          <w:tcPr>
            <w:tcW w:w="1696" w:type="dxa"/>
          </w:tcPr>
          <w:p w14:paraId="0B78EF87"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项目名称：</w:t>
            </w:r>
          </w:p>
        </w:tc>
        <w:tc>
          <w:tcPr>
            <w:tcW w:w="6600" w:type="dxa"/>
          </w:tcPr>
          <w:p w14:paraId="3989D7FF"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环保税统一税率与差异化税率的比较分析</w:t>
            </w:r>
          </w:p>
        </w:tc>
      </w:tr>
      <w:tr w:rsidR="002B29F4" w:rsidRPr="002B29F4" w14:paraId="364711ED" w14:textId="77777777" w:rsidTr="00BC0021">
        <w:tc>
          <w:tcPr>
            <w:tcW w:w="1696" w:type="dxa"/>
          </w:tcPr>
          <w:p w14:paraId="6C9BC67F"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项目来源：</w:t>
            </w:r>
          </w:p>
        </w:tc>
        <w:tc>
          <w:tcPr>
            <w:tcW w:w="6600" w:type="dxa"/>
          </w:tcPr>
          <w:p w14:paraId="2F1AE81B"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教师课题</w:t>
            </w:r>
          </w:p>
        </w:tc>
      </w:tr>
      <w:tr w:rsidR="002B29F4" w:rsidRPr="002B29F4" w14:paraId="24C0E4D2" w14:textId="77777777" w:rsidTr="002B29F4">
        <w:trPr>
          <w:trHeight w:val="771"/>
        </w:trPr>
        <w:tc>
          <w:tcPr>
            <w:tcW w:w="1696" w:type="dxa"/>
            <w:vAlign w:val="center"/>
          </w:tcPr>
          <w:p w14:paraId="5F877AD3" w14:textId="77777777" w:rsidR="002B29F4" w:rsidRPr="002B29F4" w:rsidRDefault="002B29F4" w:rsidP="002B29F4">
            <w:pPr>
              <w:adjustRightInd w:val="0"/>
              <w:snapToGrid w:val="0"/>
              <w:jc w:val="center"/>
              <w:rPr>
                <w:rFonts w:ascii="宋体" w:eastAsia="宋体" w:hAnsi="宋体"/>
                <w:sz w:val="24"/>
                <w:szCs w:val="24"/>
              </w:rPr>
            </w:pPr>
            <w:r w:rsidRPr="002B29F4">
              <w:rPr>
                <w:rFonts w:ascii="宋体" w:eastAsia="宋体" w:hAnsi="宋体" w:hint="eastAsia"/>
                <w:sz w:val="24"/>
                <w:szCs w:val="24"/>
              </w:rPr>
              <w:t>项目简介：</w:t>
            </w:r>
          </w:p>
        </w:tc>
        <w:tc>
          <w:tcPr>
            <w:tcW w:w="6600" w:type="dxa"/>
          </w:tcPr>
          <w:p w14:paraId="6B7FE6A9"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当前我国环保税由各省自行决定，缺少最优化税率评估。本项目</w:t>
            </w:r>
            <w:proofErr w:type="gramStart"/>
            <w:r w:rsidRPr="002B29F4">
              <w:rPr>
                <w:rFonts w:ascii="宋体" w:eastAsia="宋体" w:hAnsi="宋体" w:hint="eastAsia"/>
                <w:sz w:val="24"/>
                <w:szCs w:val="24"/>
              </w:rPr>
              <w:t>拟针对</w:t>
            </w:r>
            <w:proofErr w:type="gramEnd"/>
            <w:r w:rsidRPr="002B29F4">
              <w:rPr>
                <w:rFonts w:ascii="宋体" w:eastAsia="宋体" w:hAnsi="宋体" w:hint="eastAsia"/>
                <w:sz w:val="24"/>
                <w:szCs w:val="24"/>
              </w:rPr>
              <w:t>环保税中的大气污染物排放，比较分析其统一税率与差异化税率的作用效果。为环保税改进提供政策建议。</w:t>
            </w:r>
          </w:p>
        </w:tc>
      </w:tr>
      <w:tr w:rsidR="002B29F4" w:rsidRPr="002B29F4" w14:paraId="37CDD8F5" w14:textId="77777777" w:rsidTr="00D97070">
        <w:trPr>
          <w:trHeight w:val="717"/>
        </w:trPr>
        <w:tc>
          <w:tcPr>
            <w:tcW w:w="1696" w:type="dxa"/>
            <w:vAlign w:val="center"/>
          </w:tcPr>
          <w:p w14:paraId="171716D8" w14:textId="77777777" w:rsidR="002B29F4" w:rsidRPr="002B29F4" w:rsidRDefault="002B29F4" w:rsidP="002B29F4">
            <w:pPr>
              <w:adjustRightInd w:val="0"/>
              <w:snapToGrid w:val="0"/>
              <w:jc w:val="center"/>
              <w:rPr>
                <w:rFonts w:ascii="宋体" w:eastAsia="宋体" w:hAnsi="宋体"/>
                <w:sz w:val="24"/>
                <w:szCs w:val="24"/>
              </w:rPr>
            </w:pPr>
            <w:r w:rsidRPr="002B29F4">
              <w:rPr>
                <w:rFonts w:ascii="宋体" w:eastAsia="宋体" w:hAnsi="宋体" w:hint="eastAsia"/>
                <w:sz w:val="24"/>
                <w:szCs w:val="24"/>
              </w:rPr>
              <w:t>学生要求：</w:t>
            </w:r>
          </w:p>
        </w:tc>
        <w:tc>
          <w:tcPr>
            <w:tcW w:w="6600" w:type="dxa"/>
          </w:tcPr>
          <w:p w14:paraId="6BD42C0A"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有较高的科研热情</w:t>
            </w:r>
          </w:p>
          <w:p w14:paraId="45AA7817"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勤奋踏实</w:t>
            </w:r>
          </w:p>
        </w:tc>
      </w:tr>
    </w:tbl>
    <w:p w14:paraId="6F08F73B" w14:textId="0B69FCC9" w:rsidR="002B29F4" w:rsidRDefault="002B29F4" w:rsidP="002B29F4">
      <w:pPr>
        <w:rPr>
          <w:rFonts w:ascii="宋体" w:eastAsia="宋体" w:hAnsi="宋体"/>
          <w:sz w:val="28"/>
          <w:szCs w:val="28"/>
        </w:rPr>
      </w:pPr>
    </w:p>
    <w:p w14:paraId="7C136B9B" w14:textId="77777777" w:rsidR="00D97070" w:rsidRDefault="00D97070" w:rsidP="002B29F4">
      <w:pPr>
        <w:rPr>
          <w:rFonts w:ascii="宋体" w:eastAsia="宋体" w:hAnsi="宋体" w:hint="eastAsia"/>
          <w:sz w:val="28"/>
          <w:szCs w:val="28"/>
        </w:rPr>
      </w:pPr>
    </w:p>
    <w:tbl>
      <w:tblPr>
        <w:tblStyle w:val="a9"/>
        <w:tblW w:w="0" w:type="auto"/>
        <w:tblLook w:val="04A0" w:firstRow="1" w:lastRow="0" w:firstColumn="1" w:lastColumn="0" w:noHBand="0" w:noVBand="1"/>
      </w:tblPr>
      <w:tblGrid>
        <w:gridCol w:w="1696"/>
        <w:gridCol w:w="6600"/>
      </w:tblGrid>
      <w:tr w:rsidR="002B29F4" w:rsidRPr="002B29F4" w14:paraId="45F8C23D" w14:textId="77777777" w:rsidTr="00BC0021">
        <w:tc>
          <w:tcPr>
            <w:tcW w:w="8296" w:type="dxa"/>
            <w:gridSpan w:val="2"/>
            <w:shd w:val="clear" w:color="auto" w:fill="F2F2F2" w:themeFill="background1" w:themeFillShade="F2"/>
          </w:tcPr>
          <w:p w14:paraId="46019688" w14:textId="0D41385A" w:rsidR="002B29F4" w:rsidRPr="002B29F4" w:rsidRDefault="002B29F4" w:rsidP="002B29F4">
            <w:pPr>
              <w:adjustRightInd w:val="0"/>
              <w:snapToGrid w:val="0"/>
              <w:jc w:val="center"/>
              <w:rPr>
                <w:rFonts w:ascii="宋体" w:eastAsia="宋体" w:hAnsi="宋体"/>
                <w:b/>
                <w:bCs/>
                <w:sz w:val="24"/>
                <w:szCs w:val="24"/>
              </w:rPr>
            </w:pPr>
            <w:r w:rsidRPr="002B29F4">
              <w:rPr>
                <w:rFonts w:ascii="宋体" w:eastAsia="宋体" w:hAnsi="宋体" w:hint="eastAsia"/>
                <w:b/>
                <w:bCs/>
                <w:sz w:val="24"/>
                <w:szCs w:val="24"/>
              </w:rPr>
              <w:t>课题</w:t>
            </w:r>
          </w:p>
        </w:tc>
      </w:tr>
      <w:tr w:rsidR="002B29F4" w:rsidRPr="002B29F4" w14:paraId="3374AA3D" w14:textId="77777777" w:rsidTr="00BC0021">
        <w:tc>
          <w:tcPr>
            <w:tcW w:w="1696" w:type="dxa"/>
          </w:tcPr>
          <w:p w14:paraId="73406809"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指导教师：</w:t>
            </w:r>
          </w:p>
        </w:tc>
        <w:tc>
          <w:tcPr>
            <w:tcW w:w="6600" w:type="dxa"/>
          </w:tcPr>
          <w:p w14:paraId="08E42539" w14:textId="77777777" w:rsidR="002B29F4" w:rsidRPr="002B29F4" w:rsidRDefault="002B29F4" w:rsidP="002B29F4">
            <w:pPr>
              <w:adjustRightInd w:val="0"/>
              <w:snapToGrid w:val="0"/>
              <w:rPr>
                <w:rFonts w:ascii="宋体" w:eastAsia="宋体" w:hAnsi="宋体"/>
                <w:sz w:val="24"/>
                <w:szCs w:val="24"/>
              </w:rPr>
            </w:pPr>
            <w:proofErr w:type="gramStart"/>
            <w:r w:rsidRPr="002B29F4">
              <w:rPr>
                <w:rFonts w:ascii="宋体" w:eastAsia="宋体" w:hAnsi="宋体" w:hint="eastAsia"/>
                <w:sz w:val="24"/>
                <w:szCs w:val="24"/>
              </w:rPr>
              <w:t>胡秀蓉</w:t>
            </w:r>
            <w:proofErr w:type="gramEnd"/>
          </w:p>
        </w:tc>
      </w:tr>
      <w:tr w:rsidR="002B29F4" w:rsidRPr="002B29F4" w14:paraId="3E61B223" w14:textId="77777777" w:rsidTr="00BC0021">
        <w:tc>
          <w:tcPr>
            <w:tcW w:w="1696" w:type="dxa"/>
          </w:tcPr>
          <w:p w14:paraId="1DB3B849"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项目名称：</w:t>
            </w:r>
          </w:p>
        </w:tc>
        <w:tc>
          <w:tcPr>
            <w:tcW w:w="6600" w:type="dxa"/>
          </w:tcPr>
          <w:p w14:paraId="12B17EFF"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我国</w:t>
            </w:r>
            <w:proofErr w:type="gramStart"/>
            <w:r w:rsidRPr="002B29F4">
              <w:rPr>
                <w:rFonts w:ascii="宋体" w:eastAsia="宋体" w:hAnsi="宋体" w:hint="eastAsia"/>
                <w:sz w:val="24"/>
                <w:szCs w:val="24"/>
              </w:rPr>
              <w:t>碳交易</w:t>
            </w:r>
            <w:proofErr w:type="gramEnd"/>
            <w:r w:rsidRPr="002B29F4">
              <w:rPr>
                <w:rFonts w:ascii="宋体" w:eastAsia="宋体" w:hAnsi="宋体" w:hint="eastAsia"/>
                <w:sz w:val="24"/>
                <w:szCs w:val="24"/>
              </w:rPr>
              <w:t>市场对地区公平性的影响研究</w:t>
            </w:r>
          </w:p>
        </w:tc>
      </w:tr>
      <w:tr w:rsidR="002B29F4" w:rsidRPr="002B29F4" w14:paraId="3C9FC9A4" w14:textId="77777777" w:rsidTr="00BC0021">
        <w:tc>
          <w:tcPr>
            <w:tcW w:w="1696" w:type="dxa"/>
          </w:tcPr>
          <w:p w14:paraId="44FBB6B7"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项目来源：</w:t>
            </w:r>
          </w:p>
        </w:tc>
        <w:tc>
          <w:tcPr>
            <w:tcW w:w="6600" w:type="dxa"/>
          </w:tcPr>
          <w:p w14:paraId="079D67B2"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教师课题</w:t>
            </w:r>
          </w:p>
        </w:tc>
      </w:tr>
      <w:tr w:rsidR="002B29F4" w:rsidRPr="002B29F4" w14:paraId="38B60F40" w14:textId="77777777" w:rsidTr="00BC0021">
        <w:trPr>
          <w:trHeight w:val="2090"/>
        </w:trPr>
        <w:tc>
          <w:tcPr>
            <w:tcW w:w="1696" w:type="dxa"/>
            <w:vAlign w:val="center"/>
          </w:tcPr>
          <w:p w14:paraId="59077856" w14:textId="77777777" w:rsidR="002B29F4" w:rsidRPr="002B29F4" w:rsidRDefault="002B29F4" w:rsidP="002B29F4">
            <w:pPr>
              <w:adjustRightInd w:val="0"/>
              <w:snapToGrid w:val="0"/>
              <w:jc w:val="center"/>
              <w:rPr>
                <w:rFonts w:ascii="宋体" w:eastAsia="宋体" w:hAnsi="宋体"/>
                <w:sz w:val="24"/>
                <w:szCs w:val="24"/>
              </w:rPr>
            </w:pPr>
            <w:r w:rsidRPr="002B29F4">
              <w:rPr>
                <w:rFonts w:ascii="宋体" w:eastAsia="宋体" w:hAnsi="宋体" w:hint="eastAsia"/>
                <w:sz w:val="24"/>
                <w:szCs w:val="24"/>
              </w:rPr>
              <w:lastRenderedPageBreak/>
              <w:t>项目简介：</w:t>
            </w:r>
          </w:p>
        </w:tc>
        <w:tc>
          <w:tcPr>
            <w:tcW w:w="6600" w:type="dxa"/>
          </w:tcPr>
          <w:p w14:paraId="0EA05A54"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sz w:val="24"/>
                <w:szCs w:val="24"/>
              </w:rPr>
              <w:t>2021年7月16日，全国碳排放交易市场正式启动，涵盖发电行业重点排放单位2162家，</w:t>
            </w:r>
            <w:r w:rsidRPr="002B29F4">
              <w:rPr>
                <w:rFonts w:ascii="宋体" w:eastAsia="宋体" w:hAnsi="宋体" w:hint="eastAsia"/>
                <w:sz w:val="24"/>
                <w:szCs w:val="24"/>
              </w:rPr>
              <w:t>成为</w:t>
            </w:r>
            <w:r w:rsidRPr="002B29F4">
              <w:rPr>
                <w:rFonts w:ascii="宋体" w:eastAsia="宋体" w:hAnsi="宋体"/>
                <w:sz w:val="24"/>
                <w:szCs w:val="24"/>
              </w:rPr>
              <w:t>全球规模最大的碳市场。</w:t>
            </w:r>
            <w:r w:rsidRPr="002B29F4">
              <w:rPr>
                <w:rFonts w:ascii="宋体" w:eastAsia="宋体" w:hAnsi="宋体" w:hint="eastAsia"/>
                <w:sz w:val="24"/>
                <w:szCs w:val="24"/>
              </w:rPr>
              <w:t>由于各地区之间发电结构的差异以及C</w:t>
            </w:r>
            <w:r w:rsidRPr="002B29F4">
              <w:rPr>
                <w:rFonts w:ascii="宋体" w:eastAsia="宋体" w:hAnsi="宋体"/>
                <w:sz w:val="24"/>
                <w:szCs w:val="24"/>
              </w:rPr>
              <w:t>CUS</w:t>
            </w:r>
            <w:r w:rsidRPr="002B29F4">
              <w:rPr>
                <w:rFonts w:ascii="宋体" w:eastAsia="宋体" w:hAnsi="宋体" w:hint="eastAsia"/>
                <w:sz w:val="24"/>
                <w:szCs w:val="24"/>
              </w:rPr>
              <w:t>技术发展程度不同，</w:t>
            </w:r>
            <w:proofErr w:type="gramStart"/>
            <w:r w:rsidRPr="002B29F4">
              <w:rPr>
                <w:rFonts w:ascii="宋体" w:eastAsia="宋体" w:hAnsi="宋体" w:hint="eastAsia"/>
                <w:sz w:val="24"/>
                <w:szCs w:val="24"/>
              </w:rPr>
              <w:t>碳市场</w:t>
            </w:r>
            <w:proofErr w:type="gramEnd"/>
            <w:r w:rsidRPr="002B29F4">
              <w:rPr>
                <w:rFonts w:ascii="宋体" w:eastAsia="宋体" w:hAnsi="宋体" w:hint="eastAsia"/>
                <w:sz w:val="24"/>
                <w:szCs w:val="24"/>
              </w:rPr>
              <w:t>可能导致配额盈余和短缺的不均衡分布，造成区域</w:t>
            </w:r>
            <w:proofErr w:type="gramStart"/>
            <w:r w:rsidRPr="002B29F4">
              <w:rPr>
                <w:rFonts w:ascii="宋体" w:eastAsia="宋体" w:hAnsi="宋体" w:hint="eastAsia"/>
                <w:sz w:val="24"/>
                <w:szCs w:val="24"/>
              </w:rPr>
              <w:t>间</w:t>
            </w:r>
            <w:r w:rsidRPr="002B29F4">
              <w:rPr>
                <w:rFonts w:ascii="宋体" w:eastAsia="宋体" w:hAnsi="宋体"/>
                <w:sz w:val="24"/>
                <w:szCs w:val="24"/>
              </w:rPr>
              <w:t>收益</w:t>
            </w:r>
            <w:proofErr w:type="gramEnd"/>
            <w:r w:rsidRPr="002B29F4">
              <w:rPr>
                <w:rFonts w:ascii="宋体" w:eastAsia="宋体" w:hAnsi="宋体"/>
                <w:sz w:val="24"/>
                <w:szCs w:val="24"/>
              </w:rPr>
              <w:t>和成本差异。考虑潜在的区域间公平问题将对保障</w:t>
            </w:r>
            <w:proofErr w:type="gramStart"/>
            <w:r w:rsidRPr="002B29F4">
              <w:rPr>
                <w:rFonts w:ascii="宋体" w:eastAsia="宋体" w:hAnsi="宋体"/>
                <w:sz w:val="24"/>
                <w:szCs w:val="24"/>
              </w:rPr>
              <w:t>碳市场</w:t>
            </w:r>
            <w:proofErr w:type="gramEnd"/>
            <w:r w:rsidRPr="002B29F4">
              <w:rPr>
                <w:rFonts w:ascii="宋体" w:eastAsia="宋体" w:hAnsi="宋体"/>
                <w:sz w:val="24"/>
                <w:szCs w:val="24"/>
              </w:rPr>
              <w:t>的公平性和政治接受</w:t>
            </w:r>
            <w:proofErr w:type="gramStart"/>
            <w:r w:rsidRPr="002B29F4">
              <w:rPr>
                <w:rFonts w:ascii="宋体" w:eastAsia="宋体" w:hAnsi="宋体"/>
                <w:sz w:val="24"/>
                <w:szCs w:val="24"/>
              </w:rPr>
              <w:t>度具有</w:t>
            </w:r>
            <w:proofErr w:type="gramEnd"/>
            <w:r w:rsidRPr="002B29F4">
              <w:rPr>
                <w:rFonts w:ascii="宋体" w:eastAsia="宋体" w:hAnsi="宋体"/>
                <w:sz w:val="24"/>
                <w:szCs w:val="24"/>
              </w:rPr>
              <w:t>重要意义。</w:t>
            </w:r>
            <w:r w:rsidRPr="002B29F4">
              <w:rPr>
                <w:rFonts w:ascii="宋体" w:eastAsia="宋体" w:hAnsi="宋体" w:hint="eastAsia"/>
                <w:sz w:val="24"/>
                <w:szCs w:val="24"/>
              </w:rPr>
              <w:t>本研究拟基于能源经济模型探讨我国碳排放交易对地区公平性的影响。</w:t>
            </w:r>
          </w:p>
        </w:tc>
      </w:tr>
      <w:tr w:rsidR="002B29F4" w:rsidRPr="002B29F4" w14:paraId="1B8270E6" w14:textId="77777777" w:rsidTr="002B29F4">
        <w:trPr>
          <w:trHeight w:val="713"/>
        </w:trPr>
        <w:tc>
          <w:tcPr>
            <w:tcW w:w="1696" w:type="dxa"/>
            <w:vAlign w:val="center"/>
          </w:tcPr>
          <w:p w14:paraId="3B73CFB6" w14:textId="77777777" w:rsidR="002B29F4" w:rsidRPr="002B29F4" w:rsidRDefault="002B29F4" w:rsidP="002B29F4">
            <w:pPr>
              <w:adjustRightInd w:val="0"/>
              <w:snapToGrid w:val="0"/>
              <w:jc w:val="center"/>
              <w:rPr>
                <w:rFonts w:ascii="宋体" w:eastAsia="宋体" w:hAnsi="宋体"/>
                <w:sz w:val="24"/>
                <w:szCs w:val="24"/>
              </w:rPr>
            </w:pPr>
            <w:r w:rsidRPr="002B29F4">
              <w:rPr>
                <w:rFonts w:ascii="宋体" w:eastAsia="宋体" w:hAnsi="宋体" w:hint="eastAsia"/>
                <w:sz w:val="24"/>
                <w:szCs w:val="24"/>
              </w:rPr>
              <w:t>学生要求：</w:t>
            </w:r>
          </w:p>
        </w:tc>
        <w:tc>
          <w:tcPr>
            <w:tcW w:w="6600" w:type="dxa"/>
          </w:tcPr>
          <w:p w14:paraId="64F43B34"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有较高的科研热情</w:t>
            </w:r>
          </w:p>
          <w:p w14:paraId="08901BAD"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勤奋踏实</w:t>
            </w:r>
          </w:p>
        </w:tc>
      </w:tr>
    </w:tbl>
    <w:p w14:paraId="7631F21B" w14:textId="71589E6C" w:rsidR="002B29F4" w:rsidRDefault="002B29F4" w:rsidP="002B29F4">
      <w:pPr>
        <w:rPr>
          <w:rFonts w:ascii="宋体" w:eastAsia="宋体" w:hAnsi="宋体"/>
          <w:sz w:val="28"/>
          <w:szCs w:val="28"/>
        </w:rPr>
      </w:pPr>
    </w:p>
    <w:tbl>
      <w:tblPr>
        <w:tblStyle w:val="a9"/>
        <w:tblW w:w="0" w:type="auto"/>
        <w:tblLook w:val="04A0" w:firstRow="1" w:lastRow="0" w:firstColumn="1" w:lastColumn="0" w:noHBand="0" w:noVBand="1"/>
      </w:tblPr>
      <w:tblGrid>
        <w:gridCol w:w="1696"/>
        <w:gridCol w:w="6600"/>
      </w:tblGrid>
      <w:tr w:rsidR="006B1CF0" w:rsidRPr="002B29F4" w14:paraId="123CB93C" w14:textId="77777777" w:rsidTr="00BC0021">
        <w:tc>
          <w:tcPr>
            <w:tcW w:w="8296" w:type="dxa"/>
            <w:gridSpan w:val="2"/>
            <w:shd w:val="clear" w:color="auto" w:fill="F2F2F2" w:themeFill="background1" w:themeFillShade="F2"/>
          </w:tcPr>
          <w:p w14:paraId="151CF055" w14:textId="77777777" w:rsidR="006B1CF0" w:rsidRPr="002B29F4" w:rsidRDefault="006B1CF0" w:rsidP="00BC0021">
            <w:pPr>
              <w:adjustRightInd w:val="0"/>
              <w:snapToGrid w:val="0"/>
              <w:jc w:val="center"/>
              <w:rPr>
                <w:rFonts w:ascii="宋体" w:eastAsia="宋体" w:hAnsi="宋体"/>
                <w:b/>
                <w:bCs/>
                <w:sz w:val="24"/>
                <w:szCs w:val="24"/>
              </w:rPr>
            </w:pPr>
            <w:r w:rsidRPr="002B29F4">
              <w:rPr>
                <w:rFonts w:ascii="宋体" w:eastAsia="宋体" w:hAnsi="宋体" w:hint="eastAsia"/>
                <w:b/>
                <w:bCs/>
                <w:sz w:val="24"/>
                <w:szCs w:val="24"/>
              </w:rPr>
              <w:t>课题</w:t>
            </w:r>
          </w:p>
        </w:tc>
      </w:tr>
      <w:tr w:rsidR="006B1CF0" w:rsidRPr="002B29F4" w14:paraId="449C78B2" w14:textId="77777777" w:rsidTr="00BC0021">
        <w:tc>
          <w:tcPr>
            <w:tcW w:w="1696" w:type="dxa"/>
          </w:tcPr>
          <w:p w14:paraId="3E9AE9CB" w14:textId="77777777" w:rsidR="006B1CF0" w:rsidRPr="002B29F4" w:rsidRDefault="006B1CF0" w:rsidP="00BC0021">
            <w:pPr>
              <w:adjustRightInd w:val="0"/>
              <w:snapToGrid w:val="0"/>
              <w:rPr>
                <w:rFonts w:ascii="宋体" w:eastAsia="宋体" w:hAnsi="宋体"/>
                <w:sz w:val="24"/>
                <w:szCs w:val="24"/>
              </w:rPr>
            </w:pPr>
            <w:r w:rsidRPr="002B29F4">
              <w:rPr>
                <w:rFonts w:ascii="宋体" w:eastAsia="宋体" w:hAnsi="宋体" w:hint="eastAsia"/>
                <w:sz w:val="24"/>
                <w:szCs w:val="24"/>
              </w:rPr>
              <w:t>指导教师：</w:t>
            </w:r>
          </w:p>
        </w:tc>
        <w:tc>
          <w:tcPr>
            <w:tcW w:w="6600" w:type="dxa"/>
          </w:tcPr>
          <w:p w14:paraId="5807F706" w14:textId="3B5BB34A" w:rsidR="006B1CF0" w:rsidRPr="002B29F4" w:rsidRDefault="006B1CF0" w:rsidP="00BC0021">
            <w:pPr>
              <w:adjustRightInd w:val="0"/>
              <w:snapToGrid w:val="0"/>
              <w:rPr>
                <w:rFonts w:ascii="宋体" w:eastAsia="宋体" w:hAnsi="宋体"/>
                <w:sz w:val="24"/>
                <w:szCs w:val="24"/>
              </w:rPr>
            </w:pPr>
            <w:proofErr w:type="gramStart"/>
            <w:r>
              <w:rPr>
                <w:rFonts w:ascii="宋体" w:eastAsia="宋体" w:hAnsi="宋体" w:hint="eastAsia"/>
                <w:sz w:val="24"/>
                <w:szCs w:val="24"/>
              </w:rPr>
              <w:t>吴菲</w:t>
            </w:r>
            <w:proofErr w:type="gramEnd"/>
          </w:p>
        </w:tc>
      </w:tr>
      <w:tr w:rsidR="006B1CF0" w:rsidRPr="002B29F4" w14:paraId="2838D46A" w14:textId="77777777" w:rsidTr="00BC0021">
        <w:tc>
          <w:tcPr>
            <w:tcW w:w="1696" w:type="dxa"/>
          </w:tcPr>
          <w:p w14:paraId="41CF247F" w14:textId="77777777" w:rsidR="006B1CF0" w:rsidRPr="002B29F4" w:rsidRDefault="006B1CF0" w:rsidP="00BC0021">
            <w:pPr>
              <w:adjustRightInd w:val="0"/>
              <w:snapToGrid w:val="0"/>
              <w:rPr>
                <w:rFonts w:ascii="宋体" w:eastAsia="宋体" w:hAnsi="宋体"/>
                <w:sz w:val="24"/>
                <w:szCs w:val="24"/>
              </w:rPr>
            </w:pPr>
            <w:r w:rsidRPr="002B29F4">
              <w:rPr>
                <w:rFonts w:ascii="宋体" w:eastAsia="宋体" w:hAnsi="宋体" w:hint="eastAsia"/>
                <w:sz w:val="24"/>
                <w:szCs w:val="24"/>
              </w:rPr>
              <w:t>项目名称：</w:t>
            </w:r>
          </w:p>
        </w:tc>
        <w:tc>
          <w:tcPr>
            <w:tcW w:w="6600" w:type="dxa"/>
          </w:tcPr>
          <w:p w14:paraId="42B80230" w14:textId="59029E1E" w:rsidR="006B1CF0" w:rsidRPr="002B29F4" w:rsidRDefault="006B1CF0" w:rsidP="00BC0021">
            <w:pPr>
              <w:adjustRightInd w:val="0"/>
              <w:snapToGrid w:val="0"/>
              <w:rPr>
                <w:rFonts w:ascii="宋体" w:eastAsia="宋体" w:hAnsi="宋体"/>
                <w:sz w:val="24"/>
                <w:szCs w:val="24"/>
              </w:rPr>
            </w:pPr>
            <w:proofErr w:type="gramStart"/>
            <w:r>
              <w:rPr>
                <w:rFonts w:ascii="宋体" w:eastAsia="宋体" w:hAnsi="宋体" w:hint="eastAsia"/>
                <w:sz w:val="24"/>
                <w:szCs w:val="24"/>
              </w:rPr>
              <w:t>碳交易</w:t>
            </w:r>
            <w:proofErr w:type="gramEnd"/>
            <w:r>
              <w:rPr>
                <w:rFonts w:ascii="宋体" w:eastAsia="宋体" w:hAnsi="宋体" w:hint="eastAsia"/>
                <w:sz w:val="24"/>
                <w:szCs w:val="24"/>
              </w:rPr>
              <w:t>机制</w:t>
            </w:r>
            <w:r w:rsidR="00DA77CA">
              <w:rPr>
                <w:rFonts w:ascii="宋体" w:eastAsia="宋体" w:hAnsi="宋体" w:hint="eastAsia"/>
                <w:sz w:val="24"/>
                <w:szCs w:val="24"/>
              </w:rPr>
              <w:t>有效性</w:t>
            </w:r>
            <w:r>
              <w:rPr>
                <w:rFonts w:ascii="宋体" w:eastAsia="宋体" w:hAnsi="宋体" w:hint="eastAsia"/>
                <w:sz w:val="24"/>
                <w:szCs w:val="24"/>
              </w:rPr>
              <w:t>评估及作用机理研究</w:t>
            </w:r>
          </w:p>
        </w:tc>
      </w:tr>
      <w:tr w:rsidR="006B1CF0" w:rsidRPr="002B29F4" w14:paraId="0124D6F3" w14:textId="77777777" w:rsidTr="00BC0021">
        <w:tc>
          <w:tcPr>
            <w:tcW w:w="1696" w:type="dxa"/>
          </w:tcPr>
          <w:p w14:paraId="2739AC58" w14:textId="77777777" w:rsidR="006B1CF0" w:rsidRPr="002B29F4" w:rsidRDefault="006B1CF0" w:rsidP="00BC0021">
            <w:pPr>
              <w:adjustRightInd w:val="0"/>
              <w:snapToGrid w:val="0"/>
              <w:rPr>
                <w:rFonts w:ascii="宋体" w:eastAsia="宋体" w:hAnsi="宋体"/>
                <w:sz w:val="24"/>
                <w:szCs w:val="24"/>
              </w:rPr>
            </w:pPr>
            <w:r w:rsidRPr="002B29F4">
              <w:rPr>
                <w:rFonts w:ascii="宋体" w:eastAsia="宋体" w:hAnsi="宋体" w:hint="eastAsia"/>
                <w:sz w:val="24"/>
                <w:szCs w:val="24"/>
              </w:rPr>
              <w:t>项目来源：</w:t>
            </w:r>
          </w:p>
        </w:tc>
        <w:tc>
          <w:tcPr>
            <w:tcW w:w="6600" w:type="dxa"/>
          </w:tcPr>
          <w:p w14:paraId="6A956A88" w14:textId="44144A9B" w:rsidR="006B1CF0" w:rsidRPr="002B29F4" w:rsidRDefault="006B1CF0" w:rsidP="00BC0021">
            <w:pPr>
              <w:adjustRightInd w:val="0"/>
              <w:snapToGrid w:val="0"/>
              <w:rPr>
                <w:rFonts w:ascii="宋体" w:eastAsia="宋体" w:hAnsi="宋体"/>
                <w:sz w:val="24"/>
                <w:szCs w:val="24"/>
              </w:rPr>
            </w:pPr>
            <w:r>
              <w:rPr>
                <w:rFonts w:ascii="宋体" w:eastAsia="宋体" w:hAnsi="宋体" w:hint="eastAsia"/>
                <w:sz w:val="24"/>
                <w:szCs w:val="24"/>
              </w:rPr>
              <w:t>自拟课题</w:t>
            </w:r>
          </w:p>
        </w:tc>
      </w:tr>
      <w:tr w:rsidR="006B1CF0" w:rsidRPr="002B29F4" w14:paraId="69EAA6EB" w14:textId="77777777" w:rsidTr="00BC0021">
        <w:trPr>
          <w:trHeight w:val="771"/>
        </w:trPr>
        <w:tc>
          <w:tcPr>
            <w:tcW w:w="1696" w:type="dxa"/>
            <w:vAlign w:val="center"/>
          </w:tcPr>
          <w:p w14:paraId="7D56DF32" w14:textId="77777777" w:rsidR="006B1CF0" w:rsidRPr="002B29F4" w:rsidRDefault="006B1CF0" w:rsidP="00BC0021">
            <w:pPr>
              <w:adjustRightInd w:val="0"/>
              <w:snapToGrid w:val="0"/>
              <w:jc w:val="center"/>
              <w:rPr>
                <w:rFonts w:ascii="宋体" w:eastAsia="宋体" w:hAnsi="宋体"/>
                <w:sz w:val="24"/>
                <w:szCs w:val="24"/>
              </w:rPr>
            </w:pPr>
            <w:r w:rsidRPr="002B29F4">
              <w:rPr>
                <w:rFonts w:ascii="宋体" w:eastAsia="宋体" w:hAnsi="宋体" w:hint="eastAsia"/>
                <w:sz w:val="24"/>
                <w:szCs w:val="24"/>
              </w:rPr>
              <w:t>项目简介：</w:t>
            </w:r>
          </w:p>
        </w:tc>
        <w:tc>
          <w:tcPr>
            <w:tcW w:w="6600" w:type="dxa"/>
          </w:tcPr>
          <w:p w14:paraId="08BD86D7" w14:textId="392A6CF7" w:rsidR="006B1CF0" w:rsidRPr="002B29F4" w:rsidRDefault="00DA77CA" w:rsidP="00BC0021">
            <w:pPr>
              <w:adjustRightInd w:val="0"/>
              <w:snapToGrid w:val="0"/>
              <w:rPr>
                <w:rFonts w:ascii="宋体" w:eastAsia="宋体" w:hAnsi="宋体"/>
                <w:sz w:val="24"/>
                <w:szCs w:val="24"/>
              </w:rPr>
            </w:pPr>
            <w:r>
              <w:rPr>
                <w:rFonts w:ascii="宋体" w:eastAsia="宋体" w:hAnsi="宋体" w:hint="eastAsia"/>
                <w:sz w:val="24"/>
                <w:szCs w:val="24"/>
              </w:rPr>
              <w:t>现有研究</w:t>
            </w:r>
            <w:r>
              <w:rPr>
                <w:rFonts w:ascii="宋体" w:eastAsia="宋体" w:hAnsi="宋体" w:hint="eastAsia"/>
                <w:sz w:val="24"/>
                <w:szCs w:val="24"/>
              </w:rPr>
              <w:t>多</w:t>
            </w:r>
            <w:r>
              <w:rPr>
                <w:rFonts w:ascii="宋体" w:eastAsia="宋体" w:hAnsi="宋体" w:hint="eastAsia"/>
                <w:sz w:val="24"/>
                <w:szCs w:val="24"/>
              </w:rPr>
              <w:t>采用仿真等方法得出“碳交易机制对碳减排具有积极作用</w:t>
            </w:r>
            <w:r>
              <w:rPr>
                <w:rFonts w:ascii="宋体" w:eastAsia="宋体" w:hAnsi="宋体" w:hint="eastAsia"/>
                <w:sz w:val="24"/>
                <w:szCs w:val="24"/>
              </w:rPr>
              <w:t>”</w:t>
            </w:r>
            <w:r>
              <w:rPr>
                <w:rFonts w:ascii="宋体" w:eastAsia="宋体" w:hAnsi="宋体" w:hint="eastAsia"/>
                <w:sz w:val="24"/>
                <w:szCs w:val="24"/>
              </w:rPr>
              <w:t>的结论。但基于欧盟</w:t>
            </w:r>
            <w:proofErr w:type="gramStart"/>
            <w:r>
              <w:rPr>
                <w:rFonts w:ascii="宋体" w:eastAsia="宋体" w:hAnsi="宋体" w:hint="eastAsia"/>
                <w:sz w:val="24"/>
                <w:szCs w:val="24"/>
              </w:rPr>
              <w:t>碳交易</w:t>
            </w:r>
            <w:proofErr w:type="gramEnd"/>
            <w:r>
              <w:rPr>
                <w:rFonts w:ascii="宋体" w:eastAsia="宋体" w:hAnsi="宋体" w:hint="eastAsia"/>
                <w:sz w:val="24"/>
                <w:szCs w:val="24"/>
              </w:rPr>
              <w:t>数据的实证检验发现，</w:t>
            </w:r>
            <w:proofErr w:type="gramStart"/>
            <w:r>
              <w:rPr>
                <w:rFonts w:ascii="宋体" w:eastAsia="宋体" w:hAnsi="宋体" w:hint="eastAsia"/>
                <w:sz w:val="24"/>
                <w:szCs w:val="24"/>
              </w:rPr>
              <w:t>碳交易</w:t>
            </w:r>
            <w:proofErr w:type="gramEnd"/>
            <w:r>
              <w:rPr>
                <w:rFonts w:ascii="宋体" w:eastAsia="宋体" w:hAnsi="宋体" w:hint="eastAsia"/>
                <w:sz w:val="24"/>
                <w:szCs w:val="24"/>
              </w:rPr>
              <w:t>的减排效果极为有限。那么，我国</w:t>
            </w:r>
            <w:proofErr w:type="gramStart"/>
            <w:r>
              <w:rPr>
                <w:rFonts w:ascii="宋体" w:eastAsia="宋体" w:hAnsi="宋体" w:hint="eastAsia"/>
                <w:sz w:val="24"/>
                <w:szCs w:val="24"/>
              </w:rPr>
              <w:t>碳交易</w:t>
            </w:r>
            <w:proofErr w:type="gramEnd"/>
            <w:r>
              <w:rPr>
                <w:rFonts w:ascii="宋体" w:eastAsia="宋体" w:hAnsi="宋体" w:hint="eastAsia"/>
                <w:sz w:val="24"/>
                <w:szCs w:val="24"/>
              </w:rPr>
              <w:t>机制效果如何?本项目拟</w:t>
            </w:r>
            <w:r w:rsidR="001738F6">
              <w:rPr>
                <w:rFonts w:ascii="宋体" w:eastAsia="宋体" w:hAnsi="宋体" w:hint="eastAsia"/>
                <w:sz w:val="24"/>
                <w:szCs w:val="24"/>
              </w:rPr>
              <w:t>利用</w:t>
            </w:r>
            <w:r>
              <w:rPr>
                <w:rFonts w:ascii="宋体" w:eastAsia="宋体" w:hAnsi="宋体" w:hint="eastAsia"/>
                <w:sz w:val="24"/>
                <w:szCs w:val="24"/>
              </w:rPr>
              <w:t>电力行业数据，利用双重差分、合成控制等方法，检验我国</w:t>
            </w:r>
            <w:proofErr w:type="gramStart"/>
            <w:r>
              <w:rPr>
                <w:rFonts w:ascii="宋体" w:eastAsia="宋体" w:hAnsi="宋体" w:hint="eastAsia"/>
                <w:sz w:val="24"/>
                <w:szCs w:val="24"/>
              </w:rPr>
              <w:t>碳交易</w:t>
            </w:r>
            <w:proofErr w:type="gramEnd"/>
            <w:r>
              <w:rPr>
                <w:rFonts w:ascii="宋体" w:eastAsia="宋体" w:hAnsi="宋体" w:hint="eastAsia"/>
                <w:sz w:val="24"/>
                <w:szCs w:val="24"/>
              </w:rPr>
              <w:t>机制的实际减排效果，探究减排的作用机理。</w:t>
            </w:r>
          </w:p>
        </w:tc>
      </w:tr>
      <w:tr w:rsidR="006B1CF0" w:rsidRPr="002B29F4" w14:paraId="0D9C6407" w14:textId="77777777" w:rsidTr="00BC0021">
        <w:trPr>
          <w:trHeight w:val="717"/>
        </w:trPr>
        <w:tc>
          <w:tcPr>
            <w:tcW w:w="1696" w:type="dxa"/>
            <w:vAlign w:val="center"/>
          </w:tcPr>
          <w:p w14:paraId="6A1263C7" w14:textId="77777777" w:rsidR="006B1CF0" w:rsidRPr="002B29F4" w:rsidRDefault="006B1CF0" w:rsidP="00BC0021">
            <w:pPr>
              <w:adjustRightInd w:val="0"/>
              <w:snapToGrid w:val="0"/>
              <w:jc w:val="center"/>
              <w:rPr>
                <w:rFonts w:ascii="宋体" w:eastAsia="宋体" w:hAnsi="宋体"/>
                <w:sz w:val="24"/>
                <w:szCs w:val="24"/>
              </w:rPr>
            </w:pPr>
            <w:r w:rsidRPr="002B29F4">
              <w:rPr>
                <w:rFonts w:ascii="宋体" w:eastAsia="宋体" w:hAnsi="宋体" w:hint="eastAsia"/>
                <w:sz w:val="24"/>
                <w:szCs w:val="24"/>
              </w:rPr>
              <w:t>学生要求：</w:t>
            </w:r>
          </w:p>
        </w:tc>
        <w:tc>
          <w:tcPr>
            <w:tcW w:w="6600" w:type="dxa"/>
          </w:tcPr>
          <w:p w14:paraId="02439FF3" w14:textId="77777777" w:rsidR="006B1CF0" w:rsidRDefault="006B1CF0" w:rsidP="00BC0021">
            <w:pPr>
              <w:adjustRightInd w:val="0"/>
              <w:snapToGrid w:val="0"/>
              <w:rPr>
                <w:rFonts w:ascii="宋体" w:eastAsia="宋体" w:hAnsi="宋体"/>
                <w:sz w:val="24"/>
                <w:szCs w:val="24"/>
              </w:rPr>
            </w:pPr>
            <w:r>
              <w:rPr>
                <w:rFonts w:ascii="宋体" w:eastAsia="宋体" w:hAnsi="宋体" w:hint="eastAsia"/>
                <w:sz w:val="24"/>
                <w:szCs w:val="24"/>
              </w:rPr>
              <w:t>积极主动</w:t>
            </w:r>
          </w:p>
          <w:p w14:paraId="0C9D679B" w14:textId="4F2AEB0D" w:rsidR="006B1CF0" w:rsidRPr="002B29F4" w:rsidRDefault="006B1CF0" w:rsidP="00BC0021">
            <w:pPr>
              <w:adjustRightInd w:val="0"/>
              <w:snapToGrid w:val="0"/>
              <w:rPr>
                <w:rFonts w:ascii="宋体" w:eastAsia="宋体" w:hAnsi="宋体" w:hint="eastAsia"/>
                <w:sz w:val="24"/>
                <w:szCs w:val="24"/>
              </w:rPr>
            </w:pPr>
            <w:r>
              <w:rPr>
                <w:rFonts w:ascii="宋体" w:eastAsia="宋体" w:hAnsi="宋体" w:hint="eastAsia"/>
                <w:sz w:val="24"/>
                <w:szCs w:val="24"/>
              </w:rPr>
              <w:t>持之以恒</w:t>
            </w:r>
          </w:p>
        </w:tc>
      </w:tr>
    </w:tbl>
    <w:p w14:paraId="6FC2895F" w14:textId="77777777" w:rsidR="006B1CF0" w:rsidRPr="006B1CF0" w:rsidRDefault="006B1CF0" w:rsidP="002B29F4">
      <w:pPr>
        <w:rPr>
          <w:rFonts w:ascii="宋体" w:eastAsia="宋体" w:hAnsi="宋体" w:hint="eastAsia"/>
          <w:sz w:val="28"/>
          <w:szCs w:val="28"/>
        </w:rPr>
      </w:pPr>
    </w:p>
    <w:tbl>
      <w:tblPr>
        <w:tblStyle w:val="a9"/>
        <w:tblW w:w="0" w:type="auto"/>
        <w:tblLook w:val="04A0" w:firstRow="1" w:lastRow="0" w:firstColumn="1" w:lastColumn="0" w:noHBand="0" w:noVBand="1"/>
      </w:tblPr>
      <w:tblGrid>
        <w:gridCol w:w="1696"/>
        <w:gridCol w:w="6600"/>
      </w:tblGrid>
      <w:tr w:rsidR="00DA77CA" w:rsidRPr="002B29F4" w14:paraId="726EC2B6" w14:textId="77777777" w:rsidTr="00BC0021">
        <w:tc>
          <w:tcPr>
            <w:tcW w:w="8296" w:type="dxa"/>
            <w:gridSpan w:val="2"/>
            <w:shd w:val="clear" w:color="auto" w:fill="F2F2F2" w:themeFill="background1" w:themeFillShade="F2"/>
          </w:tcPr>
          <w:p w14:paraId="0A36C6A1" w14:textId="77777777" w:rsidR="00DA77CA" w:rsidRPr="002B29F4" w:rsidRDefault="00DA77CA" w:rsidP="00BC0021">
            <w:pPr>
              <w:adjustRightInd w:val="0"/>
              <w:snapToGrid w:val="0"/>
              <w:jc w:val="center"/>
              <w:rPr>
                <w:rFonts w:ascii="宋体" w:eastAsia="宋体" w:hAnsi="宋体"/>
                <w:b/>
                <w:bCs/>
                <w:sz w:val="24"/>
                <w:szCs w:val="24"/>
              </w:rPr>
            </w:pPr>
            <w:r w:rsidRPr="002B29F4">
              <w:rPr>
                <w:rFonts w:ascii="宋体" w:eastAsia="宋体" w:hAnsi="宋体" w:hint="eastAsia"/>
                <w:b/>
                <w:bCs/>
                <w:sz w:val="24"/>
                <w:szCs w:val="24"/>
              </w:rPr>
              <w:t>课题</w:t>
            </w:r>
          </w:p>
        </w:tc>
      </w:tr>
      <w:tr w:rsidR="00DA77CA" w:rsidRPr="002B29F4" w14:paraId="2D701F74" w14:textId="77777777" w:rsidTr="00BC0021">
        <w:tc>
          <w:tcPr>
            <w:tcW w:w="1696" w:type="dxa"/>
          </w:tcPr>
          <w:p w14:paraId="1E30B11D" w14:textId="77777777" w:rsidR="00DA77CA" w:rsidRPr="002B29F4" w:rsidRDefault="00DA77CA" w:rsidP="00BC0021">
            <w:pPr>
              <w:adjustRightInd w:val="0"/>
              <w:snapToGrid w:val="0"/>
              <w:rPr>
                <w:rFonts w:ascii="宋体" w:eastAsia="宋体" w:hAnsi="宋体"/>
                <w:sz w:val="24"/>
                <w:szCs w:val="24"/>
              </w:rPr>
            </w:pPr>
            <w:r w:rsidRPr="002B29F4">
              <w:rPr>
                <w:rFonts w:ascii="宋体" w:eastAsia="宋体" w:hAnsi="宋体" w:hint="eastAsia"/>
                <w:sz w:val="24"/>
                <w:szCs w:val="24"/>
              </w:rPr>
              <w:t>指导教师：</w:t>
            </w:r>
          </w:p>
        </w:tc>
        <w:tc>
          <w:tcPr>
            <w:tcW w:w="6600" w:type="dxa"/>
          </w:tcPr>
          <w:p w14:paraId="4D0755B7" w14:textId="77777777" w:rsidR="00DA77CA" w:rsidRPr="002B29F4" w:rsidRDefault="00DA77CA" w:rsidP="00BC0021">
            <w:pPr>
              <w:adjustRightInd w:val="0"/>
              <w:snapToGrid w:val="0"/>
              <w:rPr>
                <w:rFonts w:ascii="宋体" w:eastAsia="宋体" w:hAnsi="宋体"/>
                <w:sz w:val="24"/>
                <w:szCs w:val="24"/>
              </w:rPr>
            </w:pPr>
            <w:proofErr w:type="gramStart"/>
            <w:r>
              <w:rPr>
                <w:rFonts w:ascii="宋体" w:eastAsia="宋体" w:hAnsi="宋体" w:hint="eastAsia"/>
                <w:sz w:val="24"/>
                <w:szCs w:val="24"/>
              </w:rPr>
              <w:t>吴菲</w:t>
            </w:r>
            <w:proofErr w:type="gramEnd"/>
          </w:p>
        </w:tc>
      </w:tr>
      <w:tr w:rsidR="00DA77CA" w:rsidRPr="002B29F4" w14:paraId="3E5F2AE9" w14:textId="77777777" w:rsidTr="00BC0021">
        <w:tc>
          <w:tcPr>
            <w:tcW w:w="1696" w:type="dxa"/>
          </w:tcPr>
          <w:p w14:paraId="4173740A" w14:textId="77777777" w:rsidR="00DA77CA" w:rsidRPr="002B29F4" w:rsidRDefault="00DA77CA" w:rsidP="00BC0021">
            <w:pPr>
              <w:adjustRightInd w:val="0"/>
              <w:snapToGrid w:val="0"/>
              <w:rPr>
                <w:rFonts w:ascii="宋体" w:eastAsia="宋体" w:hAnsi="宋体"/>
                <w:sz w:val="24"/>
                <w:szCs w:val="24"/>
              </w:rPr>
            </w:pPr>
            <w:r w:rsidRPr="002B29F4">
              <w:rPr>
                <w:rFonts w:ascii="宋体" w:eastAsia="宋体" w:hAnsi="宋体" w:hint="eastAsia"/>
                <w:sz w:val="24"/>
                <w:szCs w:val="24"/>
              </w:rPr>
              <w:t>项目名称：</w:t>
            </w:r>
          </w:p>
        </w:tc>
        <w:tc>
          <w:tcPr>
            <w:tcW w:w="6600" w:type="dxa"/>
          </w:tcPr>
          <w:p w14:paraId="053787BE" w14:textId="2BA32509" w:rsidR="00DA77CA" w:rsidRPr="002B29F4" w:rsidRDefault="00DA77CA" w:rsidP="00BC0021">
            <w:pPr>
              <w:adjustRightInd w:val="0"/>
              <w:snapToGrid w:val="0"/>
              <w:rPr>
                <w:rFonts w:ascii="宋体" w:eastAsia="宋体" w:hAnsi="宋体"/>
                <w:sz w:val="24"/>
                <w:szCs w:val="24"/>
              </w:rPr>
            </w:pPr>
            <w:r w:rsidRPr="00DA77CA">
              <w:rPr>
                <w:rFonts w:ascii="宋体" w:eastAsia="宋体" w:hAnsi="宋体"/>
                <w:sz w:val="24"/>
                <w:szCs w:val="24"/>
              </w:rPr>
              <w:t>碳中和目标下电力行业</w:t>
            </w:r>
            <w:proofErr w:type="gramStart"/>
            <w:r w:rsidRPr="00DA77CA">
              <w:rPr>
                <w:rFonts w:ascii="宋体" w:eastAsia="宋体" w:hAnsi="宋体"/>
                <w:sz w:val="24"/>
                <w:szCs w:val="24"/>
              </w:rPr>
              <w:t>碳减排政策</w:t>
            </w:r>
            <w:proofErr w:type="gramEnd"/>
            <w:r w:rsidR="001738F6">
              <w:rPr>
                <w:rFonts w:ascii="宋体" w:eastAsia="宋体" w:hAnsi="宋体" w:hint="eastAsia"/>
                <w:sz w:val="24"/>
                <w:szCs w:val="24"/>
              </w:rPr>
              <w:t>的</w:t>
            </w:r>
            <w:r>
              <w:rPr>
                <w:rFonts w:ascii="宋体" w:eastAsia="宋体" w:hAnsi="宋体" w:hint="eastAsia"/>
                <w:sz w:val="24"/>
                <w:szCs w:val="24"/>
              </w:rPr>
              <w:t>协同路径研究</w:t>
            </w:r>
          </w:p>
        </w:tc>
      </w:tr>
      <w:tr w:rsidR="00DA77CA" w:rsidRPr="002B29F4" w14:paraId="05D0AF0A" w14:textId="77777777" w:rsidTr="00BC0021">
        <w:tc>
          <w:tcPr>
            <w:tcW w:w="1696" w:type="dxa"/>
          </w:tcPr>
          <w:p w14:paraId="63FE10E6" w14:textId="77777777" w:rsidR="00DA77CA" w:rsidRPr="002B29F4" w:rsidRDefault="00DA77CA" w:rsidP="00BC0021">
            <w:pPr>
              <w:adjustRightInd w:val="0"/>
              <w:snapToGrid w:val="0"/>
              <w:rPr>
                <w:rFonts w:ascii="宋体" w:eastAsia="宋体" w:hAnsi="宋体"/>
                <w:sz w:val="24"/>
                <w:szCs w:val="24"/>
              </w:rPr>
            </w:pPr>
            <w:r w:rsidRPr="002B29F4">
              <w:rPr>
                <w:rFonts w:ascii="宋体" w:eastAsia="宋体" w:hAnsi="宋体" w:hint="eastAsia"/>
                <w:sz w:val="24"/>
                <w:szCs w:val="24"/>
              </w:rPr>
              <w:t>项目来源：</w:t>
            </w:r>
          </w:p>
        </w:tc>
        <w:tc>
          <w:tcPr>
            <w:tcW w:w="6600" w:type="dxa"/>
          </w:tcPr>
          <w:p w14:paraId="24DB22BF" w14:textId="77777777" w:rsidR="00DA77CA" w:rsidRPr="002B29F4" w:rsidRDefault="00DA77CA" w:rsidP="00BC0021">
            <w:pPr>
              <w:adjustRightInd w:val="0"/>
              <w:snapToGrid w:val="0"/>
              <w:rPr>
                <w:rFonts w:ascii="宋体" w:eastAsia="宋体" w:hAnsi="宋体"/>
                <w:sz w:val="24"/>
                <w:szCs w:val="24"/>
              </w:rPr>
            </w:pPr>
            <w:r>
              <w:rPr>
                <w:rFonts w:ascii="宋体" w:eastAsia="宋体" w:hAnsi="宋体" w:hint="eastAsia"/>
                <w:sz w:val="24"/>
                <w:szCs w:val="24"/>
              </w:rPr>
              <w:t>自拟课题</w:t>
            </w:r>
          </w:p>
        </w:tc>
      </w:tr>
      <w:tr w:rsidR="00DA77CA" w:rsidRPr="002B29F4" w14:paraId="301959CC" w14:textId="77777777" w:rsidTr="00BC0021">
        <w:trPr>
          <w:trHeight w:val="771"/>
        </w:trPr>
        <w:tc>
          <w:tcPr>
            <w:tcW w:w="1696" w:type="dxa"/>
            <w:vAlign w:val="center"/>
          </w:tcPr>
          <w:p w14:paraId="31D7C835" w14:textId="77777777" w:rsidR="00DA77CA" w:rsidRPr="002B29F4" w:rsidRDefault="00DA77CA" w:rsidP="00BC0021">
            <w:pPr>
              <w:adjustRightInd w:val="0"/>
              <w:snapToGrid w:val="0"/>
              <w:jc w:val="center"/>
              <w:rPr>
                <w:rFonts w:ascii="宋体" w:eastAsia="宋体" w:hAnsi="宋体"/>
                <w:sz w:val="24"/>
                <w:szCs w:val="24"/>
              </w:rPr>
            </w:pPr>
            <w:r w:rsidRPr="002B29F4">
              <w:rPr>
                <w:rFonts w:ascii="宋体" w:eastAsia="宋体" w:hAnsi="宋体" w:hint="eastAsia"/>
                <w:sz w:val="24"/>
                <w:szCs w:val="24"/>
              </w:rPr>
              <w:t>项目简介：</w:t>
            </w:r>
          </w:p>
        </w:tc>
        <w:tc>
          <w:tcPr>
            <w:tcW w:w="6600" w:type="dxa"/>
          </w:tcPr>
          <w:p w14:paraId="3E286E39" w14:textId="0048BA7B" w:rsidR="00DA77CA" w:rsidRPr="002B29F4" w:rsidRDefault="00DA77CA" w:rsidP="00BC0021">
            <w:pPr>
              <w:adjustRightInd w:val="0"/>
              <w:snapToGrid w:val="0"/>
              <w:rPr>
                <w:rFonts w:ascii="宋体" w:eastAsia="宋体" w:hAnsi="宋体"/>
                <w:sz w:val="24"/>
                <w:szCs w:val="24"/>
              </w:rPr>
            </w:pPr>
            <w:r w:rsidRPr="00DA77CA">
              <w:rPr>
                <w:rFonts w:ascii="宋体" w:eastAsia="宋体" w:hAnsi="宋体" w:hint="eastAsia"/>
                <w:sz w:val="24"/>
                <w:szCs w:val="24"/>
              </w:rPr>
              <w:t>碳中和目标的实现需要我们对经济社会各行业各部门实施更进一步的减排政策</w:t>
            </w:r>
            <w:r w:rsidR="001738F6">
              <w:rPr>
                <w:rFonts w:ascii="宋体" w:eastAsia="宋体" w:hAnsi="宋体" w:hint="eastAsia"/>
                <w:sz w:val="24"/>
                <w:szCs w:val="24"/>
              </w:rPr>
              <w:t>。</w:t>
            </w:r>
            <w:r w:rsidRPr="00DA77CA">
              <w:rPr>
                <w:rFonts w:ascii="宋体" w:eastAsia="宋体" w:hAnsi="宋体" w:hint="eastAsia"/>
                <w:sz w:val="24"/>
                <w:szCs w:val="24"/>
              </w:rPr>
              <w:t>电力行业总排放量巨大，是目标实现的关键。</w:t>
            </w:r>
            <w:r>
              <w:rPr>
                <w:rFonts w:ascii="宋体" w:eastAsia="宋体" w:hAnsi="宋体" w:hint="eastAsia"/>
                <w:sz w:val="24"/>
                <w:szCs w:val="24"/>
              </w:rPr>
              <w:t>针对电力行业，我国目前出台了一系列环境规制政策。那么，这些政策协同效果如何，怎么实现更好的协同？本项目拟对此进行研究。</w:t>
            </w:r>
          </w:p>
        </w:tc>
      </w:tr>
      <w:tr w:rsidR="00DA77CA" w:rsidRPr="002B29F4" w14:paraId="0DAD254F" w14:textId="77777777" w:rsidTr="00BC0021">
        <w:trPr>
          <w:trHeight w:val="717"/>
        </w:trPr>
        <w:tc>
          <w:tcPr>
            <w:tcW w:w="1696" w:type="dxa"/>
            <w:vAlign w:val="center"/>
          </w:tcPr>
          <w:p w14:paraId="5796BFD3" w14:textId="77777777" w:rsidR="00DA77CA" w:rsidRPr="002B29F4" w:rsidRDefault="00DA77CA" w:rsidP="00BC0021">
            <w:pPr>
              <w:adjustRightInd w:val="0"/>
              <w:snapToGrid w:val="0"/>
              <w:jc w:val="center"/>
              <w:rPr>
                <w:rFonts w:ascii="宋体" w:eastAsia="宋体" w:hAnsi="宋体"/>
                <w:sz w:val="24"/>
                <w:szCs w:val="24"/>
              </w:rPr>
            </w:pPr>
            <w:r w:rsidRPr="002B29F4">
              <w:rPr>
                <w:rFonts w:ascii="宋体" w:eastAsia="宋体" w:hAnsi="宋体" w:hint="eastAsia"/>
                <w:sz w:val="24"/>
                <w:szCs w:val="24"/>
              </w:rPr>
              <w:t>学生要求：</w:t>
            </w:r>
          </w:p>
        </w:tc>
        <w:tc>
          <w:tcPr>
            <w:tcW w:w="6600" w:type="dxa"/>
          </w:tcPr>
          <w:p w14:paraId="4D49DDE3" w14:textId="77777777" w:rsidR="00DA77CA" w:rsidRDefault="00DA77CA" w:rsidP="00BC0021">
            <w:pPr>
              <w:adjustRightInd w:val="0"/>
              <w:snapToGrid w:val="0"/>
              <w:rPr>
                <w:rFonts w:ascii="宋体" w:eastAsia="宋体" w:hAnsi="宋体"/>
                <w:sz w:val="24"/>
                <w:szCs w:val="24"/>
              </w:rPr>
            </w:pPr>
            <w:r>
              <w:rPr>
                <w:rFonts w:ascii="宋体" w:eastAsia="宋体" w:hAnsi="宋体" w:hint="eastAsia"/>
                <w:sz w:val="24"/>
                <w:szCs w:val="24"/>
              </w:rPr>
              <w:t>积极主动</w:t>
            </w:r>
          </w:p>
          <w:p w14:paraId="25D23E4F" w14:textId="77777777" w:rsidR="00DA77CA" w:rsidRPr="002B29F4" w:rsidRDefault="00DA77CA" w:rsidP="00BC0021">
            <w:pPr>
              <w:adjustRightInd w:val="0"/>
              <w:snapToGrid w:val="0"/>
              <w:rPr>
                <w:rFonts w:ascii="宋体" w:eastAsia="宋体" w:hAnsi="宋体" w:hint="eastAsia"/>
                <w:sz w:val="24"/>
                <w:szCs w:val="24"/>
              </w:rPr>
            </w:pPr>
            <w:r>
              <w:rPr>
                <w:rFonts w:ascii="宋体" w:eastAsia="宋体" w:hAnsi="宋体" w:hint="eastAsia"/>
                <w:sz w:val="24"/>
                <w:szCs w:val="24"/>
              </w:rPr>
              <w:t>持之以恒</w:t>
            </w:r>
          </w:p>
        </w:tc>
      </w:tr>
    </w:tbl>
    <w:p w14:paraId="7A79267D" w14:textId="255478F5" w:rsidR="006B1CF0" w:rsidRDefault="006B1CF0" w:rsidP="002B29F4">
      <w:pPr>
        <w:rPr>
          <w:rFonts w:ascii="宋体" w:eastAsia="宋体" w:hAnsi="宋体"/>
          <w:sz w:val="28"/>
          <w:szCs w:val="28"/>
        </w:rPr>
      </w:pPr>
    </w:p>
    <w:p w14:paraId="34B12074" w14:textId="77777777" w:rsidR="00DA77CA" w:rsidRDefault="00DA77CA" w:rsidP="002B29F4">
      <w:pPr>
        <w:rPr>
          <w:rFonts w:ascii="宋体" w:eastAsia="宋体" w:hAnsi="宋体" w:hint="eastAsia"/>
          <w:sz w:val="28"/>
          <w:szCs w:val="28"/>
        </w:rPr>
      </w:pPr>
    </w:p>
    <w:tbl>
      <w:tblPr>
        <w:tblStyle w:val="a9"/>
        <w:tblW w:w="0" w:type="auto"/>
        <w:tblLook w:val="04A0" w:firstRow="1" w:lastRow="0" w:firstColumn="1" w:lastColumn="0" w:noHBand="0" w:noVBand="1"/>
      </w:tblPr>
      <w:tblGrid>
        <w:gridCol w:w="1696"/>
        <w:gridCol w:w="6600"/>
      </w:tblGrid>
      <w:tr w:rsidR="002B29F4" w:rsidRPr="002B29F4" w14:paraId="758B4215" w14:textId="77777777" w:rsidTr="00BC0021">
        <w:tc>
          <w:tcPr>
            <w:tcW w:w="8296" w:type="dxa"/>
            <w:gridSpan w:val="2"/>
            <w:shd w:val="clear" w:color="auto" w:fill="F2F2F2" w:themeFill="background1" w:themeFillShade="F2"/>
          </w:tcPr>
          <w:p w14:paraId="476E8258" w14:textId="1BAB1494" w:rsidR="002B29F4" w:rsidRPr="002B29F4" w:rsidRDefault="002B29F4" w:rsidP="002B29F4">
            <w:pPr>
              <w:adjustRightInd w:val="0"/>
              <w:snapToGrid w:val="0"/>
              <w:jc w:val="center"/>
              <w:rPr>
                <w:rFonts w:ascii="宋体" w:eastAsia="宋体" w:hAnsi="宋体"/>
                <w:b/>
                <w:bCs/>
                <w:sz w:val="24"/>
                <w:szCs w:val="24"/>
              </w:rPr>
            </w:pPr>
            <w:r w:rsidRPr="002B29F4">
              <w:rPr>
                <w:rFonts w:ascii="宋体" w:eastAsia="宋体" w:hAnsi="宋体" w:hint="eastAsia"/>
                <w:b/>
                <w:bCs/>
                <w:sz w:val="24"/>
                <w:szCs w:val="24"/>
              </w:rPr>
              <w:t>课题</w:t>
            </w:r>
          </w:p>
        </w:tc>
      </w:tr>
      <w:tr w:rsidR="002B29F4" w:rsidRPr="002B29F4" w14:paraId="3AA3F1ED" w14:textId="77777777" w:rsidTr="00BC0021">
        <w:tc>
          <w:tcPr>
            <w:tcW w:w="1696" w:type="dxa"/>
          </w:tcPr>
          <w:p w14:paraId="7A7310D8"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指导教师：</w:t>
            </w:r>
          </w:p>
        </w:tc>
        <w:tc>
          <w:tcPr>
            <w:tcW w:w="6600" w:type="dxa"/>
          </w:tcPr>
          <w:p w14:paraId="2B5A19FE" w14:textId="77777777" w:rsidR="002B29F4" w:rsidRPr="002B29F4" w:rsidRDefault="002B29F4" w:rsidP="002B29F4">
            <w:pPr>
              <w:adjustRightInd w:val="0"/>
              <w:snapToGrid w:val="0"/>
              <w:rPr>
                <w:rFonts w:ascii="宋体" w:eastAsia="宋体" w:hAnsi="宋体"/>
                <w:sz w:val="24"/>
                <w:szCs w:val="24"/>
              </w:rPr>
            </w:pPr>
            <w:proofErr w:type="gramStart"/>
            <w:r w:rsidRPr="002B29F4">
              <w:rPr>
                <w:rFonts w:ascii="宋体" w:eastAsia="宋体" w:hAnsi="宋体" w:hint="eastAsia"/>
                <w:sz w:val="24"/>
                <w:szCs w:val="24"/>
              </w:rPr>
              <w:t>张言方</w:t>
            </w:r>
            <w:proofErr w:type="gramEnd"/>
          </w:p>
        </w:tc>
      </w:tr>
      <w:tr w:rsidR="002B29F4" w:rsidRPr="002B29F4" w14:paraId="771FBB7A" w14:textId="77777777" w:rsidTr="00BC0021">
        <w:tc>
          <w:tcPr>
            <w:tcW w:w="1696" w:type="dxa"/>
          </w:tcPr>
          <w:p w14:paraId="3E84E3F8"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项目名称：</w:t>
            </w:r>
          </w:p>
        </w:tc>
        <w:tc>
          <w:tcPr>
            <w:tcW w:w="6600" w:type="dxa"/>
          </w:tcPr>
          <w:p w14:paraId="0B2A76E4"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城市共享经济发展水平测度及其减排效应</w:t>
            </w:r>
          </w:p>
        </w:tc>
      </w:tr>
      <w:tr w:rsidR="002B29F4" w:rsidRPr="002B29F4" w14:paraId="2CEE46C4" w14:textId="77777777" w:rsidTr="00BC0021">
        <w:tc>
          <w:tcPr>
            <w:tcW w:w="1696" w:type="dxa"/>
          </w:tcPr>
          <w:p w14:paraId="17682F6F"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项目来源：</w:t>
            </w:r>
          </w:p>
        </w:tc>
        <w:tc>
          <w:tcPr>
            <w:tcW w:w="6600" w:type="dxa"/>
          </w:tcPr>
          <w:p w14:paraId="12F06F66"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校级科研创新项目</w:t>
            </w:r>
          </w:p>
        </w:tc>
      </w:tr>
      <w:tr w:rsidR="002B29F4" w:rsidRPr="002B29F4" w14:paraId="502E6188" w14:textId="77777777" w:rsidTr="00BC0021">
        <w:trPr>
          <w:trHeight w:val="2090"/>
        </w:trPr>
        <w:tc>
          <w:tcPr>
            <w:tcW w:w="1696" w:type="dxa"/>
            <w:vAlign w:val="center"/>
          </w:tcPr>
          <w:p w14:paraId="4C1D9535" w14:textId="77777777" w:rsidR="002B29F4" w:rsidRPr="002B29F4" w:rsidRDefault="002B29F4" w:rsidP="002B29F4">
            <w:pPr>
              <w:adjustRightInd w:val="0"/>
              <w:snapToGrid w:val="0"/>
              <w:jc w:val="center"/>
              <w:rPr>
                <w:rFonts w:ascii="宋体" w:eastAsia="宋体" w:hAnsi="宋体"/>
                <w:sz w:val="24"/>
                <w:szCs w:val="24"/>
              </w:rPr>
            </w:pPr>
            <w:r w:rsidRPr="002B29F4">
              <w:rPr>
                <w:rFonts w:ascii="宋体" w:eastAsia="宋体" w:hAnsi="宋体" w:hint="eastAsia"/>
                <w:sz w:val="24"/>
                <w:szCs w:val="24"/>
              </w:rPr>
              <w:lastRenderedPageBreak/>
              <w:t>项目简介：</w:t>
            </w:r>
          </w:p>
        </w:tc>
        <w:tc>
          <w:tcPr>
            <w:tcW w:w="6600" w:type="dxa"/>
          </w:tcPr>
          <w:p w14:paraId="25F20173"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经济高质量增长已成为当前我国发展模式转变、资源利用效率提升的必然选择，以闲置资源再配置为特点的共享经济也获得理论界和实务界的重点关注。虽然共享经济发展的各种模式，如共享单车、</w:t>
            </w:r>
            <w:proofErr w:type="gramStart"/>
            <w:r w:rsidRPr="002B29F4">
              <w:rPr>
                <w:rFonts w:ascii="宋体" w:eastAsia="宋体" w:hAnsi="宋体" w:hint="eastAsia"/>
                <w:sz w:val="24"/>
                <w:szCs w:val="24"/>
              </w:rPr>
              <w:t>网约车等</w:t>
            </w:r>
            <w:proofErr w:type="gramEnd"/>
            <w:r w:rsidRPr="002B29F4">
              <w:rPr>
                <w:rFonts w:ascii="宋体" w:eastAsia="宋体" w:hAnsi="宋体" w:hint="eastAsia"/>
                <w:sz w:val="24"/>
                <w:szCs w:val="24"/>
              </w:rPr>
              <w:t>已在很多城市得到规模发展，但共享经济的概念还未形成共识，如何科学评估城市共享经济发展水平还有待研究。在此背景下，</w:t>
            </w:r>
            <w:proofErr w:type="gramStart"/>
            <w:r w:rsidRPr="002B29F4">
              <w:rPr>
                <w:rFonts w:ascii="宋体" w:eastAsia="宋体" w:hAnsi="宋体" w:hint="eastAsia"/>
                <w:sz w:val="24"/>
                <w:szCs w:val="24"/>
              </w:rPr>
              <w:t>选择长</w:t>
            </w:r>
            <w:proofErr w:type="gramEnd"/>
            <w:r w:rsidRPr="002B29F4">
              <w:rPr>
                <w:rFonts w:ascii="宋体" w:eastAsia="宋体" w:hAnsi="宋体" w:hint="eastAsia"/>
                <w:sz w:val="24"/>
                <w:szCs w:val="24"/>
              </w:rPr>
              <w:t>三角地区为研究对象，在现有基础上开发指标体系来定量测度城市共享经济发展水平，并运用计量经济学模型分析共享经济发展与城市碳排放的关系，检验是否存在减排效应。</w:t>
            </w:r>
          </w:p>
        </w:tc>
      </w:tr>
      <w:tr w:rsidR="002B29F4" w:rsidRPr="002B29F4" w14:paraId="51DDA38F" w14:textId="77777777" w:rsidTr="00D97070">
        <w:trPr>
          <w:trHeight w:val="629"/>
        </w:trPr>
        <w:tc>
          <w:tcPr>
            <w:tcW w:w="1696" w:type="dxa"/>
            <w:vAlign w:val="center"/>
          </w:tcPr>
          <w:p w14:paraId="1E60868F" w14:textId="77777777" w:rsidR="002B29F4" w:rsidRPr="002B29F4" w:rsidRDefault="002B29F4" w:rsidP="002B29F4">
            <w:pPr>
              <w:adjustRightInd w:val="0"/>
              <w:snapToGrid w:val="0"/>
              <w:jc w:val="center"/>
              <w:rPr>
                <w:rFonts w:ascii="宋体" w:eastAsia="宋体" w:hAnsi="宋体"/>
                <w:sz w:val="24"/>
                <w:szCs w:val="24"/>
              </w:rPr>
            </w:pPr>
            <w:r w:rsidRPr="002B29F4">
              <w:rPr>
                <w:rFonts w:ascii="宋体" w:eastAsia="宋体" w:hAnsi="宋体" w:hint="eastAsia"/>
                <w:sz w:val="24"/>
                <w:szCs w:val="24"/>
              </w:rPr>
              <w:t>学生要求：</w:t>
            </w:r>
          </w:p>
        </w:tc>
        <w:tc>
          <w:tcPr>
            <w:tcW w:w="6600" w:type="dxa"/>
          </w:tcPr>
          <w:p w14:paraId="7816E1DB"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对科研感兴趣，具有一定的数据收集和分析的能力；</w:t>
            </w:r>
          </w:p>
          <w:p w14:paraId="20E37A75"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有较好的数学基础，对</w:t>
            </w:r>
            <w:proofErr w:type="spellStart"/>
            <w:r w:rsidRPr="002B29F4">
              <w:rPr>
                <w:rFonts w:ascii="宋体" w:eastAsia="宋体" w:hAnsi="宋体" w:hint="eastAsia"/>
                <w:sz w:val="24"/>
                <w:szCs w:val="24"/>
              </w:rPr>
              <w:t>Eviews</w:t>
            </w:r>
            <w:proofErr w:type="spellEnd"/>
            <w:r w:rsidRPr="002B29F4">
              <w:rPr>
                <w:rFonts w:ascii="宋体" w:eastAsia="宋体" w:hAnsi="宋体" w:hint="eastAsia"/>
                <w:sz w:val="24"/>
                <w:szCs w:val="24"/>
              </w:rPr>
              <w:t>等软件操作有一定经验。</w:t>
            </w:r>
          </w:p>
        </w:tc>
      </w:tr>
    </w:tbl>
    <w:p w14:paraId="3ED8829C" w14:textId="77777777" w:rsidR="002B29F4" w:rsidRDefault="002B29F4" w:rsidP="002B29F4">
      <w:pPr>
        <w:rPr>
          <w:rFonts w:ascii="宋体" w:eastAsia="宋体" w:hAnsi="宋体"/>
          <w:sz w:val="28"/>
          <w:szCs w:val="28"/>
        </w:rPr>
      </w:pPr>
    </w:p>
    <w:tbl>
      <w:tblPr>
        <w:tblStyle w:val="a9"/>
        <w:tblW w:w="0" w:type="auto"/>
        <w:tblLook w:val="04A0" w:firstRow="1" w:lastRow="0" w:firstColumn="1" w:lastColumn="0" w:noHBand="0" w:noVBand="1"/>
      </w:tblPr>
      <w:tblGrid>
        <w:gridCol w:w="1696"/>
        <w:gridCol w:w="6600"/>
      </w:tblGrid>
      <w:tr w:rsidR="002B29F4" w:rsidRPr="002B29F4" w14:paraId="062853E7" w14:textId="77777777" w:rsidTr="00BC0021">
        <w:tc>
          <w:tcPr>
            <w:tcW w:w="8296" w:type="dxa"/>
            <w:gridSpan w:val="2"/>
            <w:shd w:val="clear" w:color="auto" w:fill="F2F2F2" w:themeFill="background1" w:themeFillShade="F2"/>
          </w:tcPr>
          <w:p w14:paraId="13177676" w14:textId="430115B8" w:rsidR="002B29F4" w:rsidRPr="002B29F4" w:rsidRDefault="002B29F4" w:rsidP="002B29F4">
            <w:pPr>
              <w:adjustRightInd w:val="0"/>
              <w:snapToGrid w:val="0"/>
              <w:jc w:val="center"/>
              <w:rPr>
                <w:rFonts w:ascii="宋体" w:eastAsia="宋体" w:hAnsi="宋体"/>
                <w:b/>
                <w:bCs/>
                <w:sz w:val="24"/>
                <w:szCs w:val="24"/>
              </w:rPr>
            </w:pPr>
            <w:r w:rsidRPr="002B29F4">
              <w:rPr>
                <w:rFonts w:ascii="宋体" w:eastAsia="宋体" w:hAnsi="宋体" w:hint="eastAsia"/>
                <w:b/>
                <w:bCs/>
                <w:sz w:val="24"/>
                <w:szCs w:val="24"/>
              </w:rPr>
              <w:t>课题</w:t>
            </w:r>
          </w:p>
        </w:tc>
      </w:tr>
      <w:tr w:rsidR="002B29F4" w:rsidRPr="002B29F4" w14:paraId="6C91023D" w14:textId="77777777" w:rsidTr="00BC0021">
        <w:tc>
          <w:tcPr>
            <w:tcW w:w="1696" w:type="dxa"/>
          </w:tcPr>
          <w:p w14:paraId="54277FE3"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指导教师：</w:t>
            </w:r>
          </w:p>
        </w:tc>
        <w:tc>
          <w:tcPr>
            <w:tcW w:w="6600" w:type="dxa"/>
          </w:tcPr>
          <w:p w14:paraId="0A61FF6F" w14:textId="77777777" w:rsidR="002B29F4" w:rsidRPr="002B29F4" w:rsidRDefault="002B29F4" w:rsidP="002B29F4">
            <w:pPr>
              <w:adjustRightInd w:val="0"/>
              <w:snapToGrid w:val="0"/>
              <w:rPr>
                <w:rFonts w:ascii="宋体" w:eastAsia="宋体" w:hAnsi="宋体"/>
                <w:sz w:val="24"/>
                <w:szCs w:val="24"/>
              </w:rPr>
            </w:pPr>
            <w:proofErr w:type="gramStart"/>
            <w:r w:rsidRPr="002B29F4">
              <w:rPr>
                <w:rFonts w:ascii="宋体" w:eastAsia="宋体" w:hAnsi="宋体" w:hint="eastAsia"/>
                <w:sz w:val="24"/>
                <w:szCs w:val="24"/>
              </w:rPr>
              <w:t>张言方</w:t>
            </w:r>
            <w:proofErr w:type="gramEnd"/>
          </w:p>
        </w:tc>
      </w:tr>
      <w:tr w:rsidR="002B29F4" w:rsidRPr="002B29F4" w14:paraId="03E8B928" w14:textId="77777777" w:rsidTr="00BC0021">
        <w:tc>
          <w:tcPr>
            <w:tcW w:w="1696" w:type="dxa"/>
          </w:tcPr>
          <w:p w14:paraId="120FD1DA"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项目名称：</w:t>
            </w:r>
          </w:p>
        </w:tc>
        <w:tc>
          <w:tcPr>
            <w:tcW w:w="6600" w:type="dxa"/>
          </w:tcPr>
          <w:p w14:paraId="03F25D0F"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福建省</w:t>
            </w:r>
            <w:proofErr w:type="gramStart"/>
            <w:r w:rsidRPr="002B29F4">
              <w:rPr>
                <w:rFonts w:ascii="宋体" w:eastAsia="宋体" w:hAnsi="宋体" w:hint="eastAsia"/>
                <w:sz w:val="24"/>
                <w:szCs w:val="24"/>
              </w:rPr>
              <w:t>用能权交易</w:t>
            </w:r>
            <w:proofErr w:type="gramEnd"/>
            <w:r w:rsidRPr="002B29F4">
              <w:rPr>
                <w:rFonts w:ascii="宋体" w:eastAsia="宋体" w:hAnsi="宋体" w:hint="eastAsia"/>
                <w:sz w:val="24"/>
                <w:szCs w:val="24"/>
              </w:rPr>
              <w:t>试点现状及实施效果评估</w:t>
            </w:r>
          </w:p>
        </w:tc>
      </w:tr>
      <w:tr w:rsidR="002B29F4" w:rsidRPr="002B29F4" w14:paraId="42D977BA" w14:textId="77777777" w:rsidTr="00BC0021">
        <w:tc>
          <w:tcPr>
            <w:tcW w:w="1696" w:type="dxa"/>
          </w:tcPr>
          <w:p w14:paraId="1213E98F"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项目来源：</w:t>
            </w:r>
          </w:p>
        </w:tc>
        <w:tc>
          <w:tcPr>
            <w:tcW w:w="6600" w:type="dxa"/>
          </w:tcPr>
          <w:p w14:paraId="20F3C501" w14:textId="7B3AF80A"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国家自然</w:t>
            </w:r>
            <w:r w:rsidR="00E709BA" w:rsidRPr="002B29F4">
              <w:rPr>
                <w:rFonts w:ascii="宋体" w:eastAsia="宋体" w:hAnsi="宋体" w:hint="eastAsia"/>
                <w:sz w:val="24"/>
                <w:szCs w:val="24"/>
              </w:rPr>
              <w:t>科学</w:t>
            </w:r>
            <w:r w:rsidRPr="002B29F4">
              <w:rPr>
                <w:rFonts w:ascii="宋体" w:eastAsia="宋体" w:hAnsi="宋体" w:hint="eastAsia"/>
                <w:sz w:val="24"/>
                <w:szCs w:val="24"/>
              </w:rPr>
              <w:t>基金项目</w:t>
            </w:r>
          </w:p>
        </w:tc>
      </w:tr>
      <w:tr w:rsidR="002B29F4" w:rsidRPr="002B29F4" w14:paraId="5A5F2CAD" w14:textId="77777777" w:rsidTr="00D97070">
        <w:trPr>
          <w:trHeight w:val="346"/>
        </w:trPr>
        <w:tc>
          <w:tcPr>
            <w:tcW w:w="1696" w:type="dxa"/>
            <w:vAlign w:val="center"/>
          </w:tcPr>
          <w:p w14:paraId="2BD2F589" w14:textId="77777777" w:rsidR="002B29F4" w:rsidRPr="002B29F4" w:rsidRDefault="002B29F4" w:rsidP="002B29F4">
            <w:pPr>
              <w:adjustRightInd w:val="0"/>
              <w:snapToGrid w:val="0"/>
              <w:jc w:val="center"/>
              <w:rPr>
                <w:rFonts w:ascii="宋体" w:eastAsia="宋体" w:hAnsi="宋体"/>
                <w:sz w:val="24"/>
                <w:szCs w:val="24"/>
              </w:rPr>
            </w:pPr>
            <w:r w:rsidRPr="002B29F4">
              <w:rPr>
                <w:rFonts w:ascii="宋体" w:eastAsia="宋体" w:hAnsi="宋体" w:hint="eastAsia"/>
                <w:sz w:val="24"/>
                <w:szCs w:val="24"/>
              </w:rPr>
              <w:t>项目简介：</w:t>
            </w:r>
          </w:p>
        </w:tc>
        <w:tc>
          <w:tcPr>
            <w:tcW w:w="6600" w:type="dxa"/>
          </w:tcPr>
          <w:p w14:paraId="57224FE0"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在碳中和的远期战略目标下，如何从源头</w:t>
            </w:r>
            <w:proofErr w:type="gramStart"/>
            <w:r w:rsidRPr="002B29F4">
              <w:rPr>
                <w:rFonts w:ascii="宋体" w:eastAsia="宋体" w:hAnsi="宋体" w:hint="eastAsia"/>
                <w:sz w:val="24"/>
                <w:szCs w:val="24"/>
              </w:rPr>
              <w:t>端倒逼用</w:t>
            </w:r>
            <w:proofErr w:type="gramEnd"/>
            <w:r w:rsidRPr="002B29F4">
              <w:rPr>
                <w:rFonts w:ascii="宋体" w:eastAsia="宋体" w:hAnsi="宋体" w:hint="eastAsia"/>
                <w:sz w:val="24"/>
                <w:szCs w:val="24"/>
              </w:rPr>
              <w:t>能企业的节能降耗行为成为当下热点，随着能源使用权益逐渐被赋予“商品化”属性，</w:t>
            </w:r>
            <w:proofErr w:type="gramStart"/>
            <w:r w:rsidRPr="002B29F4">
              <w:rPr>
                <w:rFonts w:ascii="宋体" w:eastAsia="宋体" w:hAnsi="宋体" w:hint="eastAsia"/>
                <w:sz w:val="24"/>
                <w:szCs w:val="24"/>
              </w:rPr>
              <w:t>用能权交易</w:t>
            </w:r>
            <w:proofErr w:type="gramEnd"/>
            <w:r w:rsidRPr="002B29F4">
              <w:rPr>
                <w:rFonts w:ascii="宋体" w:eastAsia="宋体" w:hAnsi="宋体" w:hint="eastAsia"/>
                <w:sz w:val="24"/>
                <w:szCs w:val="24"/>
              </w:rPr>
              <w:t>正成为我国市场化节能减排的重要手段之一。目前，政府已在浙江、河南、四川和福建四个省份进行</w:t>
            </w:r>
            <w:proofErr w:type="gramStart"/>
            <w:r w:rsidRPr="002B29F4">
              <w:rPr>
                <w:rFonts w:ascii="宋体" w:eastAsia="宋体" w:hAnsi="宋体" w:hint="eastAsia"/>
                <w:sz w:val="24"/>
                <w:szCs w:val="24"/>
              </w:rPr>
              <w:t>用能权交易</w:t>
            </w:r>
            <w:proofErr w:type="gramEnd"/>
            <w:r w:rsidRPr="002B29F4">
              <w:rPr>
                <w:rFonts w:ascii="宋体" w:eastAsia="宋体" w:hAnsi="宋体" w:hint="eastAsia"/>
                <w:sz w:val="24"/>
                <w:szCs w:val="24"/>
              </w:rPr>
              <w:t>试点实施，并明确提出加快建设全国用能权、</w:t>
            </w:r>
            <w:proofErr w:type="gramStart"/>
            <w:r w:rsidRPr="002B29F4">
              <w:rPr>
                <w:rFonts w:ascii="宋体" w:eastAsia="宋体" w:hAnsi="宋体" w:hint="eastAsia"/>
                <w:sz w:val="24"/>
                <w:szCs w:val="24"/>
              </w:rPr>
              <w:t>碳排放权</w:t>
            </w:r>
            <w:proofErr w:type="gramEnd"/>
            <w:r w:rsidRPr="002B29F4">
              <w:rPr>
                <w:rFonts w:ascii="宋体" w:eastAsia="宋体" w:hAnsi="宋体" w:hint="eastAsia"/>
                <w:sz w:val="24"/>
                <w:szCs w:val="24"/>
              </w:rPr>
              <w:t>交易市场。在此背景下，选择福建省作为研究对象，系统性总结该试点的制度体系、交易市场、交易平台等，并运用计量经济学模型客观评价该政策的实施效果及节能潜力。</w:t>
            </w:r>
          </w:p>
        </w:tc>
      </w:tr>
      <w:tr w:rsidR="002B29F4" w:rsidRPr="002B29F4" w14:paraId="36C678D1" w14:textId="77777777" w:rsidTr="00BC0021">
        <w:trPr>
          <w:trHeight w:val="90"/>
        </w:trPr>
        <w:tc>
          <w:tcPr>
            <w:tcW w:w="1696" w:type="dxa"/>
            <w:vAlign w:val="center"/>
          </w:tcPr>
          <w:p w14:paraId="1041BCB2" w14:textId="77777777" w:rsidR="002B29F4" w:rsidRPr="002B29F4" w:rsidRDefault="002B29F4" w:rsidP="002B29F4">
            <w:pPr>
              <w:adjustRightInd w:val="0"/>
              <w:snapToGrid w:val="0"/>
              <w:jc w:val="center"/>
              <w:rPr>
                <w:rFonts w:ascii="宋体" w:eastAsia="宋体" w:hAnsi="宋体"/>
                <w:sz w:val="24"/>
                <w:szCs w:val="24"/>
              </w:rPr>
            </w:pPr>
            <w:r w:rsidRPr="002B29F4">
              <w:rPr>
                <w:rFonts w:ascii="宋体" w:eastAsia="宋体" w:hAnsi="宋体" w:hint="eastAsia"/>
                <w:sz w:val="24"/>
                <w:szCs w:val="24"/>
              </w:rPr>
              <w:t>学生要求：</w:t>
            </w:r>
          </w:p>
        </w:tc>
        <w:tc>
          <w:tcPr>
            <w:tcW w:w="6600" w:type="dxa"/>
          </w:tcPr>
          <w:p w14:paraId="44F0B5F5"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对科研感兴趣，具有一定的数据收集和分析的能力；</w:t>
            </w:r>
          </w:p>
          <w:p w14:paraId="618141CE"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有较好的数学基础，对</w:t>
            </w:r>
            <w:proofErr w:type="spellStart"/>
            <w:r w:rsidRPr="002B29F4">
              <w:rPr>
                <w:rFonts w:ascii="宋体" w:eastAsia="宋体" w:hAnsi="宋体" w:hint="eastAsia"/>
                <w:sz w:val="24"/>
                <w:szCs w:val="24"/>
              </w:rPr>
              <w:t>Eviews</w:t>
            </w:r>
            <w:proofErr w:type="spellEnd"/>
            <w:r w:rsidRPr="002B29F4">
              <w:rPr>
                <w:rFonts w:ascii="宋体" w:eastAsia="宋体" w:hAnsi="宋体" w:hint="eastAsia"/>
                <w:sz w:val="24"/>
                <w:szCs w:val="24"/>
              </w:rPr>
              <w:t>等软件操作有一定经验。</w:t>
            </w:r>
          </w:p>
        </w:tc>
      </w:tr>
    </w:tbl>
    <w:p w14:paraId="7715C2DD" w14:textId="77777777" w:rsidR="002B29F4" w:rsidRDefault="002B29F4" w:rsidP="002B29F4">
      <w:pPr>
        <w:rPr>
          <w:rFonts w:ascii="宋体" w:eastAsia="宋体" w:hAnsi="宋体"/>
          <w:sz w:val="28"/>
          <w:szCs w:val="28"/>
        </w:rPr>
      </w:pPr>
    </w:p>
    <w:tbl>
      <w:tblPr>
        <w:tblStyle w:val="a9"/>
        <w:tblW w:w="0" w:type="auto"/>
        <w:tblLook w:val="04A0" w:firstRow="1" w:lastRow="0" w:firstColumn="1" w:lastColumn="0" w:noHBand="0" w:noVBand="1"/>
      </w:tblPr>
      <w:tblGrid>
        <w:gridCol w:w="1696"/>
        <w:gridCol w:w="6600"/>
      </w:tblGrid>
      <w:tr w:rsidR="002B29F4" w:rsidRPr="002B29F4" w14:paraId="4FD25503" w14:textId="77777777" w:rsidTr="00BC0021">
        <w:tc>
          <w:tcPr>
            <w:tcW w:w="8296" w:type="dxa"/>
            <w:gridSpan w:val="2"/>
            <w:shd w:val="clear" w:color="auto" w:fill="F2F2F2" w:themeFill="background1" w:themeFillShade="F2"/>
          </w:tcPr>
          <w:p w14:paraId="40E94394" w14:textId="7DC9D519" w:rsidR="002B29F4" w:rsidRPr="002B29F4" w:rsidRDefault="002B29F4" w:rsidP="002B29F4">
            <w:pPr>
              <w:adjustRightInd w:val="0"/>
              <w:snapToGrid w:val="0"/>
              <w:jc w:val="center"/>
              <w:rPr>
                <w:rFonts w:ascii="宋体" w:eastAsia="宋体" w:hAnsi="宋体"/>
                <w:b/>
                <w:bCs/>
                <w:sz w:val="24"/>
                <w:szCs w:val="24"/>
              </w:rPr>
            </w:pPr>
            <w:r w:rsidRPr="002B29F4">
              <w:rPr>
                <w:rFonts w:ascii="宋体" w:eastAsia="宋体" w:hAnsi="宋体" w:hint="eastAsia"/>
                <w:b/>
                <w:bCs/>
                <w:sz w:val="24"/>
                <w:szCs w:val="24"/>
              </w:rPr>
              <w:t>课题</w:t>
            </w:r>
          </w:p>
        </w:tc>
      </w:tr>
      <w:tr w:rsidR="002B29F4" w:rsidRPr="002B29F4" w14:paraId="56CB12AC" w14:textId="77777777" w:rsidTr="00BC0021">
        <w:tc>
          <w:tcPr>
            <w:tcW w:w="1696" w:type="dxa"/>
          </w:tcPr>
          <w:p w14:paraId="53144289"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指导教师：</w:t>
            </w:r>
          </w:p>
        </w:tc>
        <w:tc>
          <w:tcPr>
            <w:tcW w:w="6600" w:type="dxa"/>
          </w:tcPr>
          <w:p w14:paraId="4B495191"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丁</w:t>
            </w:r>
            <w:proofErr w:type="gramStart"/>
            <w:r w:rsidRPr="002B29F4">
              <w:rPr>
                <w:rFonts w:ascii="宋体" w:eastAsia="宋体" w:hAnsi="宋体" w:hint="eastAsia"/>
                <w:sz w:val="24"/>
                <w:szCs w:val="24"/>
              </w:rPr>
              <w:t>浩</w:t>
            </w:r>
            <w:proofErr w:type="gramEnd"/>
            <w:r w:rsidRPr="002B29F4">
              <w:rPr>
                <w:rFonts w:ascii="宋体" w:eastAsia="宋体" w:hAnsi="宋体" w:hint="eastAsia"/>
                <w:sz w:val="24"/>
                <w:szCs w:val="24"/>
              </w:rPr>
              <w:t>，邹新（</w:t>
            </w:r>
            <w:proofErr w:type="gramStart"/>
            <w:r w:rsidRPr="002B29F4">
              <w:rPr>
                <w:rFonts w:ascii="宋体" w:eastAsia="宋体" w:hAnsi="宋体" w:hint="eastAsia"/>
                <w:sz w:val="24"/>
                <w:szCs w:val="24"/>
              </w:rPr>
              <w:t>晶科电力</w:t>
            </w:r>
            <w:proofErr w:type="gramEnd"/>
            <w:r w:rsidRPr="002B29F4">
              <w:rPr>
                <w:rFonts w:ascii="宋体" w:eastAsia="宋体" w:hAnsi="宋体" w:hint="eastAsia"/>
                <w:sz w:val="24"/>
                <w:szCs w:val="24"/>
              </w:rPr>
              <w:t>）</w:t>
            </w:r>
          </w:p>
        </w:tc>
      </w:tr>
      <w:tr w:rsidR="002B29F4" w:rsidRPr="002B29F4" w14:paraId="0463219E" w14:textId="77777777" w:rsidTr="00BC0021">
        <w:tc>
          <w:tcPr>
            <w:tcW w:w="1696" w:type="dxa"/>
          </w:tcPr>
          <w:p w14:paraId="47983902"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项目名称：</w:t>
            </w:r>
          </w:p>
        </w:tc>
        <w:tc>
          <w:tcPr>
            <w:tcW w:w="6600" w:type="dxa"/>
          </w:tcPr>
          <w:p w14:paraId="35CFEA7A"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整县开发背景下光伏发电项目风险收益决策建模</w:t>
            </w:r>
          </w:p>
        </w:tc>
      </w:tr>
      <w:tr w:rsidR="002B29F4" w:rsidRPr="002B29F4" w14:paraId="2A055182" w14:textId="77777777" w:rsidTr="00BC0021">
        <w:tc>
          <w:tcPr>
            <w:tcW w:w="1696" w:type="dxa"/>
          </w:tcPr>
          <w:p w14:paraId="6A0D4EF6"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项目来源：</w:t>
            </w:r>
          </w:p>
        </w:tc>
        <w:tc>
          <w:tcPr>
            <w:tcW w:w="6600" w:type="dxa"/>
          </w:tcPr>
          <w:p w14:paraId="1B9B25C9"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国家自然科学基金重点项目、企业管理实践</w:t>
            </w:r>
          </w:p>
        </w:tc>
      </w:tr>
      <w:tr w:rsidR="002B29F4" w:rsidRPr="002B29F4" w14:paraId="436E5AFF" w14:textId="77777777" w:rsidTr="001738F6">
        <w:trPr>
          <w:trHeight w:val="913"/>
        </w:trPr>
        <w:tc>
          <w:tcPr>
            <w:tcW w:w="1696" w:type="dxa"/>
            <w:vAlign w:val="center"/>
          </w:tcPr>
          <w:p w14:paraId="2914B8A0" w14:textId="77777777" w:rsidR="002B29F4" w:rsidRPr="002B29F4" w:rsidRDefault="002B29F4" w:rsidP="002B29F4">
            <w:pPr>
              <w:adjustRightInd w:val="0"/>
              <w:snapToGrid w:val="0"/>
              <w:jc w:val="center"/>
              <w:rPr>
                <w:rFonts w:ascii="宋体" w:eastAsia="宋体" w:hAnsi="宋体"/>
                <w:sz w:val="24"/>
                <w:szCs w:val="24"/>
              </w:rPr>
            </w:pPr>
            <w:r w:rsidRPr="002B29F4">
              <w:rPr>
                <w:rFonts w:ascii="宋体" w:eastAsia="宋体" w:hAnsi="宋体" w:hint="eastAsia"/>
                <w:sz w:val="24"/>
                <w:szCs w:val="24"/>
              </w:rPr>
              <w:t>项目简介：</w:t>
            </w:r>
          </w:p>
        </w:tc>
        <w:tc>
          <w:tcPr>
            <w:tcW w:w="6600" w:type="dxa"/>
          </w:tcPr>
          <w:p w14:paraId="1AFBA825" w14:textId="3423CA9F"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整县开发背景下，分布式光</w:t>
            </w:r>
            <w:proofErr w:type="gramStart"/>
            <w:r w:rsidRPr="002B29F4">
              <w:rPr>
                <w:rFonts w:ascii="宋体" w:eastAsia="宋体" w:hAnsi="宋体" w:hint="eastAsia"/>
                <w:sz w:val="24"/>
                <w:szCs w:val="24"/>
              </w:rPr>
              <w:t>伏项目</w:t>
            </w:r>
            <w:proofErr w:type="gramEnd"/>
            <w:r w:rsidRPr="002B29F4">
              <w:rPr>
                <w:rFonts w:ascii="宋体" w:eastAsia="宋体" w:hAnsi="宋体" w:hint="eastAsia"/>
                <w:sz w:val="24"/>
                <w:szCs w:val="24"/>
              </w:rPr>
              <w:t>呈现数据量大、单个体量小的趋势，其风险的评估用当前的对企业的评估方式已不适用，需增加地域性的各类因素，包括但不限于经济、社会、文化、气候、产业基础等，其对风险的影响水平呈现更多的组合方式和概率分布，需对这些因素（不限于之前举例）进行类比研究，并尝试构建对整县、</w:t>
            </w:r>
            <w:proofErr w:type="gramStart"/>
            <w:r w:rsidRPr="002B29F4">
              <w:rPr>
                <w:rFonts w:ascii="宋体" w:eastAsia="宋体" w:hAnsi="宋体" w:hint="eastAsia"/>
                <w:sz w:val="24"/>
                <w:szCs w:val="24"/>
              </w:rPr>
              <w:t>整区域</w:t>
            </w:r>
            <w:proofErr w:type="gramEnd"/>
            <w:r w:rsidRPr="002B29F4">
              <w:rPr>
                <w:rFonts w:ascii="宋体" w:eastAsia="宋体" w:hAnsi="宋体" w:hint="eastAsia"/>
                <w:sz w:val="24"/>
                <w:szCs w:val="24"/>
              </w:rPr>
              <w:t>的风险影响模型，以便于结合项目收益测算情况综合决策项目的风险与收益。并基于</w:t>
            </w:r>
            <w:proofErr w:type="gramStart"/>
            <w:r w:rsidRPr="002B29F4">
              <w:rPr>
                <w:rFonts w:ascii="宋体" w:eastAsia="宋体" w:hAnsi="宋体" w:hint="eastAsia"/>
                <w:sz w:val="24"/>
                <w:szCs w:val="24"/>
              </w:rPr>
              <w:t>单区域</w:t>
            </w:r>
            <w:proofErr w:type="gramEnd"/>
            <w:r w:rsidRPr="002B29F4">
              <w:rPr>
                <w:rFonts w:ascii="宋体" w:eastAsia="宋体" w:hAnsi="宋体" w:hint="eastAsia"/>
                <w:sz w:val="24"/>
                <w:szCs w:val="24"/>
              </w:rPr>
              <w:t>内的大量项目，评估潜在的局部性违约风险，按概率和权重代入整体风险，以修正前述整体风险的模型和结果。</w:t>
            </w:r>
          </w:p>
        </w:tc>
      </w:tr>
      <w:tr w:rsidR="002B29F4" w:rsidRPr="002B29F4" w14:paraId="3A512C9B" w14:textId="77777777" w:rsidTr="002B29F4">
        <w:trPr>
          <w:trHeight w:val="416"/>
        </w:trPr>
        <w:tc>
          <w:tcPr>
            <w:tcW w:w="1696" w:type="dxa"/>
            <w:vAlign w:val="center"/>
          </w:tcPr>
          <w:p w14:paraId="7BA5D461" w14:textId="77777777" w:rsidR="002B29F4" w:rsidRPr="002B29F4" w:rsidRDefault="002B29F4" w:rsidP="002B29F4">
            <w:pPr>
              <w:adjustRightInd w:val="0"/>
              <w:snapToGrid w:val="0"/>
              <w:jc w:val="center"/>
              <w:rPr>
                <w:rFonts w:ascii="宋体" w:eastAsia="宋体" w:hAnsi="宋体"/>
                <w:sz w:val="24"/>
                <w:szCs w:val="24"/>
              </w:rPr>
            </w:pPr>
            <w:r w:rsidRPr="002B29F4">
              <w:rPr>
                <w:rFonts w:ascii="宋体" w:eastAsia="宋体" w:hAnsi="宋体" w:hint="eastAsia"/>
                <w:sz w:val="24"/>
                <w:szCs w:val="24"/>
              </w:rPr>
              <w:t>学生要求：</w:t>
            </w:r>
          </w:p>
        </w:tc>
        <w:tc>
          <w:tcPr>
            <w:tcW w:w="6600" w:type="dxa"/>
          </w:tcPr>
          <w:p w14:paraId="23D19516" w14:textId="77777777" w:rsidR="002B29F4" w:rsidRPr="002B29F4" w:rsidRDefault="002B29F4" w:rsidP="002B29F4">
            <w:pPr>
              <w:adjustRightInd w:val="0"/>
              <w:snapToGrid w:val="0"/>
              <w:rPr>
                <w:rFonts w:ascii="宋体" w:eastAsia="宋体" w:hAnsi="宋体"/>
                <w:sz w:val="24"/>
                <w:szCs w:val="24"/>
              </w:rPr>
            </w:pPr>
            <w:r w:rsidRPr="002B29F4">
              <w:rPr>
                <w:rFonts w:ascii="宋体" w:eastAsia="宋体" w:hAnsi="宋体" w:hint="eastAsia"/>
                <w:sz w:val="24"/>
                <w:szCs w:val="24"/>
              </w:rPr>
              <w:t>具有运筹学、工程经济学、决策分析等知识背景。</w:t>
            </w:r>
          </w:p>
        </w:tc>
      </w:tr>
    </w:tbl>
    <w:p w14:paraId="1D01420C" w14:textId="40A526B4" w:rsidR="00861BDC" w:rsidRPr="00861BDC" w:rsidRDefault="00861BDC" w:rsidP="00861BDC">
      <w:pPr>
        <w:pStyle w:val="2"/>
        <w:rPr>
          <w:rFonts w:ascii="宋体" w:eastAsia="宋体" w:hAnsi="宋体"/>
        </w:rPr>
      </w:pPr>
      <w:r w:rsidRPr="00861BDC">
        <w:rPr>
          <w:rFonts w:ascii="宋体" w:eastAsia="宋体" w:hAnsi="宋体" w:hint="eastAsia"/>
        </w:rPr>
        <w:lastRenderedPageBreak/>
        <w:t>三、报名组队事宜</w:t>
      </w:r>
    </w:p>
    <w:p w14:paraId="5B9230AD" w14:textId="77777777" w:rsidR="000A0647" w:rsidRDefault="000A0647" w:rsidP="000A0647">
      <w:pPr>
        <w:spacing w:line="360" w:lineRule="auto"/>
        <w:ind w:firstLineChars="200" w:firstLine="480"/>
        <w:rPr>
          <w:rFonts w:ascii="宋体" w:eastAsia="宋体" w:hAnsi="宋体"/>
          <w:sz w:val="24"/>
          <w:szCs w:val="21"/>
        </w:rPr>
      </w:pPr>
      <w:r>
        <w:rPr>
          <w:rFonts w:ascii="宋体" w:eastAsia="宋体" w:hAnsi="宋体" w:hint="eastAsia"/>
          <w:sz w:val="24"/>
          <w:szCs w:val="21"/>
        </w:rPr>
        <w:t>1</w:t>
      </w:r>
      <w:r>
        <w:rPr>
          <w:rFonts w:ascii="宋体" w:eastAsia="宋体" w:hAnsi="宋体"/>
          <w:sz w:val="24"/>
          <w:szCs w:val="21"/>
        </w:rPr>
        <w:t>.</w:t>
      </w:r>
      <w:r w:rsidRPr="005A0960">
        <w:rPr>
          <w:rFonts w:ascii="宋体" w:eastAsia="宋体" w:hAnsi="宋体" w:hint="eastAsia"/>
          <w:sz w:val="24"/>
          <w:szCs w:val="21"/>
        </w:rPr>
        <w:t>凡在校本科生，对能源环境经济问题有浓厚兴趣，热爱创新，具有探索精神的同学均可报名。鼓励跨专业、跨年级组队</w:t>
      </w:r>
      <w:bookmarkStart w:id="0" w:name="_GoBack"/>
      <w:bookmarkEnd w:id="0"/>
      <w:r w:rsidRPr="005A0960">
        <w:rPr>
          <w:rFonts w:ascii="宋体" w:eastAsia="宋体" w:hAnsi="宋体" w:hint="eastAsia"/>
          <w:sz w:val="24"/>
          <w:szCs w:val="21"/>
        </w:rPr>
        <w:t>。</w:t>
      </w:r>
    </w:p>
    <w:p w14:paraId="12623BC9" w14:textId="59D0E0F6" w:rsidR="000A0647" w:rsidRDefault="000A0647" w:rsidP="000A0647">
      <w:pPr>
        <w:spacing w:line="360" w:lineRule="auto"/>
        <w:ind w:firstLineChars="200" w:firstLine="480"/>
        <w:rPr>
          <w:rFonts w:ascii="宋体" w:eastAsia="宋体" w:hAnsi="宋体"/>
          <w:sz w:val="24"/>
          <w:szCs w:val="21"/>
        </w:rPr>
      </w:pPr>
      <w:r>
        <w:rPr>
          <w:rFonts w:ascii="宋体" w:eastAsia="宋体" w:hAnsi="宋体" w:hint="eastAsia"/>
          <w:sz w:val="24"/>
          <w:szCs w:val="21"/>
        </w:rPr>
        <w:t>2</w:t>
      </w:r>
      <w:r>
        <w:rPr>
          <w:rFonts w:ascii="宋体" w:eastAsia="宋体" w:hAnsi="宋体"/>
          <w:sz w:val="24"/>
          <w:szCs w:val="21"/>
        </w:rPr>
        <w:t xml:space="preserve">. </w:t>
      </w:r>
      <w:r w:rsidRPr="005A0960">
        <w:rPr>
          <w:rFonts w:ascii="宋体" w:eastAsia="宋体" w:hAnsi="宋体" w:hint="eastAsia"/>
          <w:sz w:val="24"/>
          <w:szCs w:val="21"/>
        </w:rPr>
        <w:t>团队人数3</w:t>
      </w:r>
      <w:r>
        <w:rPr>
          <w:rFonts w:ascii="宋体" w:eastAsia="宋体" w:hAnsi="宋体" w:hint="eastAsia"/>
          <w:sz w:val="24"/>
          <w:szCs w:val="21"/>
        </w:rPr>
        <w:t>-</w:t>
      </w:r>
      <w:r>
        <w:rPr>
          <w:rFonts w:ascii="宋体" w:eastAsia="宋体" w:hAnsi="宋体"/>
          <w:sz w:val="24"/>
          <w:szCs w:val="21"/>
        </w:rPr>
        <w:t>4</w:t>
      </w:r>
      <w:r w:rsidRPr="005A0960">
        <w:rPr>
          <w:rFonts w:ascii="宋体" w:eastAsia="宋体" w:hAnsi="宋体" w:hint="eastAsia"/>
          <w:sz w:val="24"/>
          <w:szCs w:val="21"/>
        </w:rPr>
        <w:t>人，报名截止日期为</w:t>
      </w:r>
      <w:r w:rsidRPr="004B6386">
        <w:rPr>
          <w:rFonts w:ascii="宋体" w:eastAsia="宋体" w:hAnsi="宋体" w:hint="eastAsia"/>
          <w:sz w:val="24"/>
          <w:szCs w:val="21"/>
        </w:rPr>
        <w:t>202</w:t>
      </w:r>
      <w:r w:rsidR="00181699">
        <w:rPr>
          <w:rFonts w:ascii="宋体" w:eastAsia="宋体" w:hAnsi="宋体"/>
          <w:sz w:val="24"/>
          <w:szCs w:val="21"/>
        </w:rPr>
        <w:t>2</w:t>
      </w:r>
      <w:r w:rsidRPr="004B6386">
        <w:rPr>
          <w:rFonts w:ascii="宋体" w:eastAsia="宋体" w:hAnsi="宋体" w:hint="eastAsia"/>
          <w:sz w:val="24"/>
          <w:szCs w:val="21"/>
        </w:rPr>
        <w:t>.</w:t>
      </w:r>
      <w:r w:rsidR="00181699">
        <w:rPr>
          <w:rFonts w:ascii="宋体" w:eastAsia="宋体" w:hAnsi="宋体"/>
          <w:sz w:val="24"/>
          <w:szCs w:val="21"/>
        </w:rPr>
        <w:t>2</w:t>
      </w:r>
      <w:r w:rsidRPr="004B6386">
        <w:rPr>
          <w:rFonts w:ascii="宋体" w:eastAsia="宋体" w:hAnsi="宋体" w:hint="eastAsia"/>
          <w:sz w:val="24"/>
          <w:szCs w:val="21"/>
        </w:rPr>
        <w:t>.</w:t>
      </w:r>
      <w:r w:rsidR="001738F6">
        <w:rPr>
          <w:rFonts w:ascii="宋体" w:eastAsia="宋体" w:hAnsi="宋体"/>
          <w:sz w:val="24"/>
          <w:szCs w:val="21"/>
        </w:rPr>
        <w:t>1</w:t>
      </w:r>
      <w:r w:rsidRPr="005A0960">
        <w:rPr>
          <w:rFonts w:ascii="宋体" w:eastAsia="宋体" w:hAnsi="宋体"/>
          <w:sz w:val="24"/>
          <w:szCs w:val="21"/>
        </w:rPr>
        <w:t>。</w:t>
      </w:r>
    </w:p>
    <w:p w14:paraId="465E3220" w14:textId="20271AD4" w:rsidR="00E02CB6" w:rsidRPr="000A0647" w:rsidRDefault="000A0647" w:rsidP="000A0647">
      <w:pPr>
        <w:spacing w:line="360" w:lineRule="auto"/>
        <w:ind w:firstLineChars="200" w:firstLine="480"/>
        <w:rPr>
          <w:rFonts w:ascii="宋体" w:eastAsia="宋体" w:hAnsi="宋体" w:hint="eastAsia"/>
          <w:sz w:val="24"/>
          <w:szCs w:val="21"/>
        </w:rPr>
      </w:pPr>
      <w:r>
        <w:rPr>
          <w:rFonts w:ascii="宋体" w:eastAsia="宋体" w:hAnsi="宋体"/>
          <w:sz w:val="24"/>
          <w:szCs w:val="21"/>
        </w:rPr>
        <w:t xml:space="preserve">3. </w:t>
      </w:r>
      <w:r>
        <w:rPr>
          <w:rFonts w:ascii="宋体" w:eastAsia="宋体" w:hAnsi="宋体" w:hint="eastAsia"/>
          <w:sz w:val="24"/>
          <w:szCs w:val="21"/>
        </w:rPr>
        <w:t>报名表请进</w:t>
      </w:r>
      <w:r w:rsidRPr="005A0960">
        <w:rPr>
          <w:rFonts w:ascii="宋体" w:eastAsia="宋体" w:hAnsi="宋体" w:hint="eastAsia"/>
          <w:sz w:val="24"/>
          <w:szCs w:val="21"/>
        </w:rPr>
        <w:t>Q</w:t>
      </w:r>
      <w:r w:rsidRPr="005A0960">
        <w:rPr>
          <w:rFonts w:ascii="宋体" w:eastAsia="宋体" w:hAnsi="宋体"/>
          <w:sz w:val="24"/>
          <w:szCs w:val="21"/>
        </w:rPr>
        <w:t>Q</w:t>
      </w:r>
      <w:r w:rsidRPr="005A0960">
        <w:rPr>
          <w:rFonts w:ascii="宋体" w:eastAsia="宋体" w:hAnsi="宋体" w:hint="eastAsia"/>
          <w:sz w:val="24"/>
          <w:szCs w:val="21"/>
        </w:rPr>
        <w:t>群</w:t>
      </w:r>
      <w:r>
        <w:rPr>
          <w:rFonts w:ascii="宋体" w:eastAsia="宋体" w:hAnsi="宋体" w:hint="eastAsia"/>
          <w:sz w:val="24"/>
          <w:szCs w:val="21"/>
        </w:rPr>
        <w:t>（</w:t>
      </w:r>
      <w:r w:rsidRPr="00C579B2">
        <w:rPr>
          <w:rFonts w:ascii="宋体" w:eastAsia="宋体" w:hAnsi="宋体"/>
          <w:sz w:val="24"/>
          <w:szCs w:val="21"/>
        </w:rPr>
        <w:t>744715030</w:t>
      </w:r>
      <w:r>
        <w:rPr>
          <w:rFonts w:ascii="宋体" w:eastAsia="宋体" w:hAnsi="宋体" w:hint="eastAsia"/>
          <w:sz w:val="24"/>
          <w:szCs w:val="21"/>
        </w:rPr>
        <w:t>）下载， 填好后</w:t>
      </w:r>
      <w:r w:rsidRPr="005A0960">
        <w:rPr>
          <w:rFonts w:ascii="宋体" w:eastAsia="宋体" w:hAnsi="宋体"/>
          <w:sz w:val="24"/>
          <w:szCs w:val="21"/>
        </w:rPr>
        <w:t>发至邮箱nuaaiexs@126.com</w:t>
      </w:r>
      <w:r w:rsidRPr="005A0960">
        <w:rPr>
          <w:rFonts w:ascii="宋体" w:eastAsia="宋体" w:hAnsi="宋体" w:hint="eastAsia"/>
          <w:sz w:val="24"/>
          <w:szCs w:val="21"/>
        </w:rPr>
        <w:t>，邮件标题及文件名命名为【报名表】+团队名</w:t>
      </w:r>
      <w:r w:rsidRPr="005A0960">
        <w:rPr>
          <w:rFonts w:ascii="宋体" w:eastAsia="宋体" w:hAnsi="宋体"/>
          <w:sz w:val="24"/>
          <w:szCs w:val="21"/>
        </w:rPr>
        <w:t>。</w:t>
      </w:r>
    </w:p>
    <w:sectPr w:rsidR="00E02CB6" w:rsidRPr="000A06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025A7" w14:textId="77777777" w:rsidR="00142136" w:rsidRDefault="00142136" w:rsidP="005847E7">
      <w:r>
        <w:separator/>
      </w:r>
    </w:p>
  </w:endnote>
  <w:endnote w:type="continuationSeparator" w:id="0">
    <w:p w14:paraId="191F23A8" w14:textId="77777777" w:rsidR="00142136" w:rsidRDefault="00142136" w:rsidP="0058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KaiTi">
    <w:altName w:val="KaiTi"/>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828D1" w14:textId="77777777" w:rsidR="00142136" w:rsidRDefault="00142136" w:rsidP="005847E7">
      <w:r>
        <w:separator/>
      </w:r>
    </w:p>
  </w:footnote>
  <w:footnote w:type="continuationSeparator" w:id="0">
    <w:p w14:paraId="33725C16" w14:textId="77777777" w:rsidR="00142136" w:rsidRDefault="00142136" w:rsidP="00584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71BE2C"/>
    <w:multiLevelType w:val="singleLevel"/>
    <w:tmpl w:val="5371BE2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YwNjEzNDM3NTAwszRX0lEKTi0uzszPAykwrAUAGuyLZywAAAA="/>
  </w:docVars>
  <w:rsids>
    <w:rsidRoot w:val="0089025B"/>
    <w:rsid w:val="00003296"/>
    <w:rsid w:val="000977AB"/>
    <w:rsid w:val="000A0647"/>
    <w:rsid w:val="00123518"/>
    <w:rsid w:val="00142136"/>
    <w:rsid w:val="001738F6"/>
    <w:rsid w:val="00181699"/>
    <w:rsid w:val="002567B5"/>
    <w:rsid w:val="002631EA"/>
    <w:rsid w:val="002B29F4"/>
    <w:rsid w:val="00415443"/>
    <w:rsid w:val="005847E7"/>
    <w:rsid w:val="005B56CC"/>
    <w:rsid w:val="0062402A"/>
    <w:rsid w:val="0065452D"/>
    <w:rsid w:val="006B1CF0"/>
    <w:rsid w:val="00764E3A"/>
    <w:rsid w:val="007D118B"/>
    <w:rsid w:val="00861BDC"/>
    <w:rsid w:val="0089025B"/>
    <w:rsid w:val="008D0CB7"/>
    <w:rsid w:val="00D94D69"/>
    <w:rsid w:val="00D97070"/>
    <w:rsid w:val="00DA77CA"/>
    <w:rsid w:val="00E02CB6"/>
    <w:rsid w:val="00E709BA"/>
    <w:rsid w:val="00EF6E29"/>
    <w:rsid w:val="00F33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DB5BD"/>
  <w15:chartTrackingRefBased/>
  <w15:docId w15:val="{3198C97B-F107-43CA-9D19-17A41C53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61B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7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47E7"/>
    <w:rPr>
      <w:sz w:val="18"/>
      <w:szCs w:val="18"/>
    </w:rPr>
  </w:style>
  <w:style w:type="paragraph" w:styleId="a5">
    <w:name w:val="footer"/>
    <w:basedOn w:val="a"/>
    <w:link w:val="a6"/>
    <w:uiPriority w:val="99"/>
    <w:unhideWhenUsed/>
    <w:rsid w:val="005847E7"/>
    <w:pPr>
      <w:tabs>
        <w:tab w:val="center" w:pos="4153"/>
        <w:tab w:val="right" w:pos="8306"/>
      </w:tabs>
      <w:snapToGrid w:val="0"/>
      <w:jc w:val="left"/>
    </w:pPr>
    <w:rPr>
      <w:sz w:val="18"/>
      <w:szCs w:val="18"/>
    </w:rPr>
  </w:style>
  <w:style w:type="character" w:customStyle="1" w:styleId="a6">
    <w:name w:val="页脚 字符"/>
    <w:basedOn w:val="a0"/>
    <w:link w:val="a5"/>
    <w:uiPriority w:val="99"/>
    <w:rsid w:val="005847E7"/>
    <w:rPr>
      <w:sz w:val="18"/>
      <w:szCs w:val="18"/>
    </w:rPr>
  </w:style>
  <w:style w:type="character" w:styleId="a7">
    <w:name w:val="Hyperlink"/>
    <w:basedOn w:val="a0"/>
    <w:uiPriority w:val="99"/>
    <w:unhideWhenUsed/>
    <w:rsid w:val="005847E7"/>
    <w:rPr>
      <w:color w:val="0563C1" w:themeColor="hyperlink"/>
      <w:u w:val="single"/>
    </w:rPr>
  </w:style>
  <w:style w:type="character" w:styleId="a8">
    <w:name w:val="Unresolved Mention"/>
    <w:basedOn w:val="a0"/>
    <w:uiPriority w:val="99"/>
    <w:semiHidden/>
    <w:unhideWhenUsed/>
    <w:rsid w:val="005847E7"/>
    <w:rPr>
      <w:color w:val="605E5C"/>
      <w:shd w:val="clear" w:color="auto" w:fill="E1DFDD"/>
    </w:rPr>
  </w:style>
  <w:style w:type="table" w:styleId="a9">
    <w:name w:val="Table Grid"/>
    <w:basedOn w:val="a1"/>
    <w:uiPriority w:val="39"/>
    <w:qFormat/>
    <w:rsid w:val="00E02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861BDC"/>
    <w:rPr>
      <w:rFonts w:asciiTheme="majorHAnsi" w:eastAsiaTheme="majorEastAsia" w:hAnsiTheme="majorHAnsi" w:cstheme="majorBidi"/>
      <w:b/>
      <w:bCs/>
      <w:sz w:val="32"/>
      <w:szCs w:val="32"/>
    </w:rPr>
  </w:style>
  <w:style w:type="character" w:customStyle="1" w:styleId="fontstyle01">
    <w:name w:val="fontstyle01"/>
    <w:basedOn w:val="a0"/>
    <w:rsid w:val="00DA77CA"/>
    <w:rPr>
      <w:rFonts w:ascii="KaiTi" w:eastAsia="KaiTi" w:hAnsi="KaiTi" w:hint="eastAsia"/>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10</Pages>
  <Words>1091</Words>
  <Characters>6224</Characters>
  <Application>Microsoft Office Word</Application>
  <DocSecurity>0</DocSecurity>
  <Lines>51</Lines>
  <Paragraphs>14</Paragraphs>
  <ScaleCrop>false</ScaleCrop>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袁磊</dc:creator>
  <cp:keywords/>
  <dc:description/>
  <cp:lastModifiedBy>Windows 用户</cp:lastModifiedBy>
  <cp:revision>22</cp:revision>
  <dcterms:created xsi:type="dcterms:W3CDTF">2020-12-17T01:55:00Z</dcterms:created>
  <dcterms:modified xsi:type="dcterms:W3CDTF">2021-12-13T07:20:00Z</dcterms:modified>
</cp:coreProperties>
</file>