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0EAB" w14:textId="09CF4008"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7BCC52A6" w14:textId="77777777" w:rsidR="002862F3" w:rsidRPr="002862F3" w:rsidRDefault="002862F3" w:rsidP="002862F3">
      <w:pPr>
        <w:spacing w:line="360" w:lineRule="auto"/>
        <w:ind w:firstLineChars="200" w:firstLine="480"/>
        <w:rPr>
          <w:rFonts w:ascii="Times New Roman" w:eastAsia="宋体" w:hAnsi="Times New Roman" w:cs="Times New Roman"/>
          <w:sz w:val="24"/>
          <w:szCs w:val="24"/>
        </w:rPr>
      </w:pPr>
      <w:r w:rsidRPr="002862F3">
        <w:rPr>
          <w:rFonts w:ascii="Times New Roman" w:eastAsia="宋体" w:hAnsi="Times New Roman" w:cs="Times New Roman"/>
          <w:sz w:val="24"/>
          <w:szCs w:val="24"/>
        </w:rPr>
        <w:t>柔性成形技术大学生主题创新区的人员由专职人员和兼职人员两部份组成，全员实行聘用制，建立完善的独立人事制度和客座教授制。全面推行聘任制度，公开招聘，引进创新型人才。通过聘任制引进高层次人才，建立开放式、流动性的用人机制，对学术创新团队管理实行</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人性化</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的人员管理、</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项目化</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的工作管理，</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学术化</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的自身管理。采取</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竞争机制与宽松环境相结合</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学术创新与奉献精神相结合</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招聘、吸引优秀人才与自觉、自愿参与相结合</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的管理机制。除了根据不同岗位设置固定编制人员外，还设置客座研究人员岗位，受聘的客座教授将根据合同为创新区提供先进的科研管理经验和科研成果。通过多种途径激活科研学术氛围，调动</w:t>
      </w:r>
      <w:r w:rsidRPr="002862F3">
        <w:rPr>
          <w:rFonts w:ascii="Times New Roman" w:eastAsia="宋体" w:hAnsi="Times New Roman" w:cs="Times New Roman" w:hint="eastAsia"/>
          <w:sz w:val="24"/>
          <w:szCs w:val="24"/>
        </w:rPr>
        <w:t>教师及学生科研</w:t>
      </w:r>
      <w:r w:rsidRPr="002862F3">
        <w:rPr>
          <w:rFonts w:ascii="Times New Roman" w:eastAsia="宋体" w:hAnsi="Times New Roman" w:cs="Times New Roman"/>
          <w:sz w:val="24"/>
          <w:szCs w:val="24"/>
        </w:rPr>
        <w:t>的积极性和创造性。</w:t>
      </w:r>
    </w:p>
    <w:p w14:paraId="688BA8B5" w14:textId="77777777" w:rsidR="002862F3" w:rsidRPr="002862F3" w:rsidRDefault="002862F3" w:rsidP="002862F3">
      <w:pPr>
        <w:spacing w:line="360" w:lineRule="auto"/>
        <w:ind w:firstLineChars="200" w:firstLine="480"/>
        <w:rPr>
          <w:rFonts w:ascii="Times New Roman" w:eastAsia="宋体" w:hAnsi="Times New Roman" w:cs="Times New Roman"/>
          <w:sz w:val="24"/>
          <w:szCs w:val="24"/>
        </w:rPr>
      </w:pPr>
      <w:r w:rsidRPr="002862F3">
        <w:rPr>
          <w:rFonts w:ascii="Times New Roman" w:eastAsia="宋体" w:hAnsi="Times New Roman" w:cs="Times New Roman"/>
          <w:sz w:val="24"/>
          <w:szCs w:val="24"/>
        </w:rPr>
        <w:t>柔性成形技术大学生主题创新区增加研发投入，形成人才、技术、课题的创新联动。重视柔性成形技术及装备开发平台建设，优化资源合理配置。从人、财、物三个方面实现最合理的配置。以承接国家在成形制造重点发展领域的项目</w:t>
      </w:r>
      <w:r w:rsidRPr="002862F3">
        <w:rPr>
          <w:rFonts w:ascii="Times New Roman" w:eastAsia="宋体" w:hAnsi="Times New Roman" w:cs="Times New Roman"/>
          <w:sz w:val="24"/>
          <w:szCs w:val="24"/>
        </w:rPr>
        <w:t>/</w:t>
      </w:r>
      <w:r w:rsidRPr="002862F3">
        <w:rPr>
          <w:rFonts w:ascii="Times New Roman" w:eastAsia="宋体" w:hAnsi="Times New Roman" w:cs="Times New Roman"/>
          <w:sz w:val="24"/>
          <w:szCs w:val="24"/>
        </w:rPr>
        <w:t>课题，开发潜在市场的创新课题，提升企业获得产业竞争性信息的能力，使企业在创新过程中掌握数字化柔性成形制造核心技术，获得自主知识产权，同时优化科技人员素质，保证现场教学，注重学生实际动手能力的培养，以打造成为人文、智慧、科技融为一体的高端人才聚集地为目标。</w:t>
      </w:r>
    </w:p>
    <w:p w14:paraId="50D41214" w14:textId="158E94CD" w:rsidR="002862F3" w:rsidRDefault="002862F3" w:rsidP="002862F3">
      <w:pPr>
        <w:spacing w:line="360" w:lineRule="auto"/>
        <w:ind w:firstLineChars="200" w:firstLine="480"/>
        <w:rPr>
          <w:rFonts w:ascii="Times New Roman" w:eastAsia="宋体" w:hAnsi="Times New Roman" w:cs="Times New Roman"/>
          <w:sz w:val="24"/>
          <w:szCs w:val="24"/>
        </w:rPr>
      </w:pPr>
      <w:r w:rsidRPr="002862F3">
        <w:rPr>
          <w:rFonts w:ascii="Times New Roman" w:eastAsia="宋体" w:hAnsi="Times New Roman" w:cs="Times New Roman"/>
          <w:sz w:val="24"/>
          <w:szCs w:val="24"/>
        </w:rPr>
        <w:t>柔性成形技术大学生主题创新区实验室的研究项目根据其资金与性质不同分为联合项目和其它科技服务项目。联合项目是由主题创新区与资助单位双方商定组织的研究项目，项目负责人一般由</w:t>
      </w:r>
      <w:r w:rsidRPr="002862F3">
        <w:rPr>
          <w:rFonts w:ascii="Times New Roman" w:eastAsia="宋体" w:hAnsi="Times New Roman" w:cs="Times New Roman" w:hint="eastAsia"/>
          <w:sz w:val="24"/>
          <w:szCs w:val="24"/>
        </w:rPr>
        <w:t>主题创新</w:t>
      </w:r>
      <w:proofErr w:type="gramStart"/>
      <w:r w:rsidRPr="002862F3">
        <w:rPr>
          <w:rFonts w:ascii="Times New Roman" w:eastAsia="宋体" w:hAnsi="Times New Roman" w:cs="Times New Roman" w:hint="eastAsia"/>
          <w:sz w:val="24"/>
          <w:szCs w:val="24"/>
        </w:rPr>
        <w:t>区</w:t>
      </w:r>
      <w:r w:rsidRPr="002862F3">
        <w:rPr>
          <w:rFonts w:ascii="Times New Roman" w:eastAsia="宋体" w:hAnsi="Times New Roman" w:cs="Times New Roman"/>
          <w:sz w:val="24"/>
          <w:szCs w:val="24"/>
        </w:rPr>
        <w:t>研究</w:t>
      </w:r>
      <w:proofErr w:type="gramEnd"/>
      <w:r w:rsidRPr="002862F3">
        <w:rPr>
          <w:rFonts w:ascii="Times New Roman" w:eastAsia="宋体" w:hAnsi="Times New Roman" w:cs="Times New Roman"/>
          <w:sz w:val="24"/>
          <w:szCs w:val="24"/>
        </w:rPr>
        <w:t>人员担任，研究成果由主题创新区与资助单位分享，成果的发表由双方单位共同署名。在满足</w:t>
      </w:r>
      <w:r w:rsidRPr="002862F3">
        <w:rPr>
          <w:rFonts w:ascii="Times New Roman" w:eastAsia="宋体" w:hAnsi="Times New Roman" w:cs="Times New Roman" w:hint="eastAsia"/>
          <w:sz w:val="24"/>
          <w:szCs w:val="24"/>
        </w:rPr>
        <w:t>主题创新</w:t>
      </w:r>
      <w:proofErr w:type="gramStart"/>
      <w:r w:rsidRPr="002862F3">
        <w:rPr>
          <w:rFonts w:ascii="Times New Roman" w:eastAsia="宋体" w:hAnsi="Times New Roman" w:cs="Times New Roman" w:hint="eastAsia"/>
          <w:sz w:val="24"/>
          <w:szCs w:val="24"/>
        </w:rPr>
        <w:t>区</w:t>
      </w:r>
      <w:r w:rsidRPr="002862F3">
        <w:rPr>
          <w:rFonts w:ascii="Times New Roman" w:eastAsia="宋体" w:hAnsi="Times New Roman" w:cs="Times New Roman"/>
          <w:sz w:val="24"/>
          <w:szCs w:val="24"/>
        </w:rPr>
        <w:t>研究</w:t>
      </w:r>
      <w:proofErr w:type="gramEnd"/>
      <w:r w:rsidRPr="002862F3">
        <w:rPr>
          <w:rFonts w:ascii="Times New Roman" w:eastAsia="宋体" w:hAnsi="Times New Roman" w:cs="Times New Roman"/>
          <w:sz w:val="24"/>
          <w:szCs w:val="24"/>
        </w:rPr>
        <w:t>工作任务的同时，充分发挥科研平台作用，积极为各级政府、企业和社会其它单位等提供科技服务。项目负责人，每年必须提交研究执行计划情况报告，根据项目工作性质和进展情况，提交学术论文、研究报告或阶段小结。</w:t>
      </w:r>
      <w:r w:rsidRPr="002862F3">
        <w:rPr>
          <w:rFonts w:ascii="Times New Roman" w:eastAsia="宋体" w:hAnsi="Times New Roman" w:cs="Times New Roman" w:hint="eastAsia"/>
          <w:sz w:val="24"/>
          <w:szCs w:val="24"/>
        </w:rPr>
        <w:t>主题创新区</w:t>
      </w:r>
      <w:r w:rsidRPr="002862F3">
        <w:rPr>
          <w:rFonts w:ascii="Times New Roman" w:eastAsia="宋体" w:hAnsi="Times New Roman" w:cs="Times New Roman"/>
          <w:sz w:val="24"/>
          <w:szCs w:val="24"/>
        </w:rPr>
        <w:t>定期组织课题执行情况检查，发现未能按计划执行或计划方案有问题时，有权暂</w:t>
      </w:r>
      <w:r w:rsidRPr="002862F3">
        <w:rPr>
          <w:rFonts w:ascii="Times New Roman" w:eastAsia="宋体" w:hAnsi="Times New Roman" w:cs="Times New Roman"/>
          <w:sz w:val="24"/>
          <w:szCs w:val="24"/>
        </w:rPr>
        <w:lastRenderedPageBreak/>
        <w:t>停、调整直至取消资助。</w:t>
      </w:r>
    </w:p>
    <w:p w14:paraId="1C87F157" w14:textId="6EBD8A12" w:rsidR="00AB753D" w:rsidRPr="00AB753D" w:rsidRDefault="00AB753D" w:rsidP="00AB753D">
      <w:pPr>
        <w:spacing w:line="360" w:lineRule="auto"/>
        <w:ind w:firstLineChars="200" w:firstLine="480"/>
        <w:rPr>
          <w:rFonts w:ascii="Times New Roman" w:eastAsia="宋体" w:hAnsi="Times New Roman" w:cs="Times New Roman"/>
          <w:bCs/>
          <w:sz w:val="24"/>
          <w:szCs w:val="24"/>
        </w:rPr>
      </w:pPr>
      <w:r w:rsidRPr="00AB753D">
        <w:rPr>
          <w:rFonts w:ascii="Times New Roman" w:eastAsia="宋体" w:hAnsi="Times New Roman" w:cs="Times New Roman"/>
          <w:bCs/>
          <w:sz w:val="24"/>
          <w:szCs w:val="24"/>
        </w:rPr>
        <w:t>柔性成形技术大学生主题创新区</w:t>
      </w:r>
      <w:r>
        <w:rPr>
          <w:rFonts w:ascii="Times New Roman" w:eastAsia="宋体" w:hAnsi="Times New Roman" w:cs="Times New Roman" w:hint="eastAsia"/>
          <w:bCs/>
          <w:sz w:val="24"/>
          <w:szCs w:val="24"/>
        </w:rPr>
        <w:t>的</w:t>
      </w:r>
      <w:r w:rsidRPr="00AB753D">
        <w:rPr>
          <w:rFonts w:ascii="Times New Roman" w:eastAsia="宋体" w:hAnsi="Times New Roman" w:cs="Times New Roman"/>
          <w:bCs/>
          <w:sz w:val="24"/>
          <w:szCs w:val="24"/>
        </w:rPr>
        <w:t>研发主题</w:t>
      </w:r>
      <w:r>
        <w:rPr>
          <w:rFonts w:ascii="Times New Roman" w:eastAsia="宋体" w:hAnsi="Times New Roman" w:cs="Times New Roman" w:hint="eastAsia"/>
          <w:bCs/>
          <w:sz w:val="24"/>
          <w:szCs w:val="24"/>
        </w:rPr>
        <w:t>主要包含</w:t>
      </w:r>
      <w:r w:rsidR="00DB423B">
        <w:rPr>
          <w:rFonts w:ascii="Times New Roman" w:eastAsia="宋体" w:hAnsi="Times New Roman" w:cs="Times New Roman" w:hint="eastAsia"/>
          <w:bCs/>
          <w:sz w:val="24"/>
          <w:szCs w:val="24"/>
        </w:rPr>
        <w:t>以下五大方面：</w:t>
      </w:r>
    </w:p>
    <w:p w14:paraId="26426282" w14:textId="77777777" w:rsidR="00AB753D" w:rsidRPr="00AB753D" w:rsidRDefault="00AB753D" w:rsidP="00AB753D">
      <w:pPr>
        <w:spacing w:line="360" w:lineRule="auto"/>
        <w:ind w:firstLineChars="200" w:firstLine="480"/>
        <w:rPr>
          <w:rFonts w:ascii="Times New Roman" w:eastAsia="宋体" w:hAnsi="Times New Roman" w:cs="Times New Roman"/>
          <w:sz w:val="24"/>
          <w:szCs w:val="24"/>
        </w:rPr>
      </w:pPr>
      <w:r w:rsidRPr="00AB753D">
        <w:rPr>
          <w:rFonts w:ascii="Times New Roman" w:eastAsia="宋体" w:hAnsi="Times New Roman" w:cs="Times New Roman"/>
          <w:sz w:val="24"/>
          <w:szCs w:val="24"/>
        </w:rPr>
        <w:t>（</w:t>
      </w:r>
      <w:r w:rsidRPr="00AB753D">
        <w:rPr>
          <w:rFonts w:ascii="Times New Roman" w:eastAsia="宋体" w:hAnsi="Times New Roman" w:cs="Times New Roman"/>
          <w:sz w:val="24"/>
          <w:szCs w:val="24"/>
        </w:rPr>
        <w:t>1</w:t>
      </w:r>
      <w:r w:rsidRPr="00AB753D">
        <w:rPr>
          <w:rFonts w:ascii="Times New Roman" w:eastAsia="宋体" w:hAnsi="Times New Roman" w:cs="Times New Roman"/>
          <w:sz w:val="24"/>
          <w:szCs w:val="24"/>
        </w:rPr>
        <w:t>）高性能复杂弯曲构件三维柔性弯曲成形工艺研究及装备研发</w:t>
      </w:r>
    </w:p>
    <w:p w14:paraId="5BC9EF24" w14:textId="77777777" w:rsidR="00AB753D" w:rsidRPr="00AB753D" w:rsidRDefault="00AB753D" w:rsidP="00AB753D">
      <w:pPr>
        <w:spacing w:line="360" w:lineRule="auto"/>
        <w:ind w:firstLineChars="200" w:firstLine="480"/>
        <w:rPr>
          <w:rFonts w:ascii="Times New Roman" w:eastAsia="宋体" w:hAnsi="Times New Roman" w:cs="Times New Roman"/>
          <w:sz w:val="24"/>
          <w:szCs w:val="24"/>
        </w:rPr>
      </w:pPr>
      <w:r w:rsidRPr="00AB753D">
        <w:rPr>
          <w:rFonts w:ascii="Times New Roman" w:eastAsia="宋体" w:hAnsi="Times New Roman" w:cs="Times New Roman"/>
          <w:sz w:val="24"/>
          <w:szCs w:val="24"/>
        </w:rPr>
        <w:t>开展复杂弯曲构件三维柔性弯曲成形工艺研究及装备研发。针对新一代空军飞行器液压、燃油管路系统用具有复杂空间轴线弯曲构件以及系列运载火箭的热控、生命保障、推进系统用复杂异形截面形状弯曲构件的重要需求，突破复杂弯曲构件三维柔性弯曲轴线精确控制、难变形材料三维柔性弯曲塑性失稳准确预测及缺陷精准调控、三维柔性弯曲成形装备多轴协同控制加载等关键技术，为实现航空航天装备所需的核心构件的高性能制造提供基础理论、关键技术及试验平台等重要支撑，在国防工业关键领域具有广阔应用前景，并进一步推广应用于汽车、建筑及医疗等民用领域。</w:t>
      </w:r>
    </w:p>
    <w:p w14:paraId="6CE810B7" w14:textId="77777777" w:rsidR="00AB753D" w:rsidRPr="00AB753D" w:rsidRDefault="00AB753D" w:rsidP="00AB753D">
      <w:pPr>
        <w:spacing w:line="360" w:lineRule="auto"/>
        <w:ind w:firstLineChars="200" w:firstLine="480"/>
        <w:rPr>
          <w:rFonts w:ascii="Times New Roman" w:eastAsia="宋体" w:hAnsi="Times New Roman" w:cs="Times New Roman"/>
          <w:sz w:val="24"/>
          <w:szCs w:val="24"/>
        </w:rPr>
      </w:pPr>
      <w:r w:rsidRPr="00AB753D">
        <w:rPr>
          <w:rFonts w:ascii="Times New Roman" w:eastAsia="宋体" w:hAnsi="Times New Roman" w:cs="Times New Roman"/>
          <w:sz w:val="24"/>
          <w:szCs w:val="24"/>
        </w:rPr>
        <w:t>（</w:t>
      </w:r>
      <w:r w:rsidRPr="00AB753D">
        <w:rPr>
          <w:rFonts w:ascii="Times New Roman" w:eastAsia="宋体" w:hAnsi="Times New Roman" w:cs="Times New Roman"/>
          <w:sz w:val="24"/>
          <w:szCs w:val="24"/>
        </w:rPr>
        <w:t>2</w:t>
      </w:r>
      <w:r w:rsidRPr="00AB753D">
        <w:rPr>
          <w:rFonts w:ascii="Times New Roman" w:eastAsia="宋体" w:hAnsi="Times New Roman" w:cs="Times New Roman"/>
          <w:sz w:val="24"/>
          <w:szCs w:val="24"/>
        </w:rPr>
        <w:t>）大尺寸金属回转体构件连续局部加载精确塑性成形技术与应用研究</w:t>
      </w:r>
    </w:p>
    <w:p w14:paraId="1DD6381D" w14:textId="77777777" w:rsidR="00AB753D" w:rsidRPr="00AB753D" w:rsidRDefault="00AB753D" w:rsidP="00AB753D">
      <w:pPr>
        <w:spacing w:line="360" w:lineRule="auto"/>
        <w:ind w:firstLineChars="200" w:firstLine="480"/>
        <w:rPr>
          <w:rFonts w:ascii="Times New Roman" w:eastAsia="宋体" w:hAnsi="Times New Roman" w:cs="Times New Roman"/>
          <w:sz w:val="24"/>
          <w:szCs w:val="24"/>
        </w:rPr>
      </w:pPr>
      <w:r w:rsidRPr="00AB753D">
        <w:rPr>
          <w:rFonts w:ascii="Times New Roman" w:eastAsia="宋体" w:hAnsi="Times New Roman" w:cs="Times New Roman"/>
          <w:sz w:val="24"/>
          <w:szCs w:val="24"/>
        </w:rPr>
        <w:t>针对航空航天、核能及石化等工程所需高性能大尺寸金属回转体构件对连续局部精确塑性成形制造的重大需求，重点开展大尺寸金属回转体构件续局部塑性成形的非均匀变形控制与缺陷抑制以及连续局部加载装置与成形装备的设计开发等工作，探究双金属复合构件的小变形量连续加载制备技术及界面缺陷抑制方法并研制渐进减径异形轧辊及精确定径浮动芯棒，攻克大尺寸金属回转体构件的组织调控、变形量分配和异质材料协同变形等关键技术难题，在工艺方法和装备研发等方面实现了重要突破。</w:t>
      </w:r>
    </w:p>
    <w:p w14:paraId="3E337F49" w14:textId="77777777" w:rsidR="00AB753D" w:rsidRPr="00AB753D" w:rsidRDefault="00AB753D" w:rsidP="00AB753D">
      <w:pPr>
        <w:spacing w:line="360" w:lineRule="auto"/>
        <w:ind w:firstLineChars="200" w:firstLine="480"/>
        <w:rPr>
          <w:rFonts w:ascii="Times New Roman" w:eastAsia="宋体" w:hAnsi="Times New Roman" w:cs="Times New Roman"/>
          <w:sz w:val="24"/>
          <w:szCs w:val="24"/>
        </w:rPr>
      </w:pPr>
      <w:r w:rsidRPr="00AB753D">
        <w:rPr>
          <w:rFonts w:ascii="Times New Roman" w:eastAsia="宋体" w:hAnsi="Times New Roman" w:cs="Times New Roman"/>
          <w:sz w:val="24"/>
          <w:szCs w:val="24"/>
        </w:rPr>
        <w:t>（</w:t>
      </w:r>
      <w:r w:rsidRPr="00AB753D">
        <w:rPr>
          <w:rFonts w:ascii="Times New Roman" w:eastAsia="宋体" w:hAnsi="Times New Roman" w:cs="Times New Roman"/>
          <w:sz w:val="24"/>
          <w:szCs w:val="24"/>
        </w:rPr>
        <w:t>3</w:t>
      </w:r>
      <w:r w:rsidRPr="00AB753D">
        <w:rPr>
          <w:rFonts w:ascii="Times New Roman" w:eastAsia="宋体" w:hAnsi="Times New Roman" w:cs="Times New Roman"/>
          <w:sz w:val="24"/>
          <w:szCs w:val="24"/>
        </w:rPr>
        <w:t>）复杂曲面薄壁构件超高自由度三维渐进成形技术研究</w:t>
      </w:r>
    </w:p>
    <w:p w14:paraId="58A6E9B0" w14:textId="77777777" w:rsidR="00AB753D" w:rsidRPr="00AB753D" w:rsidRDefault="00AB753D" w:rsidP="00AB753D">
      <w:pPr>
        <w:spacing w:line="360" w:lineRule="auto"/>
        <w:ind w:firstLineChars="200" w:firstLine="480"/>
        <w:rPr>
          <w:rFonts w:ascii="Times New Roman" w:eastAsia="宋体" w:hAnsi="Times New Roman" w:cs="Times New Roman"/>
          <w:sz w:val="24"/>
          <w:szCs w:val="24"/>
        </w:rPr>
      </w:pPr>
      <w:r w:rsidRPr="00AB753D">
        <w:rPr>
          <w:rFonts w:ascii="Times New Roman" w:eastAsia="宋体" w:hAnsi="Times New Roman" w:cs="Times New Roman"/>
          <w:sz w:val="24"/>
          <w:szCs w:val="24"/>
        </w:rPr>
        <w:t>为满足新一代航空航天工程、核能工程及舰船工程结构功能一体化发展需求，实现具有复杂变截面、曲率突变及形状不规则特征复杂曲面薄壁构件的精确塑性成形，开展复杂曲面薄壁构件三维渐进成形技术研究。探究复杂曲面薄壁构件在多场、多向加载条件下的材料流动机理，突破复杂曲面薄壁构件三维渐进成形塑性失稳等关键技术，形成复杂曲面薄壁构件三维渐进成形缺陷预测及抑制策略，提高该类构件成形极限及成形质量，解决长期制约我国航空航天工程、核能工程及舰船工程关键装备所需复杂曲面薄壁构件的</w:t>
      </w:r>
      <w:r w:rsidRPr="00AB753D">
        <w:rPr>
          <w:rFonts w:ascii="Times New Roman" w:eastAsia="宋体" w:hAnsi="Times New Roman" w:cs="Times New Roman"/>
          <w:sz w:val="24"/>
          <w:szCs w:val="24"/>
        </w:rPr>
        <w:t>“</w:t>
      </w:r>
      <w:r w:rsidRPr="00AB753D">
        <w:rPr>
          <w:rFonts w:ascii="Times New Roman" w:eastAsia="宋体" w:hAnsi="Times New Roman" w:cs="Times New Roman"/>
          <w:sz w:val="24"/>
          <w:szCs w:val="24"/>
        </w:rPr>
        <w:t>成形质量差</w:t>
      </w:r>
      <w:r w:rsidRPr="00AB753D">
        <w:rPr>
          <w:rFonts w:ascii="Times New Roman" w:eastAsia="宋体" w:hAnsi="Times New Roman" w:cs="Times New Roman"/>
          <w:sz w:val="24"/>
          <w:szCs w:val="24"/>
        </w:rPr>
        <w:t>”</w:t>
      </w:r>
      <w:r w:rsidRPr="00AB753D">
        <w:rPr>
          <w:rFonts w:ascii="Times New Roman" w:eastAsia="宋体" w:hAnsi="Times New Roman" w:cs="Times New Roman"/>
          <w:sz w:val="24"/>
          <w:szCs w:val="24"/>
        </w:rPr>
        <w:t>甚至</w:t>
      </w:r>
      <w:r w:rsidRPr="00AB753D">
        <w:rPr>
          <w:rFonts w:ascii="Times New Roman" w:eastAsia="宋体" w:hAnsi="Times New Roman" w:cs="Times New Roman"/>
          <w:sz w:val="24"/>
          <w:szCs w:val="24"/>
        </w:rPr>
        <w:t>“</w:t>
      </w:r>
      <w:r w:rsidRPr="00AB753D">
        <w:rPr>
          <w:rFonts w:ascii="Times New Roman" w:eastAsia="宋体" w:hAnsi="Times New Roman" w:cs="Times New Roman"/>
          <w:sz w:val="24"/>
          <w:szCs w:val="24"/>
        </w:rPr>
        <w:t>难以成形</w:t>
      </w:r>
      <w:r w:rsidRPr="00AB753D">
        <w:rPr>
          <w:rFonts w:ascii="Times New Roman" w:eastAsia="宋体" w:hAnsi="Times New Roman" w:cs="Times New Roman"/>
          <w:sz w:val="24"/>
          <w:szCs w:val="24"/>
        </w:rPr>
        <w:t>”</w:t>
      </w:r>
      <w:r w:rsidRPr="00AB753D">
        <w:rPr>
          <w:rFonts w:ascii="Times New Roman" w:eastAsia="宋体" w:hAnsi="Times New Roman" w:cs="Times New Roman"/>
          <w:sz w:val="24"/>
          <w:szCs w:val="24"/>
        </w:rPr>
        <w:t>的问题。</w:t>
      </w:r>
    </w:p>
    <w:p w14:paraId="165FDA6F" w14:textId="77777777" w:rsidR="00AB753D" w:rsidRPr="00AB753D" w:rsidRDefault="00AB753D" w:rsidP="00AB753D">
      <w:pPr>
        <w:spacing w:line="360" w:lineRule="auto"/>
        <w:ind w:firstLineChars="200" w:firstLine="480"/>
        <w:rPr>
          <w:rFonts w:ascii="Times New Roman" w:eastAsia="宋体" w:hAnsi="Times New Roman" w:cs="Times New Roman"/>
          <w:sz w:val="24"/>
          <w:szCs w:val="24"/>
        </w:rPr>
      </w:pPr>
      <w:r w:rsidRPr="00AB753D">
        <w:rPr>
          <w:rFonts w:ascii="Times New Roman" w:eastAsia="宋体" w:hAnsi="Times New Roman" w:cs="Times New Roman"/>
          <w:sz w:val="24"/>
          <w:szCs w:val="24"/>
        </w:rPr>
        <w:t>（</w:t>
      </w:r>
      <w:r w:rsidRPr="00AB753D">
        <w:rPr>
          <w:rFonts w:ascii="Times New Roman" w:eastAsia="宋体" w:hAnsi="Times New Roman" w:cs="Times New Roman"/>
          <w:sz w:val="24"/>
          <w:szCs w:val="24"/>
        </w:rPr>
        <w:t>4</w:t>
      </w:r>
      <w:r w:rsidRPr="00AB753D">
        <w:rPr>
          <w:rFonts w:ascii="Times New Roman" w:eastAsia="宋体" w:hAnsi="Times New Roman" w:cs="Times New Roman"/>
          <w:sz w:val="24"/>
          <w:szCs w:val="24"/>
        </w:rPr>
        <w:t>）三维复杂构件柔性成形机器人研发及应用研究</w:t>
      </w:r>
    </w:p>
    <w:p w14:paraId="764B9176" w14:textId="77777777" w:rsidR="00AB753D" w:rsidRPr="00AB753D" w:rsidRDefault="00AB753D" w:rsidP="00AB753D">
      <w:pPr>
        <w:spacing w:line="360" w:lineRule="auto"/>
        <w:ind w:firstLineChars="200" w:firstLine="480"/>
        <w:rPr>
          <w:rFonts w:ascii="Times New Roman" w:eastAsia="宋体" w:hAnsi="Times New Roman" w:cs="Times New Roman"/>
          <w:sz w:val="24"/>
          <w:szCs w:val="24"/>
        </w:rPr>
      </w:pPr>
      <w:r w:rsidRPr="00AB753D">
        <w:rPr>
          <w:rFonts w:ascii="Times New Roman" w:eastAsia="宋体" w:hAnsi="Times New Roman" w:cs="Times New Roman"/>
          <w:sz w:val="24"/>
          <w:szCs w:val="24"/>
        </w:rPr>
        <w:lastRenderedPageBreak/>
        <w:t>在航空航天工程、核能工程及新能源汽车关键构件制造领域，彻底摒弃在精确成形领域机器人只能充当上下料及物流传递的传统</w:t>
      </w:r>
      <w:r w:rsidRPr="00AB753D">
        <w:rPr>
          <w:rFonts w:ascii="Times New Roman" w:eastAsia="宋体" w:hAnsi="Times New Roman" w:cs="Times New Roman"/>
          <w:sz w:val="24"/>
          <w:szCs w:val="24"/>
        </w:rPr>
        <w:t>“</w:t>
      </w:r>
      <w:r w:rsidRPr="00AB753D">
        <w:rPr>
          <w:rFonts w:ascii="Times New Roman" w:eastAsia="宋体" w:hAnsi="Times New Roman" w:cs="Times New Roman"/>
          <w:sz w:val="24"/>
          <w:szCs w:val="24"/>
        </w:rPr>
        <w:t>搬运工</w:t>
      </w:r>
      <w:r w:rsidRPr="00AB753D">
        <w:rPr>
          <w:rFonts w:ascii="Times New Roman" w:eastAsia="宋体" w:hAnsi="Times New Roman" w:cs="Times New Roman"/>
          <w:sz w:val="24"/>
          <w:szCs w:val="24"/>
        </w:rPr>
        <w:t>”</w:t>
      </w:r>
      <w:r w:rsidRPr="00AB753D">
        <w:rPr>
          <w:rFonts w:ascii="Times New Roman" w:eastAsia="宋体" w:hAnsi="Times New Roman" w:cs="Times New Roman"/>
          <w:sz w:val="24"/>
          <w:szCs w:val="24"/>
        </w:rPr>
        <w:t>配角的狭隘观念，将其重新确立为高性能复杂构件先进制造的主力军，开展三维复杂构件柔性成形机器人运动仿真及优化算法研究及三维复杂构件矢量精确成形机器人控制系统设计与</w:t>
      </w:r>
      <w:r w:rsidRPr="00AB753D">
        <w:rPr>
          <w:rFonts w:ascii="Times New Roman" w:eastAsia="宋体" w:hAnsi="Times New Roman" w:cs="Times New Roman"/>
          <w:sz w:val="24"/>
          <w:szCs w:val="24"/>
        </w:rPr>
        <w:t xml:space="preserve">CAM </w:t>
      </w:r>
      <w:r w:rsidRPr="00AB753D">
        <w:rPr>
          <w:rFonts w:ascii="Times New Roman" w:eastAsia="宋体" w:hAnsi="Times New Roman" w:cs="Times New Roman"/>
          <w:sz w:val="24"/>
          <w:szCs w:val="24"/>
        </w:rPr>
        <w:t>系统开发，研发适用于不同柔性成形工艺的三维复杂构件柔性成形机器人，显著提升多样性复杂产品的制造速度，进一步丰富和发展特种机器人的技术体系和内涵。</w:t>
      </w:r>
    </w:p>
    <w:p w14:paraId="4C186476" w14:textId="77777777" w:rsidR="00AB753D" w:rsidRPr="00AB753D" w:rsidRDefault="00AB753D" w:rsidP="00AB753D">
      <w:pPr>
        <w:spacing w:line="360" w:lineRule="auto"/>
        <w:ind w:firstLineChars="200" w:firstLine="480"/>
        <w:rPr>
          <w:rFonts w:ascii="Times New Roman" w:eastAsia="宋体" w:hAnsi="Times New Roman" w:cs="Times New Roman"/>
          <w:sz w:val="24"/>
          <w:szCs w:val="24"/>
        </w:rPr>
      </w:pPr>
      <w:r w:rsidRPr="00AB753D">
        <w:rPr>
          <w:rFonts w:ascii="Times New Roman" w:eastAsia="宋体" w:hAnsi="Times New Roman" w:cs="Times New Roman"/>
          <w:sz w:val="24"/>
          <w:szCs w:val="24"/>
        </w:rPr>
        <w:t>（</w:t>
      </w:r>
      <w:r w:rsidRPr="00AB753D">
        <w:rPr>
          <w:rFonts w:ascii="Times New Roman" w:eastAsia="宋体" w:hAnsi="Times New Roman" w:cs="Times New Roman"/>
          <w:sz w:val="24"/>
          <w:szCs w:val="24"/>
        </w:rPr>
        <w:t>5</w:t>
      </w:r>
      <w:r w:rsidRPr="00AB753D">
        <w:rPr>
          <w:rFonts w:ascii="Times New Roman" w:eastAsia="宋体" w:hAnsi="Times New Roman" w:cs="Times New Roman"/>
          <w:sz w:val="24"/>
          <w:szCs w:val="24"/>
        </w:rPr>
        <w:t>）三维复杂构件柔性成形工艺集成及考核验证研究</w:t>
      </w:r>
    </w:p>
    <w:p w14:paraId="19EF30ED" w14:textId="04F9FC28" w:rsidR="00AB753D" w:rsidRPr="002862F3" w:rsidRDefault="00AB753D" w:rsidP="002862F3">
      <w:pPr>
        <w:spacing w:line="360" w:lineRule="auto"/>
        <w:ind w:firstLineChars="200" w:firstLine="480"/>
        <w:rPr>
          <w:rFonts w:ascii="Times New Roman" w:eastAsia="宋体" w:hAnsi="Times New Roman" w:cs="Times New Roman"/>
          <w:sz w:val="24"/>
          <w:szCs w:val="24"/>
        </w:rPr>
      </w:pPr>
      <w:r w:rsidRPr="00AB753D">
        <w:rPr>
          <w:rFonts w:ascii="Times New Roman" w:eastAsia="宋体" w:hAnsi="Times New Roman" w:cs="Times New Roman"/>
          <w:sz w:val="24"/>
          <w:szCs w:val="24"/>
        </w:rPr>
        <w:t>在上述四个研究方向的基础上，集成具有空间复杂轴线及复杂异形截面弯曲构件、大尺寸金属回转体构件及复杂曲面薄壁构件柔性成形工艺，建立三维复杂构件柔性成形工艺系统，对综合成形工艺及在线算法实施系统集成研究；基于三维复杂构件柔性综合成形系统，对典型构件实施高性能制造，并完成关键性能实施考核验证。</w:t>
      </w:r>
    </w:p>
    <w:p w14:paraId="60B3075B" w14:textId="2E472E6A" w:rsidR="00E02CB6" w:rsidRPr="00AB753D" w:rsidRDefault="00E02CB6" w:rsidP="00E02CB6">
      <w:pPr>
        <w:rPr>
          <w:rFonts w:ascii="宋体" w:eastAsia="宋体" w:hAnsi="宋体"/>
          <w:sz w:val="28"/>
          <w:szCs w:val="28"/>
        </w:rPr>
      </w:pPr>
    </w:p>
    <w:p w14:paraId="470560D5" w14:textId="5341D5DF"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Style w:val="a9"/>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0584B9B6" w:rsidR="00E02CB6" w:rsidRDefault="006B38AF" w:rsidP="00E02CB6">
            <w:pPr>
              <w:rPr>
                <w:rFonts w:ascii="宋体" w:eastAsia="宋体" w:hAnsi="宋体"/>
                <w:sz w:val="28"/>
                <w:szCs w:val="28"/>
              </w:rPr>
            </w:pPr>
            <w:r>
              <w:rPr>
                <w:rFonts w:ascii="宋体" w:eastAsia="宋体" w:hAnsi="宋体" w:hint="eastAsia"/>
                <w:sz w:val="28"/>
                <w:szCs w:val="28"/>
              </w:rPr>
              <w:t>郭训忠</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088AE78B" w:rsidR="00E02CB6" w:rsidRDefault="00F85A09" w:rsidP="00F85A09">
            <w:pPr>
              <w:rPr>
                <w:rFonts w:ascii="宋体" w:eastAsia="宋体" w:hAnsi="宋体"/>
                <w:sz w:val="28"/>
                <w:szCs w:val="28"/>
              </w:rPr>
            </w:pPr>
            <w:r w:rsidRPr="00F85A09">
              <w:rPr>
                <w:rFonts w:ascii="宋体" w:eastAsia="宋体" w:hAnsi="宋体" w:hint="eastAsia"/>
                <w:sz w:val="28"/>
                <w:szCs w:val="28"/>
              </w:rPr>
              <w:t>基于并联</w:t>
            </w:r>
            <w:r>
              <w:rPr>
                <w:rFonts w:ascii="宋体" w:eastAsia="宋体" w:hAnsi="宋体" w:hint="eastAsia"/>
                <w:sz w:val="28"/>
                <w:szCs w:val="28"/>
              </w:rPr>
              <w:t>机构</w:t>
            </w:r>
            <w:r w:rsidRPr="00F85A09">
              <w:rPr>
                <w:rFonts w:ascii="宋体" w:eastAsia="宋体" w:hAnsi="宋体" w:hint="eastAsia"/>
                <w:sz w:val="28"/>
                <w:szCs w:val="28"/>
              </w:rPr>
              <w:t>的三维复杂构件自由弯曲成形机理及</w:t>
            </w:r>
            <w:r>
              <w:rPr>
                <w:rFonts w:ascii="宋体" w:eastAsia="宋体" w:hAnsi="宋体" w:hint="eastAsia"/>
                <w:sz w:val="28"/>
                <w:szCs w:val="28"/>
              </w:rPr>
              <w:t>轨迹控制</w:t>
            </w:r>
            <w:r w:rsidRPr="00F85A09">
              <w:rPr>
                <w:rFonts w:ascii="宋体" w:eastAsia="宋体" w:hAnsi="宋体" w:hint="eastAsia"/>
                <w:sz w:val="28"/>
                <w:szCs w:val="28"/>
              </w:rPr>
              <w:t>研究</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62D645AB" w:rsidR="00E02CB6" w:rsidRDefault="006B38AF" w:rsidP="00E02CB6">
            <w:pPr>
              <w:rPr>
                <w:rFonts w:ascii="宋体" w:eastAsia="宋体" w:hAnsi="宋体"/>
                <w:sz w:val="28"/>
                <w:szCs w:val="28"/>
              </w:rPr>
            </w:pPr>
            <w:r>
              <w:rPr>
                <w:rFonts w:ascii="宋体" w:eastAsia="宋体" w:hAnsi="宋体" w:hint="eastAsia"/>
                <w:sz w:val="28"/>
                <w:szCs w:val="28"/>
              </w:rPr>
              <w:t>江苏省重点研发计划</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DC54D7" w14:textId="4207547C" w:rsidR="00E02CB6" w:rsidRDefault="00DC421D" w:rsidP="00C9193D">
            <w:pPr>
              <w:rPr>
                <w:rFonts w:ascii="宋体" w:eastAsia="宋体" w:hAnsi="宋体"/>
                <w:sz w:val="28"/>
                <w:szCs w:val="28"/>
              </w:rPr>
            </w:pPr>
            <w:r w:rsidRPr="00DC421D">
              <w:rPr>
                <w:rFonts w:ascii="宋体" w:eastAsia="宋体" w:hAnsi="宋体" w:hint="eastAsia"/>
                <w:sz w:val="28"/>
                <w:szCs w:val="28"/>
              </w:rPr>
              <w:t>并联机构具有高精度、高刚度及较大的承载能力，与传统构型的自由弯曲系统相比，基于并联机构的自由弯曲系统在成形硬度较大及大尺寸厚壁管材时仍能获得较好的成形质量和成形精度</w:t>
            </w:r>
            <w:r w:rsidRPr="00DC421D">
              <w:rPr>
                <w:rFonts w:ascii="宋体" w:eastAsia="宋体" w:hAnsi="宋体"/>
                <w:sz w:val="28"/>
                <w:szCs w:val="28"/>
              </w:rPr>
              <w:t>。</w:t>
            </w:r>
            <w:r w:rsidR="00F85A09" w:rsidRPr="00F85A09">
              <w:rPr>
                <w:rFonts w:ascii="宋体" w:eastAsia="宋体" w:hAnsi="宋体" w:hint="eastAsia"/>
                <w:sz w:val="28"/>
                <w:szCs w:val="28"/>
              </w:rPr>
              <w:t>本课题</w:t>
            </w:r>
            <w:r>
              <w:rPr>
                <w:rFonts w:ascii="宋体" w:eastAsia="宋体" w:hAnsi="宋体" w:hint="eastAsia"/>
                <w:sz w:val="28"/>
                <w:szCs w:val="28"/>
              </w:rPr>
              <w:t>的</w:t>
            </w:r>
            <w:r w:rsidRPr="00DC421D">
              <w:rPr>
                <w:rFonts w:ascii="宋体" w:eastAsia="宋体" w:hAnsi="宋体" w:hint="eastAsia"/>
                <w:sz w:val="28"/>
                <w:szCs w:val="28"/>
              </w:rPr>
              <w:t>主要研究</w:t>
            </w:r>
            <w:r w:rsidRPr="00DC421D">
              <w:rPr>
                <w:rFonts w:ascii="宋体" w:eastAsia="宋体" w:hAnsi="宋体" w:hint="eastAsia"/>
                <w:sz w:val="28"/>
                <w:szCs w:val="28"/>
              </w:rPr>
              <w:lastRenderedPageBreak/>
              <w:t>内容包括：</w:t>
            </w:r>
            <w:r>
              <w:rPr>
                <w:rFonts w:ascii="宋体" w:eastAsia="宋体" w:hAnsi="宋体" w:hint="eastAsia"/>
                <w:sz w:val="28"/>
                <w:szCs w:val="28"/>
              </w:rPr>
              <w:t>(</w:t>
            </w:r>
            <w:r>
              <w:rPr>
                <w:rFonts w:ascii="宋体" w:eastAsia="宋体" w:hAnsi="宋体"/>
                <w:sz w:val="28"/>
                <w:szCs w:val="28"/>
              </w:rPr>
              <w:t>1)</w:t>
            </w:r>
            <w:r w:rsidR="00C9193D">
              <w:rPr>
                <w:rFonts w:ascii="宋体" w:eastAsia="宋体" w:hAnsi="宋体" w:hint="eastAsia"/>
                <w:sz w:val="28"/>
                <w:szCs w:val="28"/>
              </w:rPr>
              <w:t>通过有限元模拟</w:t>
            </w:r>
            <w:r w:rsidR="00F85A09" w:rsidRPr="00F85A09">
              <w:rPr>
                <w:rFonts w:ascii="宋体" w:eastAsia="宋体" w:hAnsi="宋体" w:hint="eastAsia"/>
                <w:sz w:val="28"/>
                <w:szCs w:val="28"/>
              </w:rPr>
              <w:t>研究成形过程中材料变形区应力、应变分布，获得材料轴向流动规律，揭示</w:t>
            </w:r>
            <w:r w:rsidR="00C9193D" w:rsidRPr="00F85A09">
              <w:rPr>
                <w:rFonts w:ascii="宋体" w:eastAsia="宋体" w:hAnsi="宋体" w:hint="eastAsia"/>
                <w:sz w:val="28"/>
                <w:szCs w:val="28"/>
              </w:rPr>
              <w:t>影响</w:t>
            </w:r>
            <w:r w:rsidR="00F85A09" w:rsidRPr="00F85A09">
              <w:rPr>
                <w:rFonts w:ascii="宋体" w:eastAsia="宋体" w:hAnsi="宋体" w:hint="eastAsia"/>
                <w:sz w:val="28"/>
                <w:szCs w:val="28"/>
              </w:rPr>
              <w:t>成形极限的</w:t>
            </w:r>
            <w:r w:rsidR="00C9193D">
              <w:rPr>
                <w:rFonts w:ascii="宋体" w:eastAsia="宋体" w:hAnsi="宋体" w:hint="eastAsia"/>
                <w:sz w:val="28"/>
                <w:szCs w:val="28"/>
              </w:rPr>
              <w:t>关键</w:t>
            </w:r>
            <w:r w:rsidR="00F85A09" w:rsidRPr="00F85A09">
              <w:rPr>
                <w:rFonts w:ascii="宋体" w:eastAsia="宋体" w:hAnsi="宋体" w:hint="eastAsia"/>
                <w:sz w:val="28"/>
                <w:szCs w:val="28"/>
              </w:rPr>
              <w:t>因素</w:t>
            </w:r>
            <w:r w:rsidR="00C9193D">
              <w:rPr>
                <w:rFonts w:ascii="宋体" w:eastAsia="宋体" w:hAnsi="宋体" w:hint="eastAsia"/>
                <w:sz w:val="28"/>
                <w:szCs w:val="28"/>
              </w:rPr>
              <w:t>；(</w:t>
            </w:r>
            <w:r w:rsidR="00C9193D">
              <w:rPr>
                <w:rFonts w:ascii="宋体" w:eastAsia="宋体" w:hAnsi="宋体"/>
                <w:sz w:val="28"/>
                <w:szCs w:val="28"/>
              </w:rPr>
              <w:t>2)</w:t>
            </w:r>
            <w:r w:rsidR="00C9193D">
              <w:rPr>
                <w:rFonts w:ascii="宋体" w:eastAsia="宋体" w:hAnsi="宋体" w:hint="eastAsia"/>
                <w:sz w:val="28"/>
                <w:szCs w:val="28"/>
              </w:rPr>
              <w:t>通过</w:t>
            </w:r>
            <w:proofErr w:type="spellStart"/>
            <w:r w:rsidR="00C9193D">
              <w:rPr>
                <w:rFonts w:ascii="宋体" w:eastAsia="宋体" w:hAnsi="宋体" w:hint="eastAsia"/>
                <w:sz w:val="28"/>
                <w:szCs w:val="28"/>
              </w:rPr>
              <w:t>m</w:t>
            </w:r>
            <w:r w:rsidR="00C9193D">
              <w:rPr>
                <w:rFonts w:ascii="宋体" w:eastAsia="宋体" w:hAnsi="宋体"/>
                <w:sz w:val="28"/>
                <w:szCs w:val="28"/>
              </w:rPr>
              <w:t>atlab</w:t>
            </w:r>
            <w:proofErr w:type="spellEnd"/>
            <w:r w:rsidR="00C9193D">
              <w:rPr>
                <w:rFonts w:ascii="宋体" w:eastAsia="宋体" w:hAnsi="宋体" w:hint="eastAsia"/>
                <w:sz w:val="28"/>
                <w:szCs w:val="28"/>
              </w:rPr>
              <w:t>研究</w:t>
            </w:r>
            <w:r w:rsidR="00C9193D" w:rsidRPr="00C9193D">
              <w:rPr>
                <w:rFonts w:ascii="宋体" w:eastAsia="宋体" w:hAnsi="宋体"/>
                <w:sz w:val="28"/>
                <w:szCs w:val="28"/>
              </w:rPr>
              <w:t>基于并联机构的自由弯曲解析算法</w:t>
            </w:r>
            <w:r w:rsidR="00C9193D">
              <w:rPr>
                <w:rFonts w:ascii="宋体" w:eastAsia="宋体" w:hAnsi="宋体" w:hint="eastAsia"/>
                <w:sz w:val="28"/>
                <w:szCs w:val="28"/>
              </w:rPr>
              <w:t>，试制出典型样件</w:t>
            </w:r>
            <w:r w:rsidR="00F85A09" w:rsidRPr="00F85A09">
              <w:rPr>
                <w:rFonts w:ascii="宋体" w:eastAsia="宋体" w:hAnsi="宋体" w:hint="eastAsia"/>
                <w:sz w:val="28"/>
                <w:szCs w:val="28"/>
              </w:rPr>
              <w:t>。</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2D7A770" w14:textId="6F77D878" w:rsidR="00E02CB6" w:rsidRDefault="00C9193D" w:rsidP="00E02CB6">
            <w:pPr>
              <w:rPr>
                <w:rFonts w:ascii="宋体" w:eastAsia="宋体" w:hAnsi="宋体"/>
                <w:sz w:val="28"/>
                <w:szCs w:val="28"/>
              </w:rPr>
            </w:pPr>
            <w:r w:rsidRPr="00C9193D">
              <w:rPr>
                <w:rFonts w:ascii="宋体" w:eastAsia="宋体" w:hAnsi="宋体" w:hint="eastAsia"/>
                <w:sz w:val="28"/>
                <w:szCs w:val="28"/>
              </w:rPr>
              <w:t>要有责任心，要求准时到达实验室，保证充足的实验时间和实验效率，具备基础的</w:t>
            </w:r>
            <w:r>
              <w:rPr>
                <w:rFonts w:ascii="宋体" w:eastAsia="宋体" w:hAnsi="宋体" w:hint="eastAsia"/>
                <w:sz w:val="28"/>
                <w:szCs w:val="28"/>
              </w:rPr>
              <w:t>三维软件使用能力和材料成形</w:t>
            </w:r>
            <w:r w:rsidRPr="00C9193D">
              <w:rPr>
                <w:rFonts w:ascii="宋体" w:eastAsia="宋体" w:hAnsi="宋体" w:hint="eastAsia"/>
                <w:sz w:val="28"/>
                <w:szCs w:val="28"/>
              </w:rPr>
              <w:t>理论知识。</w:t>
            </w:r>
          </w:p>
        </w:tc>
      </w:tr>
    </w:tbl>
    <w:p w14:paraId="2A7CDC08" w14:textId="3D1E7457" w:rsidR="00E02CB6" w:rsidRDefault="00E02CB6"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C9193D" w14:paraId="3A6ADE01" w14:textId="77777777" w:rsidTr="00370AC5">
        <w:tc>
          <w:tcPr>
            <w:tcW w:w="1696" w:type="dxa"/>
          </w:tcPr>
          <w:p w14:paraId="6ACE17A5" w14:textId="77777777" w:rsidR="00C9193D" w:rsidRDefault="00C9193D" w:rsidP="00C9193D">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68EA9D00" w:rsidR="00C9193D" w:rsidRDefault="00C9193D" w:rsidP="00C9193D">
            <w:pPr>
              <w:rPr>
                <w:rFonts w:ascii="宋体" w:eastAsia="宋体" w:hAnsi="宋体"/>
                <w:sz w:val="28"/>
                <w:szCs w:val="28"/>
              </w:rPr>
            </w:pPr>
            <w:r>
              <w:rPr>
                <w:rFonts w:ascii="宋体" w:eastAsia="宋体" w:hAnsi="宋体" w:hint="eastAsia"/>
                <w:sz w:val="28"/>
                <w:szCs w:val="28"/>
              </w:rPr>
              <w:t>陶杰</w:t>
            </w:r>
          </w:p>
        </w:tc>
      </w:tr>
      <w:tr w:rsidR="00C9193D" w14:paraId="35D93A3A" w14:textId="77777777" w:rsidTr="00370AC5">
        <w:tc>
          <w:tcPr>
            <w:tcW w:w="1696" w:type="dxa"/>
          </w:tcPr>
          <w:p w14:paraId="30D396C5" w14:textId="77777777" w:rsidR="00C9193D" w:rsidRDefault="00C9193D" w:rsidP="00C9193D">
            <w:pPr>
              <w:rPr>
                <w:rFonts w:ascii="宋体" w:eastAsia="宋体" w:hAnsi="宋体"/>
                <w:sz w:val="28"/>
                <w:szCs w:val="28"/>
              </w:rPr>
            </w:pPr>
            <w:r>
              <w:rPr>
                <w:rFonts w:ascii="宋体" w:eastAsia="宋体" w:hAnsi="宋体" w:hint="eastAsia"/>
                <w:sz w:val="28"/>
                <w:szCs w:val="28"/>
              </w:rPr>
              <w:t>项目名称：</w:t>
            </w:r>
          </w:p>
        </w:tc>
        <w:tc>
          <w:tcPr>
            <w:tcW w:w="6600" w:type="dxa"/>
          </w:tcPr>
          <w:p w14:paraId="404BC534" w14:textId="0B95F6EC" w:rsidR="00C9193D" w:rsidRDefault="00C9193D" w:rsidP="00C9193D">
            <w:pPr>
              <w:rPr>
                <w:rFonts w:ascii="宋体" w:eastAsia="宋体" w:hAnsi="宋体"/>
                <w:sz w:val="28"/>
                <w:szCs w:val="28"/>
              </w:rPr>
            </w:pPr>
            <w:r w:rsidRPr="00CA5130">
              <w:rPr>
                <w:rFonts w:ascii="宋体" w:eastAsia="宋体" w:hAnsi="宋体" w:hint="eastAsia"/>
                <w:sz w:val="28"/>
                <w:szCs w:val="28"/>
              </w:rPr>
              <w:t>医疗修复体渐进成形技术关键工艺研究</w:t>
            </w:r>
          </w:p>
        </w:tc>
      </w:tr>
      <w:tr w:rsidR="00C9193D" w14:paraId="68692C6B" w14:textId="77777777" w:rsidTr="00370AC5">
        <w:tc>
          <w:tcPr>
            <w:tcW w:w="1696" w:type="dxa"/>
          </w:tcPr>
          <w:p w14:paraId="699B90D8" w14:textId="77777777" w:rsidR="00C9193D" w:rsidRDefault="00C9193D" w:rsidP="00C9193D">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281B3DBA" w:rsidR="00C9193D" w:rsidRDefault="00464911" w:rsidP="00C9193D">
            <w:pPr>
              <w:rPr>
                <w:rFonts w:ascii="宋体" w:eastAsia="宋体" w:hAnsi="宋体"/>
                <w:sz w:val="28"/>
                <w:szCs w:val="28"/>
              </w:rPr>
            </w:pPr>
            <w:r w:rsidRPr="00464911">
              <w:rPr>
                <w:rFonts w:ascii="宋体" w:eastAsia="宋体" w:hAnsi="宋体" w:hint="eastAsia"/>
                <w:sz w:val="28"/>
                <w:szCs w:val="28"/>
              </w:rPr>
              <w:t>江苏省重点研发计划</w:t>
            </w:r>
          </w:p>
        </w:tc>
      </w:tr>
      <w:tr w:rsidR="00C9193D" w14:paraId="30B540C7" w14:textId="77777777" w:rsidTr="00CD2552">
        <w:trPr>
          <w:trHeight w:val="841"/>
        </w:trPr>
        <w:tc>
          <w:tcPr>
            <w:tcW w:w="1696" w:type="dxa"/>
            <w:vAlign w:val="center"/>
          </w:tcPr>
          <w:p w14:paraId="25D9E382" w14:textId="77777777" w:rsidR="00C9193D" w:rsidRDefault="00C9193D" w:rsidP="00C9193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2B8781E" w14:textId="0D842F7C" w:rsidR="00C9193D" w:rsidRPr="00464911" w:rsidRDefault="00C9193D" w:rsidP="00C9193D">
            <w:pPr>
              <w:ind w:firstLine="420"/>
              <w:rPr>
                <w:rFonts w:ascii="宋体" w:eastAsia="宋体" w:hAnsi="宋体"/>
                <w:sz w:val="28"/>
                <w:szCs w:val="28"/>
              </w:rPr>
            </w:pPr>
            <w:r w:rsidRPr="00464911">
              <w:rPr>
                <w:rFonts w:ascii="宋体" w:eastAsia="宋体" w:hAnsi="宋体" w:hint="eastAsia"/>
                <w:sz w:val="28"/>
                <w:szCs w:val="28"/>
              </w:rPr>
              <w:t>金属板料数控渐进成形技术作为一种高效</w:t>
            </w:r>
            <w:proofErr w:type="gramStart"/>
            <w:r w:rsidRPr="00464911">
              <w:rPr>
                <w:rFonts w:ascii="宋体" w:eastAsia="宋体" w:hAnsi="宋体" w:hint="eastAsia"/>
                <w:sz w:val="28"/>
                <w:szCs w:val="28"/>
              </w:rPr>
              <w:t>的无模成形</w:t>
            </w:r>
            <w:proofErr w:type="gramEnd"/>
            <w:r w:rsidRPr="00464911">
              <w:rPr>
                <w:rFonts w:ascii="宋体" w:eastAsia="宋体" w:hAnsi="宋体" w:hint="eastAsia"/>
                <w:sz w:val="28"/>
                <w:szCs w:val="28"/>
              </w:rPr>
              <w:t>技术，其柔性制造的特点非常适合修复</w:t>
            </w:r>
            <w:proofErr w:type="gramStart"/>
            <w:r w:rsidRPr="00464911">
              <w:rPr>
                <w:rFonts w:ascii="宋体" w:eastAsia="宋体" w:hAnsi="宋体" w:hint="eastAsia"/>
                <w:sz w:val="28"/>
                <w:szCs w:val="28"/>
              </w:rPr>
              <w:t>体这</w:t>
            </w:r>
            <w:proofErr w:type="gramEnd"/>
            <w:r w:rsidRPr="00464911">
              <w:rPr>
                <w:rFonts w:ascii="宋体" w:eastAsia="宋体" w:hAnsi="宋体" w:hint="eastAsia"/>
                <w:sz w:val="28"/>
                <w:szCs w:val="28"/>
              </w:rPr>
              <w:t>样的个性化单件产品的制造。成形工具头在数控系统的控制下，按照设定的加工速度及进给量做螺旋或者等高线运动，将板料逐层碾压成形，最终得到需要的形状。与其他修复体成形工艺相比，</w:t>
            </w:r>
            <w:r w:rsidRPr="00464911">
              <w:rPr>
                <w:rFonts w:ascii="宋体" w:eastAsia="宋体" w:hAnsi="宋体"/>
                <w:sz w:val="28"/>
                <w:szCs w:val="28"/>
              </w:rPr>
              <w:t>ISF</w:t>
            </w:r>
            <w:r w:rsidRPr="00464911">
              <w:rPr>
                <w:rFonts w:ascii="宋体" w:eastAsia="宋体" w:hAnsi="宋体" w:hint="eastAsia"/>
                <w:sz w:val="28"/>
                <w:szCs w:val="28"/>
              </w:rPr>
              <w:t>技术在保证成形精度的情况下不需要制造成本高昂的模具，在通用设备上即可实现成形，极大地缩短了修复体的设计与制造周期。</w:t>
            </w:r>
          </w:p>
          <w:p w14:paraId="32F9B583" w14:textId="21B5A5CB" w:rsidR="00C9193D" w:rsidRPr="00464911" w:rsidRDefault="00C9193D" w:rsidP="00464911">
            <w:pPr>
              <w:ind w:firstLine="420"/>
              <w:rPr>
                <w:rFonts w:ascii="宋体" w:eastAsia="宋体" w:hAnsi="宋体"/>
                <w:sz w:val="24"/>
                <w:szCs w:val="24"/>
              </w:rPr>
            </w:pPr>
            <w:r w:rsidRPr="00464911">
              <w:rPr>
                <w:rFonts w:ascii="宋体" w:eastAsia="宋体" w:hAnsi="宋体" w:hint="eastAsia"/>
                <w:sz w:val="28"/>
                <w:szCs w:val="28"/>
              </w:rPr>
              <w:t>本项目的目的就是将渐进成形技术</w:t>
            </w:r>
            <w:r w:rsidRPr="00464911">
              <w:rPr>
                <w:rFonts w:ascii="宋体" w:eastAsia="宋体" w:hAnsi="宋体"/>
                <w:sz w:val="28"/>
                <w:szCs w:val="28"/>
              </w:rPr>
              <w:t>（ISF）</w:t>
            </w:r>
            <w:r w:rsidRPr="00464911">
              <w:rPr>
                <w:rFonts w:ascii="宋体" w:eastAsia="宋体" w:hAnsi="宋体" w:hint="eastAsia"/>
                <w:sz w:val="28"/>
                <w:szCs w:val="28"/>
              </w:rPr>
              <w:t>应用于</w:t>
            </w:r>
            <w:r w:rsidRPr="00464911">
              <w:rPr>
                <w:rFonts w:ascii="宋体" w:eastAsia="宋体" w:hAnsi="宋体" w:hint="eastAsia"/>
                <w:sz w:val="28"/>
                <w:szCs w:val="28"/>
              </w:rPr>
              <w:lastRenderedPageBreak/>
              <w:t>颅骨修复</w:t>
            </w:r>
            <w:proofErr w:type="gramStart"/>
            <w:r w:rsidRPr="00464911">
              <w:rPr>
                <w:rFonts w:ascii="宋体" w:eastAsia="宋体" w:hAnsi="宋体" w:hint="eastAsia"/>
                <w:sz w:val="28"/>
                <w:szCs w:val="28"/>
              </w:rPr>
              <w:t>体制造</w:t>
            </w:r>
            <w:proofErr w:type="gramEnd"/>
            <w:r w:rsidRPr="00464911">
              <w:rPr>
                <w:rFonts w:ascii="宋体" w:eastAsia="宋体" w:hAnsi="宋体" w:hint="eastAsia"/>
                <w:sz w:val="28"/>
                <w:szCs w:val="28"/>
              </w:rPr>
              <w:t>当中，同时结合</w:t>
            </w:r>
            <w:proofErr w:type="spellStart"/>
            <w:r w:rsidRPr="00464911">
              <w:rPr>
                <w:rFonts w:ascii="宋体" w:eastAsia="宋体" w:hAnsi="宋体" w:hint="eastAsia"/>
                <w:sz w:val="28"/>
                <w:szCs w:val="28"/>
              </w:rPr>
              <w:t>Abaques</w:t>
            </w:r>
            <w:proofErr w:type="spellEnd"/>
            <w:r w:rsidRPr="00464911">
              <w:rPr>
                <w:rFonts w:ascii="宋体" w:eastAsia="宋体" w:hAnsi="宋体" w:hint="eastAsia"/>
                <w:sz w:val="28"/>
                <w:szCs w:val="28"/>
              </w:rPr>
              <w:t>/</w:t>
            </w:r>
            <w:r w:rsidRPr="00464911">
              <w:rPr>
                <w:rFonts w:ascii="宋体" w:eastAsia="宋体" w:hAnsi="宋体"/>
                <w:sz w:val="28"/>
                <w:szCs w:val="28"/>
              </w:rPr>
              <w:t>CAE</w:t>
            </w:r>
            <w:r w:rsidRPr="00464911">
              <w:rPr>
                <w:rFonts w:ascii="宋体" w:eastAsia="宋体" w:hAnsi="宋体" w:hint="eastAsia"/>
                <w:sz w:val="28"/>
                <w:szCs w:val="28"/>
              </w:rPr>
              <w:t>数值模拟软件尝试利用板材渐进成形技术实现颅骨修复体的快速精确制造，最终得到一套成熟的颅骨修复</w:t>
            </w:r>
            <w:proofErr w:type="gramStart"/>
            <w:r w:rsidRPr="00464911">
              <w:rPr>
                <w:rFonts w:ascii="宋体" w:eastAsia="宋体" w:hAnsi="宋体" w:hint="eastAsia"/>
                <w:sz w:val="28"/>
                <w:szCs w:val="28"/>
              </w:rPr>
              <w:t>体设</w:t>
            </w:r>
            <w:proofErr w:type="gramEnd"/>
            <w:r w:rsidRPr="00464911">
              <w:rPr>
                <w:rFonts w:ascii="宋体" w:eastAsia="宋体" w:hAnsi="宋体" w:hint="eastAsia"/>
                <w:sz w:val="28"/>
                <w:szCs w:val="28"/>
              </w:rPr>
              <w:t>计与加工方案，为医疗修复体的实际应用与发展提供一套可行的方案。</w:t>
            </w:r>
          </w:p>
        </w:tc>
      </w:tr>
      <w:tr w:rsidR="00C9193D" w14:paraId="16E18583" w14:textId="77777777" w:rsidTr="00370AC5">
        <w:trPr>
          <w:trHeight w:val="1822"/>
        </w:trPr>
        <w:tc>
          <w:tcPr>
            <w:tcW w:w="1696" w:type="dxa"/>
            <w:vAlign w:val="center"/>
          </w:tcPr>
          <w:p w14:paraId="3482D222" w14:textId="77777777" w:rsidR="00C9193D" w:rsidRDefault="00C9193D" w:rsidP="00C9193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9C432E7" w14:textId="0D307D5C" w:rsidR="00C9193D" w:rsidRDefault="00464911" w:rsidP="00C9193D">
            <w:pPr>
              <w:rPr>
                <w:rFonts w:ascii="宋体" w:eastAsia="宋体" w:hAnsi="宋体"/>
                <w:sz w:val="28"/>
                <w:szCs w:val="28"/>
              </w:rPr>
            </w:pPr>
            <w:r w:rsidRPr="00C9193D">
              <w:rPr>
                <w:rFonts w:ascii="宋体" w:eastAsia="宋体" w:hAnsi="宋体" w:hint="eastAsia"/>
                <w:sz w:val="28"/>
                <w:szCs w:val="28"/>
              </w:rPr>
              <w:t>要有责任心，要求准时到达实验室，保证充足的实验时间和实验效率，具备基础的</w:t>
            </w:r>
            <w:r>
              <w:rPr>
                <w:rFonts w:ascii="宋体" w:eastAsia="宋体" w:hAnsi="宋体" w:hint="eastAsia"/>
                <w:sz w:val="28"/>
                <w:szCs w:val="28"/>
              </w:rPr>
              <w:t>三维软件使用能力和材料成形</w:t>
            </w:r>
            <w:r w:rsidRPr="00C9193D">
              <w:rPr>
                <w:rFonts w:ascii="宋体" w:eastAsia="宋体" w:hAnsi="宋体" w:hint="eastAsia"/>
                <w:sz w:val="28"/>
                <w:szCs w:val="28"/>
              </w:rPr>
              <w:t>理论知识。</w:t>
            </w:r>
          </w:p>
        </w:tc>
      </w:tr>
    </w:tbl>
    <w:p w14:paraId="5461F250" w14:textId="1C277B3D" w:rsidR="00861BDC" w:rsidRDefault="00861BDC"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464911" w14:paraId="04BACD3C" w14:textId="77777777" w:rsidTr="004F1464">
        <w:tc>
          <w:tcPr>
            <w:tcW w:w="8296" w:type="dxa"/>
            <w:gridSpan w:val="2"/>
            <w:shd w:val="clear" w:color="auto" w:fill="F2F2F2" w:themeFill="background1" w:themeFillShade="F2"/>
          </w:tcPr>
          <w:p w14:paraId="4E574339" w14:textId="242476D3" w:rsidR="00464911" w:rsidRPr="00E02CB6" w:rsidRDefault="00464911" w:rsidP="004F1464">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三</w:t>
            </w:r>
          </w:p>
        </w:tc>
      </w:tr>
      <w:tr w:rsidR="00464911" w14:paraId="7F16352F" w14:textId="77777777" w:rsidTr="004F1464">
        <w:tc>
          <w:tcPr>
            <w:tcW w:w="1696" w:type="dxa"/>
          </w:tcPr>
          <w:p w14:paraId="0D601D04" w14:textId="77777777" w:rsidR="00464911" w:rsidRDefault="00464911" w:rsidP="004F1464">
            <w:pPr>
              <w:rPr>
                <w:rFonts w:ascii="宋体" w:eastAsia="宋体" w:hAnsi="宋体"/>
                <w:sz w:val="28"/>
                <w:szCs w:val="28"/>
              </w:rPr>
            </w:pPr>
            <w:r>
              <w:rPr>
                <w:rFonts w:ascii="宋体" w:eastAsia="宋体" w:hAnsi="宋体" w:hint="eastAsia"/>
                <w:sz w:val="28"/>
                <w:szCs w:val="28"/>
              </w:rPr>
              <w:t>指导教师：</w:t>
            </w:r>
          </w:p>
        </w:tc>
        <w:tc>
          <w:tcPr>
            <w:tcW w:w="6600" w:type="dxa"/>
          </w:tcPr>
          <w:p w14:paraId="3B45C7FE" w14:textId="77777777" w:rsidR="00464911" w:rsidRDefault="00464911" w:rsidP="004F1464">
            <w:pPr>
              <w:rPr>
                <w:rFonts w:ascii="宋体" w:eastAsia="宋体" w:hAnsi="宋体"/>
                <w:sz w:val="28"/>
                <w:szCs w:val="28"/>
              </w:rPr>
            </w:pPr>
            <w:r>
              <w:rPr>
                <w:rFonts w:ascii="宋体" w:eastAsia="宋体" w:hAnsi="宋体" w:hint="eastAsia"/>
                <w:sz w:val="28"/>
                <w:szCs w:val="28"/>
              </w:rPr>
              <w:t>沈一洲</w:t>
            </w:r>
          </w:p>
        </w:tc>
      </w:tr>
      <w:tr w:rsidR="00464911" w14:paraId="51511D3D" w14:textId="77777777" w:rsidTr="004F1464">
        <w:tc>
          <w:tcPr>
            <w:tcW w:w="1696" w:type="dxa"/>
          </w:tcPr>
          <w:p w14:paraId="12034B15" w14:textId="77777777" w:rsidR="00464911" w:rsidRDefault="00464911" w:rsidP="004F1464">
            <w:pPr>
              <w:rPr>
                <w:rFonts w:ascii="宋体" w:eastAsia="宋体" w:hAnsi="宋体"/>
                <w:sz w:val="28"/>
                <w:szCs w:val="28"/>
              </w:rPr>
            </w:pPr>
            <w:r>
              <w:rPr>
                <w:rFonts w:ascii="宋体" w:eastAsia="宋体" w:hAnsi="宋体" w:hint="eastAsia"/>
                <w:sz w:val="28"/>
                <w:szCs w:val="28"/>
              </w:rPr>
              <w:t>项目名称：</w:t>
            </w:r>
          </w:p>
        </w:tc>
        <w:tc>
          <w:tcPr>
            <w:tcW w:w="6600" w:type="dxa"/>
          </w:tcPr>
          <w:p w14:paraId="2364139C" w14:textId="77777777" w:rsidR="00464911" w:rsidRDefault="00464911" w:rsidP="004F1464">
            <w:pPr>
              <w:rPr>
                <w:rFonts w:ascii="宋体" w:eastAsia="宋体" w:hAnsi="宋体"/>
                <w:sz w:val="28"/>
                <w:szCs w:val="28"/>
              </w:rPr>
            </w:pPr>
            <w:r w:rsidRPr="00133E61">
              <w:rPr>
                <w:rFonts w:ascii="宋体" w:eastAsia="宋体" w:hAnsi="宋体" w:hint="eastAsia"/>
                <w:sz w:val="28"/>
                <w:szCs w:val="28"/>
              </w:rPr>
              <w:t>铝合金表面涂层激光去除工艺仿真</w:t>
            </w:r>
            <w:r>
              <w:rPr>
                <w:rFonts w:ascii="宋体" w:eastAsia="宋体" w:hAnsi="宋体" w:hint="eastAsia"/>
                <w:sz w:val="28"/>
                <w:szCs w:val="28"/>
              </w:rPr>
              <w:t>及其机理研究</w:t>
            </w:r>
          </w:p>
        </w:tc>
      </w:tr>
      <w:tr w:rsidR="00464911" w14:paraId="55EC5F9A" w14:textId="77777777" w:rsidTr="004F1464">
        <w:tc>
          <w:tcPr>
            <w:tcW w:w="1696" w:type="dxa"/>
          </w:tcPr>
          <w:p w14:paraId="2FDB97A2" w14:textId="77777777" w:rsidR="00464911" w:rsidRDefault="00464911" w:rsidP="004F1464">
            <w:pPr>
              <w:rPr>
                <w:rFonts w:ascii="宋体" w:eastAsia="宋体" w:hAnsi="宋体"/>
                <w:sz w:val="28"/>
                <w:szCs w:val="28"/>
              </w:rPr>
            </w:pPr>
            <w:r>
              <w:rPr>
                <w:rFonts w:ascii="宋体" w:eastAsia="宋体" w:hAnsi="宋体" w:hint="eastAsia"/>
                <w:sz w:val="28"/>
                <w:szCs w:val="28"/>
              </w:rPr>
              <w:t>项目来源：</w:t>
            </w:r>
          </w:p>
        </w:tc>
        <w:tc>
          <w:tcPr>
            <w:tcW w:w="6600" w:type="dxa"/>
          </w:tcPr>
          <w:p w14:paraId="1654FFF7" w14:textId="77777777" w:rsidR="00464911" w:rsidRDefault="00464911" w:rsidP="004F1464">
            <w:pPr>
              <w:rPr>
                <w:rFonts w:ascii="宋体" w:eastAsia="宋体" w:hAnsi="宋体"/>
                <w:sz w:val="28"/>
                <w:szCs w:val="28"/>
              </w:rPr>
            </w:pPr>
            <w:r>
              <w:rPr>
                <w:rFonts w:ascii="宋体" w:eastAsia="宋体" w:hAnsi="宋体" w:hint="eastAsia"/>
                <w:sz w:val="28"/>
                <w:szCs w:val="28"/>
              </w:rPr>
              <w:t>国家自然科学基金</w:t>
            </w:r>
          </w:p>
        </w:tc>
      </w:tr>
      <w:tr w:rsidR="00464911" w14:paraId="6D69F53B" w14:textId="77777777" w:rsidTr="004F1464">
        <w:trPr>
          <w:trHeight w:val="2090"/>
        </w:trPr>
        <w:tc>
          <w:tcPr>
            <w:tcW w:w="1696" w:type="dxa"/>
            <w:vAlign w:val="center"/>
          </w:tcPr>
          <w:p w14:paraId="681C6B9D" w14:textId="77777777" w:rsidR="00464911" w:rsidRDefault="00464911" w:rsidP="004F1464">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559499E" w14:textId="77777777" w:rsidR="00464911" w:rsidRDefault="00464911" w:rsidP="004F1464">
            <w:pPr>
              <w:rPr>
                <w:rFonts w:ascii="宋体" w:eastAsia="宋体" w:hAnsi="宋体"/>
                <w:sz w:val="28"/>
                <w:szCs w:val="28"/>
              </w:rPr>
            </w:pPr>
            <w:r>
              <w:rPr>
                <w:rFonts w:ascii="宋体" w:eastAsia="宋体" w:hAnsi="宋体" w:hint="eastAsia"/>
                <w:sz w:val="28"/>
                <w:szCs w:val="28"/>
              </w:rPr>
              <w:t>表面去除技术的迭代，可有效的提高材料的利用率，强化材料性能，以提高金属表面再制造的能力。本课题的主要研究内容包括：(</w:t>
            </w:r>
            <w:r>
              <w:rPr>
                <w:rFonts w:ascii="宋体" w:eastAsia="宋体" w:hAnsi="宋体"/>
                <w:sz w:val="28"/>
                <w:szCs w:val="28"/>
              </w:rPr>
              <w:t>1)</w:t>
            </w:r>
            <w:r>
              <w:rPr>
                <w:rFonts w:ascii="宋体" w:eastAsia="宋体" w:hAnsi="宋体" w:hint="eastAsia"/>
                <w:sz w:val="28"/>
                <w:szCs w:val="28"/>
              </w:rPr>
              <w:t>优化表面去除技术，采取更加绿色高效的激光去除铝合金表面污染，探讨加工过程中影响去除效率的关键因素；(</w:t>
            </w:r>
            <w:r>
              <w:rPr>
                <w:rFonts w:ascii="宋体" w:eastAsia="宋体" w:hAnsi="宋体"/>
                <w:sz w:val="28"/>
                <w:szCs w:val="28"/>
              </w:rPr>
              <w:t>2)</w:t>
            </w:r>
            <w:r>
              <w:rPr>
                <w:rFonts w:ascii="宋体" w:eastAsia="宋体" w:hAnsi="宋体" w:hint="eastAsia"/>
                <w:sz w:val="28"/>
                <w:szCs w:val="28"/>
              </w:rPr>
              <w:t>开展探索激光去除铝合金表面涂层最优方式的研究。模拟加工过程中激光光源的能量传递，进行铝合金表面去除的三维形貌评估。通过表面涂层的物理形态变化，研究激光去除表面的去除机理。</w:t>
            </w:r>
          </w:p>
        </w:tc>
      </w:tr>
      <w:tr w:rsidR="00464911" w14:paraId="5094D26A" w14:textId="77777777" w:rsidTr="004F1464">
        <w:trPr>
          <w:trHeight w:val="1822"/>
        </w:trPr>
        <w:tc>
          <w:tcPr>
            <w:tcW w:w="1696" w:type="dxa"/>
            <w:vAlign w:val="center"/>
          </w:tcPr>
          <w:p w14:paraId="14F1D98A" w14:textId="77777777" w:rsidR="00464911" w:rsidRDefault="00464911" w:rsidP="004F1464">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D33356A" w14:textId="77777777" w:rsidR="00464911" w:rsidRDefault="00464911" w:rsidP="004F1464">
            <w:pPr>
              <w:rPr>
                <w:rFonts w:ascii="宋体" w:eastAsia="宋体" w:hAnsi="宋体"/>
                <w:sz w:val="28"/>
                <w:szCs w:val="28"/>
              </w:rPr>
            </w:pPr>
            <w:r w:rsidRPr="000F4808">
              <w:rPr>
                <w:rFonts w:ascii="宋体" w:eastAsia="宋体" w:hAnsi="宋体" w:hint="eastAsia"/>
                <w:sz w:val="28"/>
                <w:szCs w:val="28"/>
              </w:rPr>
              <w:t>要有责任心，要求准时到达实验室，保证充足的实验时间和实验效率，具备基础的</w:t>
            </w:r>
            <w:r>
              <w:rPr>
                <w:rFonts w:ascii="宋体" w:eastAsia="宋体" w:hAnsi="宋体" w:hint="eastAsia"/>
                <w:sz w:val="28"/>
                <w:szCs w:val="28"/>
              </w:rPr>
              <w:t>光学及材料学</w:t>
            </w:r>
            <w:r w:rsidRPr="000F4808">
              <w:rPr>
                <w:rFonts w:ascii="宋体" w:eastAsia="宋体" w:hAnsi="宋体" w:hint="eastAsia"/>
                <w:sz w:val="28"/>
                <w:szCs w:val="28"/>
              </w:rPr>
              <w:t>理论知识</w:t>
            </w:r>
            <w:r>
              <w:rPr>
                <w:rFonts w:ascii="宋体" w:eastAsia="宋体" w:hAnsi="宋体" w:hint="eastAsia"/>
                <w:sz w:val="28"/>
                <w:szCs w:val="28"/>
              </w:rPr>
              <w:t>和</w:t>
            </w:r>
            <w:r w:rsidRPr="000F4808">
              <w:rPr>
                <w:rFonts w:ascii="宋体" w:eastAsia="宋体" w:hAnsi="宋体" w:hint="eastAsia"/>
                <w:sz w:val="28"/>
                <w:szCs w:val="28"/>
              </w:rPr>
              <w:t>动手操作能力</w:t>
            </w:r>
            <w:r>
              <w:rPr>
                <w:rFonts w:ascii="宋体" w:eastAsia="宋体" w:hAnsi="宋体" w:hint="eastAsia"/>
                <w:sz w:val="28"/>
                <w:szCs w:val="28"/>
              </w:rPr>
              <w:t>。</w:t>
            </w:r>
          </w:p>
        </w:tc>
      </w:tr>
    </w:tbl>
    <w:p w14:paraId="31AF8EF4" w14:textId="77777777" w:rsidR="00464911" w:rsidRPr="00464911" w:rsidRDefault="00464911"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464911" w:rsidRPr="00E02CB6" w14:paraId="61CE65A2" w14:textId="77777777" w:rsidTr="004F1464">
        <w:tc>
          <w:tcPr>
            <w:tcW w:w="8296" w:type="dxa"/>
            <w:gridSpan w:val="2"/>
            <w:shd w:val="clear" w:color="auto" w:fill="F2F2F2" w:themeFill="background1" w:themeFillShade="F2"/>
          </w:tcPr>
          <w:p w14:paraId="04FFBBA5" w14:textId="5CA0B408" w:rsidR="00464911" w:rsidRPr="00E02CB6" w:rsidRDefault="00464911" w:rsidP="004F1464">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四</w:t>
            </w:r>
          </w:p>
        </w:tc>
      </w:tr>
      <w:tr w:rsidR="00464911" w14:paraId="3D442AA1" w14:textId="77777777" w:rsidTr="004F1464">
        <w:tc>
          <w:tcPr>
            <w:tcW w:w="1696" w:type="dxa"/>
          </w:tcPr>
          <w:p w14:paraId="461DD6A3" w14:textId="77777777" w:rsidR="00464911" w:rsidRDefault="00464911" w:rsidP="004F1464">
            <w:pPr>
              <w:rPr>
                <w:rFonts w:ascii="宋体" w:eastAsia="宋体" w:hAnsi="宋体"/>
                <w:sz w:val="28"/>
                <w:szCs w:val="28"/>
              </w:rPr>
            </w:pPr>
            <w:r>
              <w:rPr>
                <w:rFonts w:ascii="宋体" w:eastAsia="宋体" w:hAnsi="宋体" w:hint="eastAsia"/>
                <w:sz w:val="28"/>
                <w:szCs w:val="28"/>
              </w:rPr>
              <w:t>指导教师：</w:t>
            </w:r>
          </w:p>
        </w:tc>
        <w:tc>
          <w:tcPr>
            <w:tcW w:w="6600" w:type="dxa"/>
          </w:tcPr>
          <w:p w14:paraId="01BFFC71" w14:textId="77777777" w:rsidR="00464911" w:rsidRDefault="00464911" w:rsidP="004F1464">
            <w:pPr>
              <w:rPr>
                <w:rFonts w:ascii="宋体" w:eastAsia="宋体" w:hAnsi="宋体"/>
                <w:sz w:val="28"/>
                <w:szCs w:val="28"/>
              </w:rPr>
            </w:pPr>
            <w:proofErr w:type="gramStart"/>
            <w:r>
              <w:rPr>
                <w:rFonts w:ascii="宋体" w:eastAsia="宋体" w:hAnsi="宋体"/>
                <w:sz w:val="28"/>
                <w:szCs w:val="28"/>
              </w:rPr>
              <w:t>程诚</w:t>
            </w:r>
            <w:proofErr w:type="gramEnd"/>
          </w:p>
        </w:tc>
      </w:tr>
      <w:tr w:rsidR="00464911" w14:paraId="5212C9FD" w14:textId="77777777" w:rsidTr="004F1464">
        <w:tc>
          <w:tcPr>
            <w:tcW w:w="1696" w:type="dxa"/>
          </w:tcPr>
          <w:p w14:paraId="7B244970" w14:textId="77777777" w:rsidR="00464911" w:rsidRDefault="00464911" w:rsidP="004F1464">
            <w:pPr>
              <w:rPr>
                <w:rFonts w:ascii="宋体" w:eastAsia="宋体" w:hAnsi="宋体"/>
                <w:sz w:val="28"/>
                <w:szCs w:val="28"/>
              </w:rPr>
            </w:pPr>
            <w:r>
              <w:rPr>
                <w:rFonts w:ascii="宋体" w:eastAsia="宋体" w:hAnsi="宋体" w:hint="eastAsia"/>
                <w:sz w:val="28"/>
                <w:szCs w:val="28"/>
              </w:rPr>
              <w:t>项目名称：</w:t>
            </w:r>
          </w:p>
        </w:tc>
        <w:tc>
          <w:tcPr>
            <w:tcW w:w="6600" w:type="dxa"/>
          </w:tcPr>
          <w:p w14:paraId="3A22548F" w14:textId="77777777" w:rsidR="00464911" w:rsidRDefault="00464911" w:rsidP="004F1464">
            <w:pPr>
              <w:rPr>
                <w:rFonts w:ascii="宋体" w:eastAsia="宋体" w:hAnsi="宋体"/>
                <w:sz w:val="28"/>
                <w:szCs w:val="28"/>
              </w:rPr>
            </w:pPr>
            <w:r>
              <w:rPr>
                <w:rFonts w:ascii="宋体" w:eastAsia="宋体" w:hAnsi="宋体"/>
                <w:sz w:val="28"/>
                <w:szCs w:val="28"/>
              </w:rPr>
              <w:t>三维自由弯曲成形轴线</w:t>
            </w:r>
            <w:r>
              <w:rPr>
                <w:rFonts w:ascii="宋体" w:eastAsia="宋体" w:hAnsi="宋体" w:hint="eastAsia"/>
                <w:sz w:val="28"/>
                <w:szCs w:val="28"/>
              </w:rPr>
              <w:t>形状</w:t>
            </w:r>
            <w:r>
              <w:rPr>
                <w:rFonts w:ascii="宋体" w:eastAsia="宋体" w:hAnsi="宋体"/>
                <w:sz w:val="28"/>
                <w:szCs w:val="28"/>
              </w:rPr>
              <w:t>及弯曲模</w:t>
            </w:r>
            <w:r>
              <w:rPr>
                <w:rFonts w:ascii="宋体" w:eastAsia="宋体" w:hAnsi="宋体" w:hint="eastAsia"/>
                <w:sz w:val="28"/>
                <w:szCs w:val="28"/>
              </w:rPr>
              <w:t>轨迹</w:t>
            </w:r>
            <w:r>
              <w:rPr>
                <w:rFonts w:ascii="宋体" w:eastAsia="宋体" w:hAnsi="宋体"/>
                <w:sz w:val="28"/>
                <w:szCs w:val="28"/>
              </w:rPr>
              <w:t>规划算法</w:t>
            </w:r>
          </w:p>
        </w:tc>
      </w:tr>
      <w:tr w:rsidR="00464911" w14:paraId="401781AE" w14:textId="77777777" w:rsidTr="004F1464">
        <w:tc>
          <w:tcPr>
            <w:tcW w:w="1696" w:type="dxa"/>
          </w:tcPr>
          <w:p w14:paraId="35DBD929" w14:textId="77777777" w:rsidR="00464911" w:rsidRDefault="00464911" w:rsidP="004F1464">
            <w:pPr>
              <w:rPr>
                <w:rFonts w:ascii="宋体" w:eastAsia="宋体" w:hAnsi="宋体"/>
                <w:sz w:val="28"/>
                <w:szCs w:val="28"/>
              </w:rPr>
            </w:pPr>
            <w:r>
              <w:rPr>
                <w:rFonts w:ascii="宋体" w:eastAsia="宋体" w:hAnsi="宋体" w:hint="eastAsia"/>
                <w:sz w:val="28"/>
                <w:szCs w:val="28"/>
              </w:rPr>
              <w:t>项目来源：</w:t>
            </w:r>
          </w:p>
        </w:tc>
        <w:tc>
          <w:tcPr>
            <w:tcW w:w="6600" w:type="dxa"/>
          </w:tcPr>
          <w:p w14:paraId="4E26C319" w14:textId="77777777" w:rsidR="00464911" w:rsidRDefault="00464911" w:rsidP="004F1464">
            <w:pPr>
              <w:rPr>
                <w:rFonts w:ascii="宋体" w:eastAsia="宋体" w:hAnsi="宋体"/>
                <w:sz w:val="28"/>
                <w:szCs w:val="28"/>
              </w:rPr>
            </w:pPr>
            <w:r>
              <w:rPr>
                <w:rFonts w:ascii="宋体" w:eastAsia="宋体" w:hAnsi="宋体"/>
                <w:sz w:val="28"/>
                <w:szCs w:val="28"/>
              </w:rPr>
              <w:t>国家自然科学基金</w:t>
            </w:r>
          </w:p>
        </w:tc>
      </w:tr>
      <w:tr w:rsidR="00464911" w14:paraId="433D0B44" w14:textId="77777777" w:rsidTr="004F1464">
        <w:trPr>
          <w:trHeight w:val="2090"/>
        </w:trPr>
        <w:tc>
          <w:tcPr>
            <w:tcW w:w="1696" w:type="dxa"/>
            <w:vAlign w:val="center"/>
          </w:tcPr>
          <w:p w14:paraId="60D6C3C1" w14:textId="77777777" w:rsidR="00464911" w:rsidRDefault="00464911" w:rsidP="004F1464">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A20B142" w14:textId="77777777" w:rsidR="00464911" w:rsidRDefault="00464911" w:rsidP="004F1464">
            <w:pPr>
              <w:rPr>
                <w:rFonts w:ascii="宋体" w:eastAsia="宋体" w:hAnsi="宋体"/>
                <w:sz w:val="28"/>
                <w:szCs w:val="28"/>
              </w:rPr>
            </w:pPr>
            <w:r>
              <w:rPr>
                <w:rFonts w:ascii="宋体" w:eastAsia="宋体" w:hAnsi="宋体"/>
                <w:sz w:val="28"/>
                <w:szCs w:val="28"/>
              </w:rPr>
              <w:t>三维自由弯曲过程中</w:t>
            </w:r>
            <w:r>
              <w:rPr>
                <w:rFonts w:ascii="宋体" w:eastAsia="宋体" w:hAnsi="宋体" w:hint="eastAsia"/>
                <w:sz w:val="28"/>
                <w:szCs w:val="28"/>
              </w:rPr>
              <w:t>，</w:t>
            </w:r>
            <w:r>
              <w:rPr>
                <w:rFonts w:ascii="宋体" w:eastAsia="宋体" w:hAnsi="宋体"/>
                <w:sz w:val="28"/>
                <w:szCs w:val="28"/>
              </w:rPr>
              <w:t>管材轴线形状依赖于弯曲模运动轨迹</w:t>
            </w:r>
            <w:r>
              <w:rPr>
                <w:rFonts w:ascii="宋体" w:eastAsia="宋体" w:hAnsi="宋体" w:hint="eastAsia"/>
                <w:sz w:val="28"/>
                <w:szCs w:val="28"/>
              </w:rPr>
              <w:t>。如何根据模具运动空间位置的变化规律，对管材复杂轴线形状进行设计和优化，实现三维自由弯曲成形精确成形是本项目的研究重点。</w:t>
            </w:r>
          </w:p>
        </w:tc>
      </w:tr>
      <w:tr w:rsidR="00464911" w14:paraId="16E946B2" w14:textId="77777777" w:rsidTr="004F1464">
        <w:trPr>
          <w:trHeight w:val="1822"/>
        </w:trPr>
        <w:tc>
          <w:tcPr>
            <w:tcW w:w="1696" w:type="dxa"/>
            <w:vAlign w:val="center"/>
          </w:tcPr>
          <w:p w14:paraId="17E604D3" w14:textId="77777777" w:rsidR="00464911" w:rsidRDefault="00464911" w:rsidP="004F1464">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E53D350" w14:textId="77777777" w:rsidR="00464911" w:rsidRDefault="00464911" w:rsidP="004F1464">
            <w:pPr>
              <w:rPr>
                <w:rFonts w:ascii="宋体" w:eastAsia="宋体" w:hAnsi="宋体"/>
                <w:sz w:val="28"/>
                <w:szCs w:val="28"/>
              </w:rPr>
            </w:pPr>
            <w:r>
              <w:rPr>
                <w:rFonts w:ascii="宋体" w:eastAsia="宋体" w:hAnsi="宋体"/>
                <w:sz w:val="28"/>
                <w:szCs w:val="28"/>
              </w:rPr>
              <w:t>会使用</w:t>
            </w:r>
            <w:proofErr w:type="spellStart"/>
            <w:r>
              <w:rPr>
                <w:rFonts w:ascii="宋体" w:eastAsia="宋体" w:hAnsi="宋体"/>
                <w:sz w:val="28"/>
                <w:szCs w:val="28"/>
              </w:rPr>
              <w:t>Matlab</w:t>
            </w:r>
            <w:proofErr w:type="spellEnd"/>
            <w:r>
              <w:rPr>
                <w:rFonts w:ascii="宋体" w:eastAsia="宋体" w:hAnsi="宋体"/>
                <w:sz w:val="28"/>
                <w:szCs w:val="28"/>
              </w:rPr>
              <w:t>软件进行数值计算</w:t>
            </w:r>
            <w:r>
              <w:rPr>
                <w:rFonts w:ascii="宋体" w:eastAsia="宋体" w:hAnsi="宋体" w:hint="eastAsia"/>
                <w:sz w:val="28"/>
                <w:szCs w:val="28"/>
              </w:rPr>
              <w:t>；</w:t>
            </w:r>
          </w:p>
          <w:p w14:paraId="20DE9AE7" w14:textId="77777777" w:rsidR="00464911" w:rsidRDefault="00464911" w:rsidP="004F1464">
            <w:pPr>
              <w:rPr>
                <w:rFonts w:ascii="宋体" w:eastAsia="宋体" w:hAnsi="宋体"/>
                <w:sz w:val="28"/>
                <w:szCs w:val="28"/>
              </w:rPr>
            </w:pPr>
            <w:r>
              <w:rPr>
                <w:rFonts w:ascii="宋体" w:eastAsia="宋体" w:hAnsi="宋体"/>
                <w:sz w:val="28"/>
                <w:szCs w:val="28"/>
              </w:rPr>
              <w:t>踏实</w:t>
            </w:r>
            <w:r>
              <w:rPr>
                <w:rFonts w:ascii="宋体" w:eastAsia="宋体" w:hAnsi="宋体" w:hint="eastAsia"/>
                <w:sz w:val="28"/>
                <w:szCs w:val="28"/>
              </w:rPr>
              <w:t>，</w:t>
            </w:r>
            <w:r>
              <w:rPr>
                <w:rFonts w:ascii="宋体" w:eastAsia="宋体" w:hAnsi="宋体"/>
                <w:sz w:val="28"/>
                <w:szCs w:val="28"/>
              </w:rPr>
              <w:t>有上进心</w:t>
            </w:r>
            <w:r>
              <w:rPr>
                <w:rFonts w:ascii="宋体" w:eastAsia="宋体" w:hAnsi="宋体" w:hint="eastAsia"/>
                <w:sz w:val="28"/>
                <w:szCs w:val="28"/>
              </w:rPr>
              <w:t>。</w:t>
            </w:r>
          </w:p>
        </w:tc>
      </w:tr>
    </w:tbl>
    <w:p w14:paraId="0EA50821" w14:textId="5563C151" w:rsidR="00464911" w:rsidRDefault="00464911" w:rsidP="00E02CB6">
      <w:pPr>
        <w:rPr>
          <w:rFonts w:ascii="宋体" w:eastAsia="宋体" w:hAnsi="宋体"/>
          <w:sz w:val="28"/>
          <w:szCs w:val="28"/>
        </w:rPr>
      </w:pPr>
    </w:p>
    <w:tbl>
      <w:tblPr>
        <w:tblStyle w:val="1"/>
        <w:tblW w:w="0" w:type="auto"/>
        <w:tblLook w:val="04A0" w:firstRow="1" w:lastRow="0" w:firstColumn="1" w:lastColumn="0" w:noHBand="0" w:noVBand="1"/>
      </w:tblPr>
      <w:tblGrid>
        <w:gridCol w:w="1696"/>
        <w:gridCol w:w="6600"/>
      </w:tblGrid>
      <w:tr w:rsidR="00F0002A" w:rsidRPr="00F0002A" w14:paraId="6807C334" w14:textId="77777777" w:rsidTr="00F0002A">
        <w:tc>
          <w:tcPr>
            <w:tcW w:w="8296" w:type="dxa"/>
            <w:gridSpan w:val="2"/>
            <w:shd w:val="clear" w:color="auto" w:fill="F2F2F2"/>
          </w:tcPr>
          <w:p w14:paraId="5A7F7DBE" w14:textId="0313513D" w:rsidR="00F0002A" w:rsidRPr="00F0002A" w:rsidRDefault="00F0002A" w:rsidP="00F0002A">
            <w:pPr>
              <w:jc w:val="center"/>
              <w:rPr>
                <w:rFonts w:ascii="宋体" w:hAnsi="宋体"/>
                <w:b/>
                <w:bCs/>
                <w:sz w:val="28"/>
                <w:szCs w:val="28"/>
              </w:rPr>
            </w:pPr>
            <w:r w:rsidRPr="00F0002A">
              <w:rPr>
                <w:rFonts w:ascii="宋体" w:hAnsi="宋体" w:hint="eastAsia"/>
                <w:b/>
                <w:bCs/>
                <w:sz w:val="28"/>
                <w:szCs w:val="28"/>
              </w:rPr>
              <w:t>课题</w:t>
            </w:r>
            <w:r>
              <w:rPr>
                <w:rFonts w:ascii="宋体" w:hAnsi="宋体" w:hint="eastAsia"/>
                <w:b/>
                <w:bCs/>
                <w:sz w:val="28"/>
                <w:szCs w:val="28"/>
              </w:rPr>
              <w:t>五</w:t>
            </w:r>
          </w:p>
        </w:tc>
      </w:tr>
      <w:tr w:rsidR="00F0002A" w:rsidRPr="00F0002A" w14:paraId="5F7642C9" w14:textId="77777777" w:rsidTr="004F1464">
        <w:tc>
          <w:tcPr>
            <w:tcW w:w="1696" w:type="dxa"/>
          </w:tcPr>
          <w:p w14:paraId="0CD89249" w14:textId="77777777" w:rsidR="00F0002A" w:rsidRPr="00F0002A" w:rsidRDefault="00F0002A" w:rsidP="00F0002A">
            <w:pPr>
              <w:rPr>
                <w:rFonts w:ascii="宋体" w:hAnsi="宋体"/>
                <w:sz w:val="28"/>
                <w:szCs w:val="28"/>
              </w:rPr>
            </w:pPr>
            <w:r w:rsidRPr="00F0002A">
              <w:rPr>
                <w:rFonts w:ascii="宋体" w:hAnsi="宋体" w:hint="eastAsia"/>
                <w:sz w:val="28"/>
                <w:szCs w:val="28"/>
              </w:rPr>
              <w:t>指导教师：</w:t>
            </w:r>
          </w:p>
        </w:tc>
        <w:tc>
          <w:tcPr>
            <w:tcW w:w="6600" w:type="dxa"/>
          </w:tcPr>
          <w:p w14:paraId="6B70BFAD" w14:textId="77777777" w:rsidR="00F0002A" w:rsidRPr="00F0002A" w:rsidRDefault="00F0002A" w:rsidP="00F0002A">
            <w:pPr>
              <w:rPr>
                <w:rFonts w:ascii="宋体" w:hAnsi="宋体"/>
                <w:sz w:val="28"/>
                <w:szCs w:val="28"/>
              </w:rPr>
            </w:pPr>
            <w:r w:rsidRPr="00F0002A">
              <w:rPr>
                <w:rFonts w:ascii="宋体" w:hAnsi="宋体" w:hint="eastAsia"/>
                <w:sz w:val="28"/>
                <w:szCs w:val="28"/>
              </w:rPr>
              <w:t>刘春梅</w:t>
            </w:r>
          </w:p>
        </w:tc>
      </w:tr>
      <w:tr w:rsidR="00F0002A" w:rsidRPr="00F0002A" w14:paraId="4D8753BF" w14:textId="77777777" w:rsidTr="004F1464">
        <w:tc>
          <w:tcPr>
            <w:tcW w:w="1696" w:type="dxa"/>
          </w:tcPr>
          <w:p w14:paraId="56ED0B6F" w14:textId="77777777" w:rsidR="00F0002A" w:rsidRPr="00F0002A" w:rsidRDefault="00F0002A" w:rsidP="00F0002A">
            <w:pPr>
              <w:rPr>
                <w:rFonts w:ascii="宋体" w:hAnsi="宋体"/>
                <w:sz w:val="28"/>
                <w:szCs w:val="28"/>
              </w:rPr>
            </w:pPr>
            <w:r w:rsidRPr="00F0002A">
              <w:rPr>
                <w:rFonts w:ascii="宋体" w:hAnsi="宋体" w:hint="eastAsia"/>
                <w:sz w:val="28"/>
                <w:szCs w:val="28"/>
              </w:rPr>
              <w:t>项目名称：</w:t>
            </w:r>
          </w:p>
        </w:tc>
        <w:tc>
          <w:tcPr>
            <w:tcW w:w="6600" w:type="dxa"/>
          </w:tcPr>
          <w:p w14:paraId="5EDC892C" w14:textId="77777777" w:rsidR="00F0002A" w:rsidRPr="00F0002A" w:rsidRDefault="00F0002A" w:rsidP="00F0002A">
            <w:pPr>
              <w:rPr>
                <w:rFonts w:ascii="宋体" w:hAnsi="宋体"/>
                <w:sz w:val="28"/>
                <w:szCs w:val="28"/>
              </w:rPr>
            </w:pPr>
            <w:r w:rsidRPr="00F0002A">
              <w:rPr>
                <w:rFonts w:ascii="宋体" w:hAnsi="宋体" w:hint="eastAsia"/>
                <w:sz w:val="28"/>
                <w:szCs w:val="28"/>
              </w:rPr>
              <w:t>非均质异形管自由弯曲成形质量优化研究</w:t>
            </w:r>
          </w:p>
        </w:tc>
      </w:tr>
      <w:tr w:rsidR="00F0002A" w:rsidRPr="00F0002A" w14:paraId="09A013FE" w14:textId="77777777" w:rsidTr="004F1464">
        <w:tc>
          <w:tcPr>
            <w:tcW w:w="1696" w:type="dxa"/>
          </w:tcPr>
          <w:p w14:paraId="5BA49C67" w14:textId="77777777" w:rsidR="00F0002A" w:rsidRPr="00F0002A" w:rsidRDefault="00F0002A" w:rsidP="00F0002A">
            <w:pPr>
              <w:rPr>
                <w:rFonts w:ascii="宋体" w:hAnsi="宋体"/>
                <w:sz w:val="28"/>
                <w:szCs w:val="28"/>
              </w:rPr>
            </w:pPr>
            <w:r w:rsidRPr="00F0002A">
              <w:rPr>
                <w:rFonts w:ascii="宋体" w:hAnsi="宋体" w:hint="eastAsia"/>
                <w:sz w:val="28"/>
                <w:szCs w:val="28"/>
              </w:rPr>
              <w:t>项目来源：</w:t>
            </w:r>
          </w:p>
        </w:tc>
        <w:tc>
          <w:tcPr>
            <w:tcW w:w="6600" w:type="dxa"/>
          </w:tcPr>
          <w:p w14:paraId="55110956" w14:textId="77777777" w:rsidR="00F0002A" w:rsidRPr="00F0002A" w:rsidRDefault="00F0002A" w:rsidP="00F0002A">
            <w:pPr>
              <w:rPr>
                <w:rFonts w:ascii="宋体" w:hAnsi="宋体"/>
                <w:sz w:val="28"/>
                <w:szCs w:val="28"/>
              </w:rPr>
            </w:pPr>
            <w:r w:rsidRPr="00F0002A">
              <w:rPr>
                <w:rFonts w:ascii="宋体" w:hAnsi="宋体" w:hint="eastAsia"/>
                <w:sz w:val="28"/>
                <w:szCs w:val="28"/>
              </w:rPr>
              <w:t>国家自然科学基金</w:t>
            </w:r>
          </w:p>
        </w:tc>
      </w:tr>
      <w:tr w:rsidR="00F0002A" w:rsidRPr="00F0002A" w14:paraId="4F7B8E79" w14:textId="77777777" w:rsidTr="004F1464">
        <w:trPr>
          <w:trHeight w:val="2090"/>
        </w:trPr>
        <w:tc>
          <w:tcPr>
            <w:tcW w:w="1696" w:type="dxa"/>
            <w:vAlign w:val="center"/>
          </w:tcPr>
          <w:p w14:paraId="5D2BB264" w14:textId="77777777" w:rsidR="00F0002A" w:rsidRPr="00F0002A" w:rsidRDefault="00F0002A" w:rsidP="00F0002A">
            <w:pPr>
              <w:jc w:val="center"/>
              <w:rPr>
                <w:rFonts w:ascii="宋体" w:hAnsi="宋体"/>
                <w:sz w:val="28"/>
                <w:szCs w:val="28"/>
              </w:rPr>
            </w:pPr>
            <w:r w:rsidRPr="00F0002A">
              <w:rPr>
                <w:rFonts w:ascii="宋体" w:hAnsi="宋体" w:hint="eastAsia"/>
                <w:sz w:val="28"/>
                <w:szCs w:val="28"/>
              </w:rPr>
              <w:lastRenderedPageBreak/>
              <w:t>项目简介：</w:t>
            </w:r>
          </w:p>
        </w:tc>
        <w:tc>
          <w:tcPr>
            <w:tcW w:w="6600" w:type="dxa"/>
          </w:tcPr>
          <w:p w14:paraId="70678C3A" w14:textId="77777777" w:rsidR="00F0002A" w:rsidRPr="00F0002A" w:rsidRDefault="00F0002A" w:rsidP="00F0002A">
            <w:pPr>
              <w:widowControl/>
              <w:jc w:val="left"/>
              <w:rPr>
                <w:rFonts w:ascii="宋体" w:hAnsi="宋体"/>
                <w:sz w:val="28"/>
                <w:szCs w:val="28"/>
              </w:rPr>
            </w:pPr>
            <w:r w:rsidRPr="00F0002A">
              <w:rPr>
                <w:rFonts w:ascii="宋体" w:hAnsi="宋体" w:hint="eastAsia"/>
                <w:sz w:val="28"/>
                <w:szCs w:val="28"/>
              </w:rPr>
              <w:t>“Ω”异形截面管材的圆管与翅片部分材料与几何特征、变曲率自由弯曲，弯曲模形式、润滑条件等成形参数均会导致构件材料流动的不均匀性，极易使成形构件弯曲轴线发生偏移、截面畸变等成形缺陷。如何有效控制“Ω”异形截面管材自由弯曲成形过程中成形缺陷，实现成形质量的优化调控，是本项目的研究重点，也是本项目亟待解决的主要技术难题。</w:t>
            </w:r>
          </w:p>
        </w:tc>
      </w:tr>
      <w:tr w:rsidR="00F0002A" w:rsidRPr="00F0002A" w14:paraId="032394F5" w14:textId="77777777" w:rsidTr="004F1464">
        <w:trPr>
          <w:trHeight w:val="1822"/>
        </w:trPr>
        <w:tc>
          <w:tcPr>
            <w:tcW w:w="1696" w:type="dxa"/>
            <w:vAlign w:val="center"/>
          </w:tcPr>
          <w:p w14:paraId="5215861B" w14:textId="77777777" w:rsidR="00F0002A" w:rsidRPr="00F0002A" w:rsidRDefault="00F0002A" w:rsidP="00F0002A">
            <w:pPr>
              <w:jc w:val="center"/>
              <w:rPr>
                <w:rFonts w:ascii="宋体" w:hAnsi="宋体"/>
                <w:sz w:val="28"/>
                <w:szCs w:val="28"/>
              </w:rPr>
            </w:pPr>
            <w:r w:rsidRPr="00F0002A">
              <w:rPr>
                <w:rFonts w:ascii="宋体" w:hAnsi="宋体" w:hint="eastAsia"/>
                <w:sz w:val="28"/>
                <w:szCs w:val="28"/>
              </w:rPr>
              <w:t>学生要求：</w:t>
            </w:r>
          </w:p>
        </w:tc>
        <w:tc>
          <w:tcPr>
            <w:tcW w:w="6600" w:type="dxa"/>
          </w:tcPr>
          <w:p w14:paraId="1EC6A4F5" w14:textId="77777777" w:rsidR="00F0002A" w:rsidRPr="00F0002A" w:rsidRDefault="00F0002A" w:rsidP="00F0002A">
            <w:pPr>
              <w:rPr>
                <w:rFonts w:ascii="宋体" w:hAnsi="宋体"/>
                <w:sz w:val="28"/>
                <w:szCs w:val="28"/>
              </w:rPr>
            </w:pPr>
            <w:r w:rsidRPr="00F0002A">
              <w:rPr>
                <w:rFonts w:ascii="宋体" w:hAnsi="宋体"/>
                <w:sz w:val="28"/>
                <w:szCs w:val="28"/>
              </w:rPr>
              <w:t>会使用</w:t>
            </w:r>
            <w:r w:rsidRPr="00F0002A">
              <w:rPr>
                <w:rFonts w:ascii="宋体" w:hAnsi="宋体" w:hint="eastAsia"/>
                <w:sz w:val="28"/>
                <w:szCs w:val="28"/>
              </w:rPr>
              <w:t>ABAQUS有限元仿真软件，UG、CAD等作图软件。</w:t>
            </w:r>
          </w:p>
          <w:p w14:paraId="45B31B1A" w14:textId="77777777" w:rsidR="00F0002A" w:rsidRPr="00F0002A" w:rsidRDefault="00F0002A" w:rsidP="00F0002A">
            <w:pPr>
              <w:rPr>
                <w:rFonts w:ascii="宋体" w:hAnsi="宋体"/>
                <w:sz w:val="28"/>
                <w:szCs w:val="28"/>
              </w:rPr>
            </w:pPr>
            <w:r w:rsidRPr="00F0002A">
              <w:rPr>
                <w:rFonts w:ascii="宋体" w:hAnsi="宋体" w:hint="eastAsia"/>
                <w:sz w:val="28"/>
                <w:szCs w:val="28"/>
              </w:rPr>
              <w:t>认真</w:t>
            </w:r>
            <w:r w:rsidRPr="00F0002A">
              <w:rPr>
                <w:rFonts w:ascii="宋体" w:hAnsi="宋体"/>
                <w:sz w:val="28"/>
                <w:szCs w:val="28"/>
              </w:rPr>
              <w:t>踏实</w:t>
            </w:r>
            <w:r w:rsidRPr="00F0002A">
              <w:rPr>
                <w:rFonts w:ascii="宋体" w:hAnsi="宋体" w:hint="eastAsia"/>
                <w:sz w:val="28"/>
                <w:szCs w:val="28"/>
              </w:rPr>
              <w:t>，积极主动。</w:t>
            </w:r>
          </w:p>
        </w:tc>
      </w:tr>
    </w:tbl>
    <w:p w14:paraId="6EFC2760" w14:textId="77777777" w:rsidR="00F0002A" w:rsidRPr="00F0002A" w:rsidRDefault="00F0002A"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51A1B2ED" w14:textId="503C8FEA" w:rsidR="00136D28" w:rsidRDefault="00136D28" w:rsidP="00136D28">
      <w:pPr>
        <w:rPr>
          <w:rFonts w:ascii="宋体" w:eastAsia="宋体" w:hAnsi="宋体"/>
          <w:sz w:val="28"/>
          <w:szCs w:val="28"/>
        </w:rPr>
      </w:pPr>
      <w:r>
        <w:rPr>
          <w:rFonts w:ascii="宋体" w:eastAsia="宋体" w:hAnsi="宋体" w:hint="eastAsia"/>
          <w:sz w:val="28"/>
          <w:szCs w:val="28"/>
        </w:rPr>
        <w:t>可选择</w:t>
      </w:r>
      <w:r>
        <w:rPr>
          <w:rFonts w:ascii="宋体" w:eastAsia="宋体" w:hAnsi="宋体"/>
          <w:sz w:val="28"/>
          <w:szCs w:val="28"/>
        </w:rPr>
        <w:t>2-3</w:t>
      </w:r>
      <w:r>
        <w:rPr>
          <w:rFonts w:ascii="宋体" w:eastAsia="宋体" w:hAnsi="宋体" w:hint="eastAsia"/>
          <w:sz w:val="28"/>
          <w:szCs w:val="28"/>
        </w:rPr>
        <w:t>人团队报名或个人报名；</w:t>
      </w:r>
    </w:p>
    <w:p w14:paraId="4711DC59" w14:textId="5BE65A10" w:rsidR="00136D28" w:rsidRDefault="00136D28" w:rsidP="00136D28">
      <w:pPr>
        <w:rPr>
          <w:rFonts w:ascii="宋体" w:eastAsia="宋体" w:hAnsi="宋体"/>
          <w:sz w:val="28"/>
          <w:szCs w:val="28"/>
        </w:rPr>
      </w:pPr>
      <w:r>
        <w:rPr>
          <w:rFonts w:ascii="宋体" w:eastAsia="宋体" w:hAnsi="宋体" w:hint="eastAsia"/>
          <w:sz w:val="28"/>
          <w:szCs w:val="28"/>
        </w:rPr>
        <w:t>报名截止时间：2</w:t>
      </w:r>
      <w:r>
        <w:rPr>
          <w:rFonts w:ascii="宋体" w:eastAsia="宋体" w:hAnsi="宋体"/>
          <w:sz w:val="28"/>
          <w:szCs w:val="28"/>
        </w:rPr>
        <w:t>021</w:t>
      </w:r>
      <w:r>
        <w:rPr>
          <w:rFonts w:ascii="宋体" w:eastAsia="宋体" w:hAnsi="宋体" w:hint="eastAsia"/>
          <w:sz w:val="28"/>
          <w:szCs w:val="28"/>
        </w:rPr>
        <w:t>年1</w:t>
      </w:r>
      <w:r>
        <w:rPr>
          <w:rFonts w:ascii="宋体" w:eastAsia="宋体" w:hAnsi="宋体"/>
          <w:sz w:val="28"/>
          <w:szCs w:val="28"/>
        </w:rPr>
        <w:t>2</w:t>
      </w:r>
      <w:r>
        <w:rPr>
          <w:rFonts w:ascii="宋体" w:eastAsia="宋体" w:hAnsi="宋体" w:hint="eastAsia"/>
          <w:sz w:val="28"/>
          <w:szCs w:val="28"/>
        </w:rPr>
        <w:t>月3</w:t>
      </w:r>
      <w:r>
        <w:rPr>
          <w:rFonts w:ascii="宋体" w:eastAsia="宋体" w:hAnsi="宋体"/>
          <w:sz w:val="28"/>
          <w:szCs w:val="28"/>
        </w:rPr>
        <w:t>1</w:t>
      </w:r>
      <w:r>
        <w:rPr>
          <w:rFonts w:ascii="宋体" w:eastAsia="宋体" w:hAnsi="宋体" w:hint="eastAsia"/>
          <w:sz w:val="28"/>
          <w:szCs w:val="28"/>
        </w:rPr>
        <w:t>日；</w:t>
      </w:r>
    </w:p>
    <w:p w14:paraId="13C618D0" w14:textId="0B47840E" w:rsidR="00136D28" w:rsidRPr="00136D28" w:rsidRDefault="00136D28" w:rsidP="00136D28">
      <w:pPr>
        <w:rPr>
          <w:rFonts w:ascii="宋体" w:eastAsia="宋体" w:hAnsi="宋体"/>
          <w:sz w:val="28"/>
          <w:szCs w:val="28"/>
        </w:rPr>
      </w:pPr>
      <w:r w:rsidRPr="00136D28">
        <w:rPr>
          <w:rFonts w:ascii="宋体" w:eastAsia="宋体" w:hAnsi="宋体" w:hint="eastAsia"/>
          <w:sz w:val="28"/>
          <w:szCs w:val="28"/>
        </w:rPr>
        <w:t>联系</w:t>
      </w:r>
      <w:r>
        <w:rPr>
          <w:rFonts w:ascii="宋体" w:eastAsia="宋体" w:hAnsi="宋体" w:hint="eastAsia"/>
          <w:sz w:val="28"/>
          <w:szCs w:val="28"/>
        </w:rPr>
        <w:t>人：刘春梅老师</w:t>
      </w:r>
      <w:bookmarkStart w:id="0" w:name="_GoBack"/>
      <w:bookmarkEnd w:id="0"/>
    </w:p>
    <w:p w14:paraId="31B2910C" w14:textId="77777777" w:rsidR="00136D28" w:rsidRPr="00136D28" w:rsidRDefault="00136D28" w:rsidP="00136D28">
      <w:pPr>
        <w:rPr>
          <w:rFonts w:ascii="宋体" w:eastAsia="宋体" w:hAnsi="宋体"/>
          <w:sz w:val="28"/>
          <w:szCs w:val="28"/>
        </w:rPr>
      </w:pPr>
      <w:r w:rsidRPr="00136D28">
        <w:rPr>
          <w:rFonts w:ascii="宋体" w:eastAsia="宋体" w:hAnsi="宋体" w:hint="eastAsia"/>
          <w:sz w:val="28"/>
          <w:szCs w:val="28"/>
        </w:rPr>
        <w:t>邮箱</w:t>
      </w:r>
      <w:r w:rsidRPr="00136D28">
        <w:rPr>
          <w:rFonts w:ascii="宋体" w:eastAsia="宋体" w:hAnsi="宋体"/>
          <w:sz w:val="28"/>
          <w:szCs w:val="28"/>
        </w:rPr>
        <w:t>: liuchunmei@nuaa.edu.cn</w:t>
      </w:r>
    </w:p>
    <w:p w14:paraId="465E3220" w14:textId="2A7336A7" w:rsidR="00E02CB6" w:rsidRPr="005847E7" w:rsidRDefault="00136D28" w:rsidP="00136D28">
      <w:pPr>
        <w:rPr>
          <w:rFonts w:ascii="宋体" w:eastAsia="宋体" w:hAnsi="宋体"/>
          <w:sz w:val="28"/>
          <w:szCs w:val="28"/>
        </w:rPr>
      </w:pPr>
      <w:r w:rsidRPr="00136D28">
        <w:rPr>
          <w:rFonts w:ascii="宋体" w:eastAsia="宋体" w:hAnsi="宋体" w:hint="eastAsia"/>
          <w:sz w:val="28"/>
          <w:szCs w:val="28"/>
        </w:rPr>
        <w:t>电话</w:t>
      </w:r>
      <w:r w:rsidRPr="00136D28">
        <w:rPr>
          <w:rFonts w:ascii="宋体" w:eastAsia="宋体" w:hAnsi="宋体"/>
          <w:sz w:val="28"/>
          <w:szCs w:val="28"/>
        </w:rPr>
        <w:t>: 15349271015</w:t>
      </w:r>
    </w:p>
    <w:sectPr w:rsidR="00E02CB6" w:rsidRPr="00584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E1F4" w14:textId="77777777" w:rsidR="000C2CF5" w:rsidRDefault="000C2CF5" w:rsidP="005847E7">
      <w:r>
        <w:separator/>
      </w:r>
    </w:p>
  </w:endnote>
  <w:endnote w:type="continuationSeparator" w:id="0">
    <w:p w14:paraId="46A0B3D6" w14:textId="77777777" w:rsidR="000C2CF5" w:rsidRDefault="000C2CF5"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9EC24" w14:textId="77777777" w:rsidR="000C2CF5" w:rsidRDefault="000C2CF5" w:rsidP="005847E7">
      <w:r>
        <w:separator/>
      </w:r>
    </w:p>
  </w:footnote>
  <w:footnote w:type="continuationSeparator" w:id="0">
    <w:p w14:paraId="6401577A" w14:textId="77777777" w:rsidR="000C2CF5" w:rsidRDefault="000C2CF5"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5B"/>
    <w:rsid w:val="000977AB"/>
    <w:rsid w:val="000C2CF5"/>
    <w:rsid w:val="000D73D4"/>
    <w:rsid w:val="00123518"/>
    <w:rsid w:val="00136D28"/>
    <w:rsid w:val="002631EA"/>
    <w:rsid w:val="002862F3"/>
    <w:rsid w:val="002B3B5A"/>
    <w:rsid w:val="003B21FF"/>
    <w:rsid w:val="00415443"/>
    <w:rsid w:val="00464911"/>
    <w:rsid w:val="005847E7"/>
    <w:rsid w:val="0065452D"/>
    <w:rsid w:val="006B38AF"/>
    <w:rsid w:val="0070566B"/>
    <w:rsid w:val="007218EC"/>
    <w:rsid w:val="00753AD2"/>
    <w:rsid w:val="00861BDC"/>
    <w:rsid w:val="0089025B"/>
    <w:rsid w:val="008D0CB7"/>
    <w:rsid w:val="00AB753D"/>
    <w:rsid w:val="00C9193D"/>
    <w:rsid w:val="00CD2552"/>
    <w:rsid w:val="00D6760B"/>
    <w:rsid w:val="00DB423B"/>
    <w:rsid w:val="00DC421D"/>
    <w:rsid w:val="00E02CB6"/>
    <w:rsid w:val="00EF6E29"/>
    <w:rsid w:val="00F0002A"/>
    <w:rsid w:val="00F330EA"/>
    <w:rsid w:val="00F663A8"/>
    <w:rsid w:val="00F8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styleId="a8">
    <w:name w:val="Unresolved Mention"/>
    <w:basedOn w:val="a0"/>
    <w:uiPriority w:val="99"/>
    <w:semiHidden/>
    <w:unhideWhenUsed/>
    <w:rsid w:val="005847E7"/>
    <w:rPr>
      <w:color w:val="605E5C"/>
      <w:shd w:val="clear" w:color="auto" w:fill="E1DFDD"/>
    </w:rPr>
  </w:style>
  <w:style w:type="table" w:styleId="a9">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table" w:customStyle="1" w:styleId="1">
    <w:name w:val="网格型1"/>
    <w:basedOn w:val="a1"/>
    <w:next w:val="a9"/>
    <w:uiPriority w:val="39"/>
    <w:rsid w:val="00F0002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6</cp:revision>
  <dcterms:created xsi:type="dcterms:W3CDTF">2021-12-07T01:17:00Z</dcterms:created>
  <dcterms:modified xsi:type="dcterms:W3CDTF">2021-12-17T01:57:00Z</dcterms:modified>
</cp:coreProperties>
</file>