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8A78" w14:textId="77777777" w:rsidR="003C5A8C" w:rsidRDefault="003C5A8C" w:rsidP="003C5A8C">
      <w:pPr>
        <w:jc w:val="center"/>
        <w:rPr>
          <w:rFonts w:ascii="黑体" w:eastAsia="黑体" w:hAnsi="宋体"/>
          <w:b/>
          <w:sz w:val="44"/>
        </w:rPr>
      </w:pPr>
    </w:p>
    <w:p w14:paraId="4A0895B4" w14:textId="77777777" w:rsidR="003C5A8C" w:rsidRDefault="003C5A8C" w:rsidP="003C5A8C">
      <w:pPr>
        <w:jc w:val="center"/>
        <w:rPr>
          <w:rFonts w:ascii="黑体" w:eastAsia="黑体" w:hAnsi="宋体"/>
          <w:b/>
          <w:sz w:val="44"/>
        </w:rPr>
      </w:pPr>
    </w:p>
    <w:p w14:paraId="0A0C8108" w14:textId="77777777" w:rsidR="003C5A8C" w:rsidRDefault="003C5A8C" w:rsidP="003C5A8C">
      <w:pPr>
        <w:spacing w:line="276" w:lineRule="auto"/>
        <w:jc w:val="center"/>
        <w:rPr>
          <w:rFonts w:ascii="黑体" w:eastAsia="黑体" w:hAnsi="宋体"/>
          <w:b/>
          <w:sz w:val="44"/>
        </w:rPr>
      </w:pPr>
      <w:r>
        <w:rPr>
          <w:rFonts w:ascii="黑体" w:eastAsia="黑体" w:hAnsi="宋体" w:hint="eastAsia"/>
          <w:b/>
          <w:sz w:val="44"/>
        </w:rPr>
        <w:t>本科专业人才培养方案修订</w:t>
      </w:r>
    </w:p>
    <w:p w14:paraId="13CD554A" w14:textId="629F0841" w:rsidR="003C5A8C" w:rsidRDefault="003C5A8C" w:rsidP="003C5A8C">
      <w:pPr>
        <w:spacing w:line="276" w:lineRule="auto"/>
        <w:jc w:val="center"/>
        <w:rPr>
          <w:rFonts w:ascii="黑体" w:eastAsia="黑体" w:hAnsi="宋体"/>
          <w:b/>
          <w:sz w:val="44"/>
        </w:rPr>
      </w:pPr>
      <w:r>
        <w:rPr>
          <w:rFonts w:ascii="黑体" w:eastAsia="黑体" w:hAnsi="宋体" w:hint="eastAsia"/>
          <w:b/>
          <w:sz w:val="44"/>
        </w:rPr>
        <w:t>论证报告</w:t>
      </w:r>
    </w:p>
    <w:p w14:paraId="474DB493" w14:textId="77777777" w:rsidR="003C5A8C" w:rsidRDefault="003C5A8C" w:rsidP="003C5A8C">
      <w:pPr>
        <w:jc w:val="center"/>
        <w:rPr>
          <w:b/>
          <w:sz w:val="28"/>
        </w:rPr>
      </w:pPr>
    </w:p>
    <w:p w14:paraId="0B154A31" w14:textId="0DDCED21" w:rsidR="003C5A8C" w:rsidRDefault="003C5A8C" w:rsidP="003C5A8C">
      <w:pPr>
        <w:jc w:val="center"/>
        <w:rPr>
          <w:b/>
          <w:sz w:val="28"/>
        </w:rPr>
      </w:pPr>
    </w:p>
    <w:p w14:paraId="6F81B326" w14:textId="5DC2A06E" w:rsidR="003C5A8C" w:rsidRDefault="003C5A8C" w:rsidP="003C5A8C">
      <w:pPr>
        <w:jc w:val="center"/>
        <w:rPr>
          <w:b/>
          <w:sz w:val="28"/>
        </w:rPr>
      </w:pPr>
    </w:p>
    <w:p w14:paraId="0E917DE5" w14:textId="59CCCDC1" w:rsidR="003C5A8C" w:rsidRDefault="003C5A8C" w:rsidP="003C5A8C">
      <w:pPr>
        <w:jc w:val="center"/>
        <w:rPr>
          <w:b/>
          <w:sz w:val="28"/>
        </w:rPr>
      </w:pPr>
    </w:p>
    <w:p w14:paraId="20FE597B" w14:textId="58BB7A88" w:rsidR="007D52CF" w:rsidRDefault="007D52CF" w:rsidP="003C5A8C">
      <w:pPr>
        <w:jc w:val="center"/>
        <w:rPr>
          <w:b/>
          <w:sz w:val="28"/>
        </w:rPr>
      </w:pPr>
    </w:p>
    <w:p w14:paraId="2B588BC0" w14:textId="77777777" w:rsidR="007D52CF" w:rsidRDefault="007D52CF" w:rsidP="003C5A8C">
      <w:pPr>
        <w:jc w:val="center"/>
        <w:rPr>
          <w:b/>
          <w:sz w:val="28"/>
        </w:rPr>
      </w:pPr>
    </w:p>
    <w:p w14:paraId="4ACBE4A9" w14:textId="77777777" w:rsidR="003C5A8C" w:rsidRPr="003E691C" w:rsidRDefault="003C5A8C" w:rsidP="003C5A8C">
      <w:pPr>
        <w:jc w:val="center"/>
        <w:rPr>
          <w:b/>
          <w:sz w:val="28"/>
        </w:rPr>
      </w:pPr>
    </w:p>
    <w:p w14:paraId="0B0FFD57" w14:textId="1EC7B394" w:rsidR="003C5A8C" w:rsidRDefault="00A97AFD" w:rsidP="003C5A8C">
      <w:pPr>
        <w:spacing w:line="500" w:lineRule="exact"/>
        <w:ind w:firstLineChars="353" w:firstLine="992"/>
        <w:rPr>
          <w:b/>
          <w:sz w:val="28"/>
        </w:rPr>
      </w:pPr>
      <w:r>
        <w:rPr>
          <w:rFonts w:hint="eastAsia"/>
          <w:b/>
          <w:sz w:val="28"/>
        </w:rPr>
        <w:t>学院名称</w:t>
      </w:r>
      <w:r w:rsidR="003C5A8C">
        <w:rPr>
          <w:b/>
          <w:sz w:val="28"/>
        </w:rPr>
        <w:t xml:space="preserve"> </w:t>
      </w:r>
      <w:r w:rsidR="003C5A8C">
        <w:rPr>
          <w:bCs/>
          <w:sz w:val="28"/>
          <w:u w:val="single"/>
        </w:rPr>
        <w:t xml:space="preserve">                              </w:t>
      </w:r>
    </w:p>
    <w:p w14:paraId="7F76B331" w14:textId="77777777" w:rsidR="003C5A8C" w:rsidRDefault="003C5A8C" w:rsidP="003C5A8C">
      <w:pPr>
        <w:ind w:firstLineChars="353" w:firstLine="992"/>
        <w:jc w:val="center"/>
        <w:rPr>
          <w:b/>
          <w:sz w:val="28"/>
        </w:rPr>
      </w:pPr>
    </w:p>
    <w:p w14:paraId="07C54EAC" w14:textId="3AC9C493" w:rsidR="003C5A8C" w:rsidRDefault="00A97AFD" w:rsidP="003C5A8C">
      <w:pPr>
        <w:spacing w:line="500" w:lineRule="exact"/>
        <w:ind w:firstLineChars="353" w:firstLine="992"/>
        <w:rPr>
          <w:bCs/>
          <w:sz w:val="28"/>
          <w:u w:val="single"/>
        </w:rPr>
      </w:pPr>
      <w:r>
        <w:rPr>
          <w:rFonts w:hint="eastAsia"/>
          <w:b/>
          <w:sz w:val="28"/>
        </w:rPr>
        <w:t>专业名称</w:t>
      </w:r>
      <w:r w:rsidR="003C5A8C">
        <w:rPr>
          <w:bCs/>
          <w:sz w:val="28"/>
        </w:rPr>
        <w:t xml:space="preserve"> </w:t>
      </w:r>
      <w:r w:rsidR="003C5A8C">
        <w:rPr>
          <w:bCs/>
          <w:sz w:val="28"/>
          <w:u w:val="single"/>
        </w:rPr>
        <w:t xml:space="preserve">                              </w:t>
      </w:r>
    </w:p>
    <w:p w14:paraId="3767D74E" w14:textId="77777777" w:rsidR="003C5A8C" w:rsidRDefault="003C5A8C" w:rsidP="003C5A8C">
      <w:pPr>
        <w:spacing w:line="500" w:lineRule="exact"/>
        <w:rPr>
          <w:b/>
          <w:sz w:val="28"/>
          <w:u w:val="single"/>
        </w:rPr>
      </w:pPr>
    </w:p>
    <w:p w14:paraId="25BB955E" w14:textId="77777777" w:rsidR="003C5A8C" w:rsidRDefault="003C5A8C" w:rsidP="003C5A8C">
      <w:pPr>
        <w:spacing w:line="500" w:lineRule="exact"/>
        <w:ind w:firstLineChars="353" w:firstLine="992"/>
        <w:rPr>
          <w:bCs/>
          <w:sz w:val="28"/>
          <w:u w:val="single"/>
        </w:rPr>
      </w:pPr>
      <w:r>
        <w:rPr>
          <w:rFonts w:hint="eastAsia"/>
          <w:b/>
          <w:sz w:val="28"/>
        </w:rPr>
        <w:t>专业负责人</w:t>
      </w:r>
      <w:r>
        <w:rPr>
          <w:rFonts w:hint="eastAsia"/>
          <w:bCs/>
          <w:sz w:val="28"/>
        </w:rPr>
        <w:t>（签名）</w:t>
      </w:r>
      <w:r>
        <w:rPr>
          <w:bCs/>
          <w:sz w:val="28"/>
          <w:u w:val="single"/>
        </w:rPr>
        <w:t xml:space="preserve">                     </w:t>
      </w:r>
    </w:p>
    <w:p w14:paraId="341382B2" w14:textId="77777777" w:rsidR="003C5A8C" w:rsidRDefault="003C5A8C" w:rsidP="007D52CF">
      <w:pPr>
        <w:spacing w:line="500" w:lineRule="exact"/>
        <w:jc w:val="left"/>
        <w:rPr>
          <w:b/>
          <w:sz w:val="28"/>
        </w:rPr>
      </w:pPr>
    </w:p>
    <w:p w14:paraId="6B89C093" w14:textId="77777777" w:rsidR="003C5A8C" w:rsidRDefault="003C5A8C" w:rsidP="003C5A8C">
      <w:pPr>
        <w:spacing w:line="500" w:lineRule="exact"/>
        <w:ind w:firstLineChars="353" w:firstLine="992"/>
        <w:rPr>
          <w:bCs/>
          <w:sz w:val="28"/>
          <w:u w:val="single"/>
        </w:rPr>
      </w:pPr>
      <w:r>
        <w:rPr>
          <w:rFonts w:hint="eastAsia"/>
          <w:b/>
          <w:sz w:val="28"/>
        </w:rPr>
        <w:t>适用年级</w:t>
      </w:r>
      <w:r>
        <w:rPr>
          <w:b/>
          <w:sz w:val="28"/>
        </w:rPr>
        <w:t xml:space="preserve"> </w:t>
      </w:r>
      <w:r>
        <w:rPr>
          <w:bCs/>
          <w:sz w:val="28"/>
          <w:u w:val="single"/>
        </w:rPr>
        <w:t xml:space="preserve">                              </w:t>
      </w:r>
    </w:p>
    <w:p w14:paraId="1EADC668" w14:textId="77777777" w:rsidR="003C5A8C" w:rsidRDefault="003C5A8C" w:rsidP="003C5A8C">
      <w:pPr>
        <w:spacing w:line="500" w:lineRule="exact"/>
        <w:ind w:firstLineChars="353" w:firstLine="988"/>
        <w:rPr>
          <w:bCs/>
          <w:sz w:val="28"/>
          <w:u w:val="single"/>
        </w:rPr>
      </w:pPr>
    </w:p>
    <w:p w14:paraId="0BA15921" w14:textId="77777777" w:rsidR="003C5A8C" w:rsidRDefault="003C5A8C" w:rsidP="003C5A8C">
      <w:pPr>
        <w:spacing w:line="500" w:lineRule="exact"/>
        <w:ind w:firstLineChars="353" w:firstLine="992"/>
        <w:rPr>
          <w:b/>
          <w:sz w:val="28"/>
        </w:rPr>
      </w:pPr>
      <w:r>
        <w:rPr>
          <w:rFonts w:hint="eastAsia"/>
          <w:b/>
          <w:sz w:val="28"/>
        </w:rPr>
        <w:t>制定</w:t>
      </w:r>
      <w:r w:rsidRPr="008A6DB3">
        <w:rPr>
          <w:rFonts w:hint="eastAsia"/>
          <w:b/>
          <w:sz w:val="28"/>
        </w:rPr>
        <w:t>日期：</w:t>
      </w:r>
      <w:r>
        <w:rPr>
          <w:bCs/>
          <w:sz w:val="28"/>
          <w:u w:val="single"/>
        </w:rPr>
        <w:t xml:space="preserve">                             </w:t>
      </w:r>
    </w:p>
    <w:p w14:paraId="47E4F631" w14:textId="77777777" w:rsidR="003C5A8C" w:rsidRDefault="003C5A8C" w:rsidP="003C5A8C">
      <w:pPr>
        <w:rPr>
          <w:b/>
          <w:sz w:val="28"/>
        </w:rPr>
      </w:pPr>
    </w:p>
    <w:p w14:paraId="35C5A046" w14:textId="7EF5FE24" w:rsidR="003C5A8C" w:rsidRDefault="003C5A8C" w:rsidP="003C5A8C">
      <w:pPr>
        <w:ind w:left="3255" w:right="3255"/>
        <w:jc w:val="center"/>
        <w:rPr>
          <w:rFonts w:ascii="黑体" w:eastAsia="黑体"/>
          <w:kern w:val="0"/>
          <w:sz w:val="32"/>
        </w:rPr>
      </w:pPr>
    </w:p>
    <w:p w14:paraId="3E23B087" w14:textId="7A37F1D9" w:rsidR="007D52CF" w:rsidRDefault="007D52CF" w:rsidP="003C5A8C">
      <w:pPr>
        <w:ind w:left="3255" w:right="3255"/>
        <w:jc w:val="center"/>
        <w:rPr>
          <w:rFonts w:ascii="黑体" w:eastAsia="黑体"/>
          <w:kern w:val="0"/>
          <w:sz w:val="32"/>
        </w:rPr>
      </w:pPr>
    </w:p>
    <w:p w14:paraId="4F46049F" w14:textId="4C2C2C17" w:rsidR="007D52CF" w:rsidRDefault="007D52CF" w:rsidP="003C5A8C">
      <w:pPr>
        <w:ind w:left="3255" w:right="3255"/>
        <w:jc w:val="center"/>
        <w:rPr>
          <w:rFonts w:ascii="黑体" w:eastAsia="黑体"/>
          <w:kern w:val="0"/>
          <w:sz w:val="32"/>
        </w:rPr>
      </w:pPr>
    </w:p>
    <w:p w14:paraId="55A45083" w14:textId="1BB1897C" w:rsidR="007D52CF" w:rsidRDefault="007D52CF" w:rsidP="003C5A8C">
      <w:pPr>
        <w:ind w:left="3255" w:right="3255"/>
        <w:jc w:val="center"/>
        <w:rPr>
          <w:rFonts w:ascii="黑体" w:eastAsia="黑体"/>
          <w:kern w:val="0"/>
          <w:sz w:val="32"/>
        </w:rPr>
      </w:pPr>
    </w:p>
    <w:p w14:paraId="04F41000" w14:textId="22167B16" w:rsidR="007D52CF" w:rsidRDefault="007D52CF" w:rsidP="003C5A8C">
      <w:pPr>
        <w:ind w:left="3255" w:right="3255"/>
        <w:jc w:val="center"/>
        <w:rPr>
          <w:rFonts w:ascii="黑体" w:eastAsia="黑体"/>
          <w:kern w:val="0"/>
          <w:sz w:val="32"/>
        </w:rPr>
      </w:pPr>
    </w:p>
    <w:p w14:paraId="537CBF7A" w14:textId="77777777" w:rsidR="007D52CF" w:rsidRDefault="007D52CF" w:rsidP="003C5A8C">
      <w:pPr>
        <w:ind w:left="3255" w:right="3255"/>
        <w:jc w:val="center"/>
        <w:rPr>
          <w:rFonts w:ascii="黑体" w:eastAsia="黑体"/>
          <w:kern w:val="0"/>
          <w:sz w:val="32"/>
        </w:rPr>
      </w:pPr>
    </w:p>
    <w:p w14:paraId="79A27B89" w14:textId="77777777" w:rsidR="003C5A8C" w:rsidRDefault="003C5A8C" w:rsidP="003C5A8C"/>
    <w:p w14:paraId="696A3C5D" w14:textId="77777777" w:rsidR="003C5A8C" w:rsidRDefault="003C5A8C" w:rsidP="003C5A8C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教务处制</w:t>
      </w:r>
    </w:p>
    <w:p w14:paraId="2B9AB6E5" w14:textId="77777777" w:rsidR="003C5A8C" w:rsidRDefault="003C5A8C" w:rsidP="003C5A8C"/>
    <w:p w14:paraId="39F22173" w14:textId="77777777" w:rsidR="003C5A8C" w:rsidRDefault="003C5A8C" w:rsidP="003C5A8C">
      <w:pPr>
        <w:spacing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 w14:paraId="4C418DBA" w14:textId="40411988" w:rsidR="003C5A8C" w:rsidRPr="003C5A8C" w:rsidRDefault="003C5A8C" w:rsidP="003C5A8C">
      <w:pPr>
        <w:spacing w:line="276" w:lineRule="auto"/>
        <w:jc w:val="center"/>
        <w:rPr>
          <w:rFonts w:ascii="黑体" w:eastAsia="黑体" w:hAnsi="宋体"/>
          <w:b/>
          <w:sz w:val="32"/>
          <w:szCs w:val="20"/>
        </w:rPr>
      </w:pPr>
      <w:r w:rsidRPr="003C5A8C">
        <w:rPr>
          <w:rFonts w:ascii="黑体" w:eastAsia="黑体" w:hAnsi="宋体" w:hint="eastAsia"/>
          <w:b/>
          <w:sz w:val="32"/>
          <w:szCs w:val="20"/>
        </w:rPr>
        <w:lastRenderedPageBreak/>
        <w:t>本科专业人才培养方案修订情况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3"/>
        <w:gridCol w:w="7395"/>
      </w:tblGrid>
      <w:tr w:rsidR="00B9303D" w14:paraId="3D3FDD96" w14:textId="77777777" w:rsidTr="00633B4D">
        <w:trPr>
          <w:trHeight w:val="103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4F48" w14:textId="44E959C1" w:rsidR="00B9303D" w:rsidRPr="003C5A8C" w:rsidRDefault="00B9303D" w:rsidP="00A95C2E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C5A8C">
              <w:rPr>
                <w:rFonts w:ascii="宋体" w:hAnsi="宋体" w:hint="eastAsia"/>
                <w:b/>
                <w:bCs/>
                <w:sz w:val="24"/>
              </w:rPr>
              <w:t>培养方案名称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4982" w14:textId="0D635063" w:rsidR="00B9303D" w:rsidRPr="00B71136" w:rsidRDefault="00204291" w:rsidP="00204291">
            <w:pPr>
              <w:spacing w:line="300" w:lineRule="auto"/>
              <w:ind w:firstLineChars="100" w:firstLine="240"/>
              <w:rPr>
                <w:rFonts w:ascii="仿宋_GB2312" w:eastAsia="仿宋_GB2312"/>
                <w:szCs w:val="21"/>
              </w:rPr>
            </w:pPr>
            <w:r w:rsidRPr="00833E93">
              <w:rPr>
                <w:rFonts w:ascii="仿宋_GB2312" w:eastAsia="仿宋_GB2312"/>
                <w:sz w:val="24"/>
              </w:rPr>
              <w:t>20</w:t>
            </w:r>
            <w:r w:rsidRPr="00833E93">
              <w:rPr>
                <w:rFonts w:ascii="仿宋_GB2312" w:eastAsia="仿宋_GB2312" w:hint="eastAsia"/>
                <w:sz w:val="24"/>
              </w:rPr>
              <w:t>X</w:t>
            </w:r>
            <w:r w:rsidRPr="00833E93">
              <w:rPr>
                <w:rFonts w:ascii="仿宋_GB2312" w:eastAsia="仿宋_GB2312"/>
                <w:sz w:val="24"/>
              </w:rPr>
              <w:t>X</w:t>
            </w:r>
            <w:r w:rsidRPr="00833E93">
              <w:rPr>
                <w:rFonts w:ascii="仿宋_GB2312" w:eastAsia="仿宋_GB2312" w:hint="eastAsia"/>
                <w:sz w:val="24"/>
              </w:rPr>
              <w:t xml:space="preserve">级 </w:t>
            </w:r>
            <w:r w:rsidRPr="00833E93">
              <w:rPr>
                <w:rFonts w:ascii="仿宋_GB2312" w:eastAsia="仿宋_GB2312"/>
                <w:sz w:val="24"/>
              </w:rPr>
              <w:t>XXX</w:t>
            </w:r>
            <w:r w:rsidRPr="00833E93">
              <w:rPr>
                <w:rFonts w:ascii="仿宋_GB2312" w:eastAsia="仿宋_GB2312" w:hint="eastAsia"/>
                <w:sz w:val="24"/>
              </w:rPr>
              <w:t>专业</w:t>
            </w:r>
            <w:r w:rsidR="005A1571" w:rsidRPr="00833E93">
              <w:rPr>
                <w:rFonts w:ascii="仿宋_GB2312" w:eastAsia="仿宋_GB2312" w:hint="eastAsia"/>
                <w:sz w:val="24"/>
              </w:rPr>
              <w:t>人才</w:t>
            </w:r>
            <w:r w:rsidRPr="00833E93">
              <w:rPr>
                <w:rFonts w:ascii="仿宋_GB2312" w:eastAsia="仿宋_GB2312" w:hint="eastAsia"/>
                <w:sz w:val="24"/>
              </w:rPr>
              <w:t>培养方案</w:t>
            </w:r>
          </w:p>
        </w:tc>
      </w:tr>
      <w:tr w:rsidR="003C5A8C" w14:paraId="032CBD2E" w14:textId="77777777" w:rsidTr="00633B4D">
        <w:trPr>
          <w:trHeight w:val="348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02BF" w14:textId="14FD2AA2" w:rsidR="00B9303D" w:rsidRPr="00B9303D" w:rsidRDefault="003C5A8C" w:rsidP="0023348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9303D">
              <w:rPr>
                <w:rFonts w:ascii="宋体" w:hAnsi="宋体" w:hint="eastAsia"/>
                <w:b/>
                <w:bCs/>
                <w:sz w:val="28"/>
                <w:szCs w:val="28"/>
              </w:rPr>
              <w:t>修订背景</w:t>
            </w:r>
          </w:p>
          <w:p w14:paraId="36138E92" w14:textId="3AD664DA" w:rsidR="003C5A8C" w:rsidRPr="00233488" w:rsidRDefault="003C5A8C" w:rsidP="0023348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9303D">
              <w:rPr>
                <w:rFonts w:ascii="宋体" w:hAnsi="宋体" w:hint="eastAsia"/>
                <w:b/>
                <w:bCs/>
                <w:sz w:val="28"/>
                <w:szCs w:val="28"/>
              </w:rPr>
              <w:t>和原因</w:t>
            </w:r>
          </w:p>
          <w:p w14:paraId="5FBC666E" w14:textId="77777777" w:rsidR="003C5A8C" w:rsidRPr="003C5A8C" w:rsidRDefault="003C5A8C" w:rsidP="003C5A8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C05F" w14:textId="0086236F" w:rsidR="003C5A8C" w:rsidRPr="00B71136" w:rsidRDefault="00233488" w:rsidP="00A95C2E">
            <w:pPr>
              <w:spacing w:line="300" w:lineRule="auto"/>
              <w:rPr>
                <w:rFonts w:ascii="仿宋_GB2312" w:eastAsia="仿宋_GB2312"/>
                <w:szCs w:val="21"/>
              </w:rPr>
            </w:pPr>
            <w:r w:rsidRPr="00233488">
              <w:rPr>
                <w:rFonts w:ascii="仿宋_GB2312" w:eastAsia="仿宋_GB2312" w:hint="eastAsia"/>
                <w:sz w:val="24"/>
              </w:rPr>
              <w:t>（</w:t>
            </w:r>
            <w:r w:rsidR="00204291">
              <w:rPr>
                <w:rFonts w:ascii="仿宋_GB2312" w:eastAsia="仿宋_GB2312" w:hint="eastAsia"/>
                <w:sz w:val="24"/>
              </w:rPr>
              <w:t>政策要求、</w:t>
            </w:r>
            <w:r w:rsidRPr="00233488">
              <w:rPr>
                <w:rFonts w:ascii="仿宋_GB2312" w:eastAsia="仿宋_GB2312" w:hint="eastAsia"/>
                <w:sz w:val="24"/>
              </w:rPr>
              <w:t>国家战略需求</w:t>
            </w:r>
            <w:r w:rsidR="00204291">
              <w:rPr>
                <w:rFonts w:ascii="仿宋_GB2312" w:eastAsia="仿宋_GB2312" w:hint="eastAsia"/>
                <w:sz w:val="24"/>
              </w:rPr>
              <w:t>、</w:t>
            </w:r>
            <w:r w:rsidRPr="00233488">
              <w:rPr>
                <w:rFonts w:ascii="仿宋_GB2312" w:eastAsia="仿宋_GB2312" w:hint="eastAsia"/>
                <w:sz w:val="24"/>
              </w:rPr>
              <w:t>行业产业发展趋势</w:t>
            </w:r>
            <w:r w:rsidR="00204291">
              <w:rPr>
                <w:rFonts w:ascii="仿宋_GB2312" w:eastAsia="仿宋_GB2312" w:hint="eastAsia"/>
                <w:sz w:val="24"/>
              </w:rPr>
              <w:t>、</w:t>
            </w:r>
            <w:r w:rsidRPr="00233488">
              <w:rPr>
                <w:rFonts w:ascii="仿宋_GB2312" w:eastAsia="仿宋_GB2312" w:hint="eastAsia"/>
                <w:sz w:val="24"/>
              </w:rPr>
              <w:t>教育教学改革</w:t>
            </w:r>
            <w:r w:rsidR="00204291">
              <w:rPr>
                <w:rFonts w:ascii="仿宋_GB2312" w:eastAsia="仿宋_GB2312" w:hint="eastAsia"/>
                <w:sz w:val="24"/>
              </w:rPr>
              <w:t>趋势</w:t>
            </w:r>
            <w:r w:rsidRPr="00233488">
              <w:rPr>
                <w:rFonts w:ascii="仿宋_GB2312" w:eastAsia="仿宋_GB2312" w:hint="eastAsia"/>
                <w:sz w:val="24"/>
              </w:rPr>
              <w:t>要求等</w:t>
            </w:r>
            <w:r w:rsidR="00682E96">
              <w:rPr>
                <w:rFonts w:ascii="仿宋_GB2312" w:eastAsia="仿宋_GB2312" w:hint="eastAsia"/>
                <w:sz w:val="24"/>
              </w:rPr>
              <w:t>。此行供参考，填写时删除</w:t>
            </w:r>
            <w:r w:rsidRPr="00233488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3C5A8C" w14:paraId="27422474" w14:textId="77777777" w:rsidTr="00633B4D">
        <w:trPr>
          <w:trHeight w:val="362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6AC5" w14:textId="74E54696" w:rsidR="003C5A8C" w:rsidRPr="00233488" w:rsidRDefault="003C5A8C" w:rsidP="0023348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9303D">
              <w:rPr>
                <w:rFonts w:ascii="宋体" w:hAnsi="宋体" w:hint="eastAsia"/>
                <w:b/>
                <w:bCs/>
                <w:sz w:val="28"/>
                <w:szCs w:val="28"/>
              </w:rPr>
              <w:t>修订内容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FEA5" w14:textId="77777777" w:rsidR="00B9303D" w:rsidRDefault="00B9303D" w:rsidP="00A95C2E">
            <w:pPr>
              <w:spacing w:line="300" w:lineRule="auto"/>
              <w:rPr>
                <w:rFonts w:ascii="仿宋_GB2312" w:eastAsia="仿宋_GB2312"/>
                <w:szCs w:val="21"/>
              </w:rPr>
            </w:pPr>
          </w:p>
          <w:p w14:paraId="5146E168" w14:textId="24283A86" w:rsidR="00B9303D" w:rsidRPr="00B71136" w:rsidRDefault="00B9303D" w:rsidP="00A95C2E">
            <w:pPr>
              <w:spacing w:line="300" w:lineRule="auto"/>
              <w:rPr>
                <w:rFonts w:ascii="仿宋_GB2312" w:eastAsia="仿宋_GB2312"/>
                <w:szCs w:val="21"/>
              </w:rPr>
            </w:pPr>
          </w:p>
        </w:tc>
      </w:tr>
      <w:tr w:rsidR="003C5A8C" w14:paraId="7049F7AE" w14:textId="77777777" w:rsidTr="00633B4D">
        <w:trPr>
          <w:trHeight w:val="158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D6B2" w14:textId="513EC43E" w:rsidR="003C5A8C" w:rsidRPr="00233488" w:rsidRDefault="003C5A8C" w:rsidP="0023348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9303D">
              <w:rPr>
                <w:rFonts w:ascii="宋体" w:hAnsi="宋体" w:hint="eastAsia"/>
                <w:b/>
                <w:bCs/>
                <w:sz w:val="28"/>
                <w:szCs w:val="28"/>
              </w:rPr>
              <w:t>修订依据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3A55" w14:textId="1F35A452" w:rsidR="003C5A8C" w:rsidRDefault="003C5A8C" w:rsidP="00A95C2E">
            <w:pPr>
              <w:spacing w:line="300" w:lineRule="auto"/>
              <w:rPr>
                <w:rFonts w:ascii="仿宋_GB2312" w:eastAsia="仿宋_GB2312"/>
                <w:sz w:val="24"/>
              </w:rPr>
            </w:pPr>
            <w:r w:rsidRPr="00233488">
              <w:rPr>
                <w:rFonts w:ascii="仿宋_GB2312" w:eastAsia="仿宋_GB2312" w:hint="eastAsia"/>
                <w:sz w:val="24"/>
              </w:rPr>
              <w:t>（</w:t>
            </w:r>
            <w:r w:rsidR="005A1571">
              <w:rPr>
                <w:rFonts w:ascii="仿宋_GB2312" w:eastAsia="仿宋_GB2312" w:hint="eastAsia"/>
                <w:sz w:val="24"/>
              </w:rPr>
              <w:t>兄弟高校、</w:t>
            </w:r>
            <w:r w:rsidR="00B9303D" w:rsidRPr="00233488">
              <w:rPr>
                <w:rFonts w:ascii="仿宋_GB2312" w:eastAsia="仿宋_GB2312" w:hint="eastAsia"/>
                <w:sz w:val="24"/>
              </w:rPr>
              <w:t>用人单位调研</w:t>
            </w:r>
            <w:r w:rsidR="005A1571">
              <w:rPr>
                <w:rFonts w:ascii="仿宋_GB2312" w:eastAsia="仿宋_GB2312" w:hint="eastAsia"/>
                <w:sz w:val="24"/>
              </w:rPr>
              <w:t>，</w:t>
            </w:r>
            <w:r w:rsidR="00204291">
              <w:rPr>
                <w:rFonts w:ascii="仿宋_GB2312" w:eastAsia="仿宋_GB2312" w:hint="eastAsia"/>
                <w:sz w:val="24"/>
              </w:rPr>
              <w:t>毕业生调研</w:t>
            </w:r>
            <w:r w:rsidR="005A1571">
              <w:rPr>
                <w:rFonts w:ascii="仿宋_GB2312" w:eastAsia="仿宋_GB2312" w:hint="eastAsia"/>
                <w:sz w:val="24"/>
              </w:rPr>
              <w:t>，</w:t>
            </w:r>
            <w:r w:rsidR="00204291">
              <w:rPr>
                <w:rFonts w:ascii="仿宋_GB2312" w:eastAsia="仿宋_GB2312" w:hint="eastAsia"/>
                <w:sz w:val="24"/>
              </w:rPr>
              <w:t>在校生调研</w:t>
            </w:r>
            <w:r w:rsidR="005A1571">
              <w:rPr>
                <w:rFonts w:ascii="仿宋_GB2312" w:eastAsia="仿宋_GB2312" w:hint="eastAsia"/>
                <w:sz w:val="24"/>
              </w:rPr>
              <w:t>，</w:t>
            </w:r>
            <w:r w:rsidR="00204291">
              <w:rPr>
                <w:rFonts w:ascii="仿宋_GB2312" w:eastAsia="仿宋_GB2312" w:hint="eastAsia"/>
                <w:sz w:val="24"/>
              </w:rPr>
              <w:t>专业教师调研</w:t>
            </w:r>
            <w:r w:rsidR="00B9303D" w:rsidRPr="00233488">
              <w:rPr>
                <w:rFonts w:ascii="仿宋_GB2312" w:eastAsia="仿宋_GB2312" w:hint="eastAsia"/>
                <w:sz w:val="24"/>
              </w:rPr>
              <w:t>等</w:t>
            </w:r>
            <w:r w:rsidR="005A1571">
              <w:rPr>
                <w:rFonts w:ascii="仿宋_GB2312" w:eastAsia="仿宋_GB2312" w:hint="eastAsia"/>
                <w:sz w:val="24"/>
              </w:rPr>
              <w:t>。此行</w:t>
            </w:r>
            <w:r w:rsidR="00682E96">
              <w:rPr>
                <w:rFonts w:ascii="仿宋_GB2312" w:eastAsia="仿宋_GB2312" w:hint="eastAsia"/>
                <w:sz w:val="24"/>
              </w:rPr>
              <w:t>供参考，</w:t>
            </w:r>
            <w:r w:rsidR="005A1571">
              <w:rPr>
                <w:rFonts w:ascii="仿宋_GB2312" w:eastAsia="仿宋_GB2312" w:hint="eastAsia"/>
                <w:sz w:val="24"/>
              </w:rPr>
              <w:t>填写时删除</w:t>
            </w:r>
            <w:r w:rsidRPr="00233488">
              <w:rPr>
                <w:rFonts w:ascii="仿宋_GB2312" w:eastAsia="仿宋_GB2312" w:hint="eastAsia"/>
                <w:sz w:val="24"/>
              </w:rPr>
              <w:t>）</w:t>
            </w:r>
          </w:p>
          <w:p w14:paraId="50DCCFF3" w14:textId="77777777" w:rsidR="00233488" w:rsidRDefault="00233488" w:rsidP="00A95C2E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41AD6FA3" w14:textId="77777777" w:rsidR="00233488" w:rsidRDefault="00233488" w:rsidP="00A95C2E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6C06AAFB" w14:textId="77777777" w:rsidR="00233488" w:rsidRDefault="00233488" w:rsidP="00A95C2E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116AB7A6" w14:textId="77777777" w:rsidR="00233488" w:rsidRDefault="00233488" w:rsidP="00A95C2E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1BE661FD" w14:textId="56DA57E4" w:rsidR="00233488" w:rsidRPr="00B71136" w:rsidRDefault="00233488" w:rsidP="00A95C2E">
            <w:pPr>
              <w:spacing w:line="300" w:lineRule="auto"/>
              <w:rPr>
                <w:rFonts w:ascii="仿宋_GB2312" w:eastAsia="仿宋_GB2312"/>
                <w:szCs w:val="21"/>
              </w:rPr>
            </w:pPr>
          </w:p>
        </w:tc>
      </w:tr>
      <w:tr w:rsidR="003C5A8C" w14:paraId="27710056" w14:textId="77777777" w:rsidTr="00633B4D">
        <w:trPr>
          <w:cantSplit/>
          <w:trHeight w:val="23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D320" w14:textId="77777777" w:rsidR="00C32145" w:rsidRDefault="00C32145" w:rsidP="0023348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学院论证</w:t>
            </w:r>
          </w:p>
          <w:p w14:paraId="1E99E316" w14:textId="759079FD" w:rsidR="003C5A8C" w:rsidRPr="00B9303D" w:rsidRDefault="00B9303D" w:rsidP="0023348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9303D">
              <w:rPr>
                <w:rFonts w:ascii="宋体" w:hAnsi="宋体" w:hint="eastAsia"/>
                <w:b/>
                <w:bCs/>
                <w:sz w:val="28"/>
                <w:szCs w:val="28"/>
              </w:rPr>
              <w:t>专家组意见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98DC6" w14:textId="77777777" w:rsidR="003C5A8C" w:rsidRPr="00B71136" w:rsidRDefault="003C5A8C" w:rsidP="00A95C2E">
            <w:pPr>
              <w:spacing w:line="300" w:lineRule="auto"/>
              <w:jc w:val="right"/>
              <w:rPr>
                <w:rFonts w:ascii="仿宋_GB2312" w:eastAsia="仿宋_GB2312"/>
                <w:szCs w:val="21"/>
              </w:rPr>
            </w:pPr>
          </w:p>
          <w:p w14:paraId="53B0A30B" w14:textId="77777777" w:rsidR="003C5A8C" w:rsidRPr="00B71136" w:rsidRDefault="003C5A8C" w:rsidP="00A95C2E">
            <w:pPr>
              <w:spacing w:line="300" w:lineRule="auto"/>
              <w:jc w:val="right"/>
              <w:rPr>
                <w:rFonts w:ascii="仿宋_GB2312" w:eastAsia="仿宋_GB2312"/>
                <w:szCs w:val="21"/>
              </w:rPr>
            </w:pPr>
          </w:p>
          <w:p w14:paraId="3A6BCD17" w14:textId="77777777" w:rsidR="003C5A8C" w:rsidRPr="00B71136" w:rsidRDefault="003C5A8C" w:rsidP="00A95C2E">
            <w:pPr>
              <w:spacing w:line="300" w:lineRule="auto"/>
              <w:jc w:val="right"/>
              <w:rPr>
                <w:rFonts w:ascii="仿宋_GB2312" w:eastAsia="仿宋_GB2312"/>
                <w:szCs w:val="21"/>
              </w:rPr>
            </w:pPr>
          </w:p>
          <w:p w14:paraId="7A458089" w14:textId="77777777" w:rsidR="00B9303D" w:rsidRDefault="00B9303D" w:rsidP="00B9303D">
            <w:pPr>
              <w:spacing w:line="300" w:lineRule="auto"/>
              <w:ind w:right="1680" w:firstLineChars="1500" w:firstLine="315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专家组</w:t>
            </w:r>
            <w:r w:rsidR="003C5A8C" w:rsidRPr="00B71136">
              <w:rPr>
                <w:rFonts w:ascii="仿宋_GB2312" w:eastAsia="仿宋_GB2312" w:hint="eastAsia"/>
                <w:szCs w:val="21"/>
              </w:rPr>
              <w:t>签字：</w:t>
            </w:r>
            <w:r w:rsidR="003C5A8C" w:rsidRPr="00B71136">
              <w:rPr>
                <w:rFonts w:ascii="仿宋_GB2312" w:eastAsia="仿宋_GB2312"/>
                <w:szCs w:val="21"/>
              </w:rPr>
              <w:t xml:space="preserve">               </w:t>
            </w:r>
          </w:p>
          <w:p w14:paraId="2F0A0A01" w14:textId="4105100C" w:rsidR="003C5A8C" w:rsidRDefault="003C5A8C" w:rsidP="00B9303D">
            <w:pPr>
              <w:spacing w:line="300" w:lineRule="auto"/>
              <w:ind w:right="630"/>
              <w:jc w:val="right"/>
              <w:rPr>
                <w:rFonts w:ascii="仿宋_GB2312" w:eastAsia="仿宋_GB2312"/>
                <w:szCs w:val="21"/>
              </w:rPr>
            </w:pPr>
            <w:r w:rsidRPr="00B71136">
              <w:rPr>
                <w:rFonts w:ascii="仿宋_GB2312" w:eastAsia="仿宋_GB2312"/>
                <w:szCs w:val="21"/>
              </w:rPr>
              <w:t xml:space="preserve"> </w:t>
            </w:r>
            <w:r w:rsidRPr="00B71136">
              <w:rPr>
                <w:rFonts w:ascii="仿宋_GB2312" w:eastAsia="仿宋_GB2312" w:hint="eastAsia"/>
                <w:szCs w:val="21"/>
              </w:rPr>
              <w:t>年</w:t>
            </w:r>
            <w:r w:rsidRPr="00B71136">
              <w:rPr>
                <w:rFonts w:ascii="仿宋_GB2312" w:eastAsia="仿宋_GB2312"/>
                <w:szCs w:val="21"/>
              </w:rPr>
              <w:t xml:space="preserve">  </w:t>
            </w:r>
            <w:r w:rsidRPr="00B71136">
              <w:rPr>
                <w:rFonts w:ascii="仿宋_GB2312" w:eastAsia="仿宋_GB2312" w:hint="eastAsia"/>
                <w:szCs w:val="21"/>
              </w:rPr>
              <w:t>月</w:t>
            </w:r>
            <w:r w:rsidRPr="00B71136">
              <w:rPr>
                <w:rFonts w:ascii="仿宋_GB2312" w:eastAsia="仿宋_GB2312"/>
                <w:szCs w:val="21"/>
              </w:rPr>
              <w:t xml:space="preserve">  </w:t>
            </w:r>
            <w:r w:rsidRPr="00B71136">
              <w:rPr>
                <w:rFonts w:ascii="仿宋_GB2312" w:eastAsia="仿宋_GB2312" w:hint="eastAsia"/>
                <w:szCs w:val="21"/>
              </w:rPr>
              <w:t>日</w:t>
            </w:r>
          </w:p>
          <w:p w14:paraId="2F2E8A00" w14:textId="77777777" w:rsidR="003C5A8C" w:rsidRPr="00B71136" w:rsidRDefault="003C5A8C" w:rsidP="00A95C2E">
            <w:pPr>
              <w:spacing w:line="300" w:lineRule="auto"/>
              <w:jc w:val="right"/>
              <w:rPr>
                <w:rFonts w:ascii="仿宋_GB2312" w:eastAsia="仿宋_GB2312"/>
                <w:szCs w:val="21"/>
              </w:rPr>
            </w:pPr>
            <w:r w:rsidRPr="00B71136">
              <w:rPr>
                <w:rFonts w:ascii="仿宋_GB2312" w:eastAsia="仿宋_GB2312"/>
                <w:szCs w:val="21"/>
              </w:rPr>
              <w:t xml:space="preserve">   </w:t>
            </w:r>
          </w:p>
        </w:tc>
      </w:tr>
    </w:tbl>
    <w:p w14:paraId="77A04039" w14:textId="77777777" w:rsidR="007D52CF" w:rsidRDefault="007D52CF" w:rsidP="00EC6B59">
      <w:pPr>
        <w:widowControl/>
        <w:jc w:val="left"/>
        <w:outlineLvl w:val="0"/>
        <w:rPr>
          <w:rFonts w:ascii="黑体" w:eastAsia="黑体"/>
          <w:sz w:val="32"/>
          <w:szCs w:val="32"/>
        </w:rPr>
      </w:pPr>
      <w:bookmarkStart w:id="0" w:name="_Toc141175527"/>
    </w:p>
    <w:p w14:paraId="3C9E5BAD" w14:textId="7C901F60" w:rsidR="00EC6B59" w:rsidRPr="00AA356F" w:rsidRDefault="00E70F69" w:rsidP="00EC6B59">
      <w:pPr>
        <w:widowControl/>
        <w:jc w:val="left"/>
        <w:outlineLvl w:val="0"/>
        <w:rPr>
          <w:rFonts w:ascii="黑体" w:eastAsia="黑体"/>
          <w:sz w:val="28"/>
          <w:szCs w:val="28"/>
        </w:rPr>
      </w:pPr>
      <w:r w:rsidRPr="00AB3015">
        <w:rPr>
          <w:rFonts w:ascii="黑体" w:eastAsia="黑体" w:hint="eastAsia"/>
          <w:b/>
          <w:bCs/>
          <w:sz w:val="28"/>
          <w:szCs w:val="28"/>
        </w:rPr>
        <w:lastRenderedPageBreak/>
        <w:t>补充</w:t>
      </w:r>
      <w:r w:rsidR="00EC6B59" w:rsidRPr="00AB3015">
        <w:rPr>
          <w:rFonts w:ascii="黑体" w:eastAsia="黑体" w:hint="eastAsia"/>
          <w:b/>
          <w:bCs/>
          <w:sz w:val="28"/>
          <w:szCs w:val="28"/>
        </w:rPr>
        <w:t>附件</w:t>
      </w:r>
      <w:r w:rsidR="00C32145">
        <w:rPr>
          <w:rFonts w:ascii="黑体" w:eastAsia="黑体" w:hint="eastAsia"/>
          <w:b/>
          <w:bCs/>
          <w:sz w:val="28"/>
          <w:szCs w:val="28"/>
        </w:rPr>
        <w:t>（学院留存）</w:t>
      </w:r>
      <w:r w:rsidR="00EC6B59" w:rsidRPr="00AA356F">
        <w:rPr>
          <w:rFonts w:ascii="黑体" w:eastAsia="黑体" w:hint="eastAsia"/>
          <w:sz w:val="28"/>
          <w:szCs w:val="28"/>
        </w:rPr>
        <w:t>：</w:t>
      </w:r>
    </w:p>
    <w:p w14:paraId="6E859050" w14:textId="77777777" w:rsidR="00E70F69" w:rsidRDefault="00E70F69" w:rsidP="00B9303D">
      <w:pPr>
        <w:widowControl/>
        <w:jc w:val="center"/>
        <w:outlineLvl w:val="0"/>
        <w:rPr>
          <w:rFonts w:ascii="黑体" w:eastAsia="黑体"/>
          <w:sz w:val="32"/>
          <w:szCs w:val="32"/>
        </w:rPr>
      </w:pPr>
    </w:p>
    <w:p w14:paraId="2BF75A45" w14:textId="5B7D1D9D" w:rsidR="00B9303D" w:rsidRPr="00B9303D" w:rsidRDefault="00B9303D" w:rsidP="00B9303D">
      <w:pPr>
        <w:widowControl/>
        <w:jc w:val="center"/>
        <w:outlineLvl w:val="0"/>
        <w:rPr>
          <w:rFonts w:ascii="黑体" w:eastAsia="黑体"/>
          <w:sz w:val="32"/>
          <w:szCs w:val="32"/>
        </w:rPr>
      </w:pPr>
      <w:r w:rsidRPr="00B9303D">
        <w:rPr>
          <w:rFonts w:ascii="黑体" w:eastAsia="黑体"/>
          <w:sz w:val="32"/>
          <w:szCs w:val="32"/>
        </w:rPr>
        <w:t>XXX</w:t>
      </w:r>
      <w:r w:rsidRPr="00B9303D">
        <w:rPr>
          <w:rFonts w:ascii="黑体" w:eastAsia="黑体" w:hint="eastAsia"/>
          <w:sz w:val="32"/>
          <w:szCs w:val="32"/>
        </w:rPr>
        <w:t>专业</w:t>
      </w:r>
      <w:r w:rsidRPr="00B9303D">
        <w:rPr>
          <w:rFonts w:ascii="黑体" w:eastAsia="黑体"/>
          <w:sz w:val="32"/>
          <w:szCs w:val="32"/>
        </w:rPr>
        <w:br/>
      </w:r>
      <w:r w:rsidRPr="00B9303D">
        <w:rPr>
          <w:rFonts w:ascii="黑体" w:eastAsia="黑体" w:hint="eastAsia"/>
          <w:sz w:val="32"/>
          <w:szCs w:val="32"/>
        </w:rPr>
        <w:t>人才培养方案</w:t>
      </w:r>
      <w:r w:rsidR="00E70F69">
        <w:rPr>
          <w:rFonts w:ascii="黑体" w:eastAsia="黑体" w:hint="eastAsia"/>
          <w:sz w:val="32"/>
          <w:szCs w:val="32"/>
        </w:rPr>
        <w:t>修订</w:t>
      </w:r>
      <w:r w:rsidR="00C32145">
        <w:rPr>
          <w:rFonts w:ascii="黑体" w:eastAsia="黑体" w:hint="eastAsia"/>
          <w:sz w:val="32"/>
          <w:szCs w:val="32"/>
        </w:rPr>
        <w:t>论证报告附件</w:t>
      </w:r>
      <w:r w:rsidRPr="00B9303D">
        <w:rPr>
          <w:rFonts w:ascii="黑体" w:eastAsia="黑体" w:hint="eastAsia"/>
          <w:sz w:val="32"/>
          <w:szCs w:val="32"/>
        </w:rPr>
        <w:t>材料</w:t>
      </w:r>
      <w:bookmarkEnd w:id="0"/>
    </w:p>
    <w:p w14:paraId="4B4EC71B" w14:textId="77777777" w:rsidR="00B9303D" w:rsidRPr="00B9303D" w:rsidRDefault="00B9303D" w:rsidP="00B9303D">
      <w:pPr>
        <w:widowControl/>
        <w:jc w:val="center"/>
        <w:rPr>
          <w:rFonts w:ascii="仿宋" w:eastAsia="仿宋" w:hAnsi="仿宋"/>
          <w:sz w:val="24"/>
          <w:szCs w:val="32"/>
        </w:rPr>
      </w:pPr>
    </w:p>
    <w:p w14:paraId="0D9CAEE9" w14:textId="65993DF9" w:rsidR="00B9303D" w:rsidRPr="00B9303D" w:rsidRDefault="00B9303D" w:rsidP="007C33F6">
      <w:pPr>
        <w:rPr>
          <w:rFonts w:eastAsia="仿宋_GB2312"/>
          <w:color w:val="2F5496"/>
          <w:kern w:val="0"/>
          <w:sz w:val="24"/>
        </w:rPr>
      </w:pPr>
      <w:r w:rsidRPr="00B9303D">
        <w:rPr>
          <w:rFonts w:eastAsia="仿宋_GB2312" w:hint="eastAsia"/>
          <w:color w:val="2F5496"/>
          <w:kern w:val="0"/>
          <w:sz w:val="24"/>
        </w:rPr>
        <w:t>说明：人才培养方案</w:t>
      </w:r>
      <w:r w:rsidR="00E70F69">
        <w:rPr>
          <w:rFonts w:eastAsia="仿宋_GB2312" w:hint="eastAsia"/>
          <w:color w:val="2F5496"/>
          <w:kern w:val="0"/>
          <w:sz w:val="24"/>
        </w:rPr>
        <w:t>修订</w:t>
      </w:r>
      <w:r w:rsidR="007C33F6">
        <w:rPr>
          <w:rFonts w:eastAsia="仿宋_GB2312" w:hint="eastAsia"/>
          <w:color w:val="2F5496"/>
          <w:kern w:val="0"/>
          <w:sz w:val="24"/>
        </w:rPr>
        <w:t>论证</w:t>
      </w:r>
      <w:r w:rsidRPr="00B9303D">
        <w:rPr>
          <w:rFonts w:eastAsia="仿宋_GB2312" w:hint="eastAsia"/>
          <w:color w:val="2F5496"/>
          <w:kern w:val="0"/>
          <w:sz w:val="24"/>
        </w:rPr>
        <w:t>的重要</w:t>
      </w:r>
      <w:r w:rsidR="00947C1F">
        <w:rPr>
          <w:rFonts w:eastAsia="仿宋_GB2312" w:hint="eastAsia"/>
          <w:color w:val="2F5496"/>
          <w:kern w:val="0"/>
          <w:sz w:val="24"/>
        </w:rPr>
        <w:t>支撑</w:t>
      </w:r>
      <w:r w:rsidRPr="00B9303D">
        <w:rPr>
          <w:rFonts w:eastAsia="仿宋_GB2312" w:hint="eastAsia"/>
          <w:color w:val="2F5496"/>
          <w:kern w:val="0"/>
          <w:sz w:val="24"/>
        </w:rPr>
        <w:t>材料，</w:t>
      </w:r>
      <w:r w:rsidR="007C33F6">
        <w:rPr>
          <w:rFonts w:eastAsia="仿宋_GB2312" w:hint="eastAsia"/>
          <w:color w:val="2F5496"/>
          <w:kern w:val="0"/>
          <w:sz w:val="24"/>
        </w:rPr>
        <w:t>如</w:t>
      </w:r>
      <w:r w:rsidRPr="00B9303D">
        <w:rPr>
          <w:rFonts w:eastAsia="仿宋_GB2312" w:hint="eastAsia"/>
          <w:color w:val="2F5496"/>
          <w:kern w:val="0"/>
          <w:sz w:val="24"/>
        </w:rPr>
        <w:t>教学单位的</w:t>
      </w:r>
      <w:r w:rsidRPr="00B9303D">
        <w:rPr>
          <w:rFonts w:eastAsia="仿宋_GB2312"/>
          <w:color w:val="2F5496"/>
          <w:kern w:val="0"/>
          <w:sz w:val="24"/>
        </w:rPr>
        <w:t>工作方案、</w:t>
      </w:r>
      <w:r w:rsidRPr="00B9303D">
        <w:rPr>
          <w:rFonts w:eastAsia="仿宋_GB2312" w:hint="eastAsia"/>
          <w:color w:val="2F5496"/>
          <w:kern w:val="0"/>
          <w:sz w:val="24"/>
        </w:rPr>
        <w:t>相关</w:t>
      </w:r>
      <w:r w:rsidRPr="00B9303D">
        <w:rPr>
          <w:rFonts w:eastAsia="仿宋_GB2312"/>
          <w:color w:val="2F5496"/>
          <w:kern w:val="0"/>
          <w:sz w:val="24"/>
        </w:rPr>
        <w:t>通知</w:t>
      </w:r>
      <w:r w:rsidRPr="00B9303D">
        <w:rPr>
          <w:rFonts w:eastAsia="仿宋_GB2312" w:hint="eastAsia"/>
          <w:color w:val="2F5496"/>
          <w:kern w:val="0"/>
          <w:sz w:val="24"/>
        </w:rPr>
        <w:t>；教学单位和专业开展专项</w:t>
      </w:r>
      <w:r w:rsidRPr="00B9303D">
        <w:rPr>
          <w:rFonts w:eastAsia="仿宋_GB2312"/>
          <w:color w:val="2F5496"/>
          <w:kern w:val="0"/>
          <w:sz w:val="24"/>
        </w:rPr>
        <w:t>调研</w:t>
      </w:r>
      <w:r w:rsidRPr="00B9303D">
        <w:rPr>
          <w:rFonts w:eastAsia="仿宋_GB2312" w:hint="eastAsia"/>
          <w:color w:val="2F5496"/>
          <w:kern w:val="0"/>
          <w:sz w:val="24"/>
        </w:rPr>
        <w:t>的重要</w:t>
      </w:r>
      <w:r w:rsidRPr="00B9303D">
        <w:rPr>
          <w:rFonts w:eastAsia="仿宋_GB2312"/>
          <w:color w:val="2F5496"/>
          <w:kern w:val="0"/>
          <w:sz w:val="24"/>
        </w:rPr>
        <w:t>函件、</w:t>
      </w:r>
      <w:r w:rsidRPr="00B9303D">
        <w:rPr>
          <w:rFonts w:eastAsia="仿宋_GB2312" w:hint="eastAsia"/>
          <w:color w:val="2F5496"/>
          <w:kern w:val="0"/>
          <w:sz w:val="24"/>
        </w:rPr>
        <w:t>调查问卷、专题</w:t>
      </w:r>
      <w:r w:rsidRPr="00B9303D">
        <w:rPr>
          <w:rFonts w:eastAsia="仿宋_GB2312"/>
          <w:color w:val="2F5496"/>
          <w:kern w:val="0"/>
          <w:sz w:val="24"/>
        </w:rPr>
        <w:t>会议记录</w:t>
      </w:r>
      <w:r w:rsidRPr="00B9303D">
        <w:rPr>
          <w:rFonts w:eastAsia="仿宋_GB2312" w:hint="eastAsia"/>
          <w:color w:val="2F5496"/>
          <w:kern w:val="0"/>
          <w:sz w:val="24"/>
        </w:rPr>
        <w:t>等过程材料；反映</w:t>
      </w:r>
      <w:r w:rsidRPr="00B9303D">
        <w:rPr>
          <w:rFonts w:eastAsia="仿宋_GB2312"/>
          <w:color w:val="2F5496"/>
          <w:kern w:val="0"/>
          <w:sz w:val="24"/>
        </w:rPr>
        <w:t>培养方案</w:t>
      </w:r>
      <w:r w:rsidR="00E70F69">
        <w:rPr>
          <w:rFonts w:eastAsia="仿宋_GB2312" w:hint="eastAsia"/>
          <w:color w:val="2F5496"/>
          <w:kern w:val="0"/>
          <w:sz w:val="24"/>
        </w:rPr>
        <w:t>修订</w:t>
      </w:r>
      <w:r w:rsidRPr="00B9303D">
        <w:rPr>
          <w:rFonts w:eastAsia="仿宋_GB2312" w:hint="eastAsia"/>
          <w:color w:val="2F5496"/>
          <w:kern w:val="0"/>
          <w:sz w:val="24"/>
        </w:rPr>
        <w:t>过程持续改进</w:t>
      </w:r>
      <w:r w:rsidRPr="00B9303D">
        <w:rPr>
          <w:rFonts w:eastAsia="仿宋_GB2312"/>
          <w:color w:val="2F5496"/>
          <w:kern w:val="0"/>
          <w:sz w:val="24"/>
        </w:rPr>
        <w:t>的</w:t>
      </w:r>
      <w:r w:rsidRPr="00B9303D">
        <w:rPr>
          <w:rFonts w:eastAsia="仿宋_GB2312" w:hint="eastAsia"/>
          <w:color w:val="2F5496"/>
          <w:kern w:val="0"/>
          <w:sz w:val="24"/>
        </w:rPr>
        <w:t>重要版本。</w:t>
      </w:r>
    </w:p>
    <w:p w14:paraId="1BBC9D5E" w14:textId="737A4AEB" w:rsidR="00623F2F" w:rsidRDefault="00623F2F" w:rsidP="003C5A8C"/>
    <w:sectPr w:rsidR="00623F2F" w:rsidSect="00C760C2">
      <w:pgSz w:w="11906" w:h="16838" w:code="9"/>
      <w:pgMar w:top="1440" w:right="1418" w:bottom="1134" w:left="1418" w:header="851" w:footer="992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497FF" w14:textId="77777777" w:rsidR="008172E6" w:rsidRDefault="008172E6" w:rsidP="003C5A8C">
      <w:r>
        <w:separator/>
      </w:r>
    </w:p>
  </w:endnote>
  <w:endnote w:type="continuationSeparator" w:id="0">
    <w:p w14:paraId="788D3AB0" w14:textId="77777777" w:rsidR="008172E6" w:rsidRDefault="008172E6" w:rsidP="003C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7BD3" w14:textId="77777777" w:rsidR="008172E6" w:rsidRDefault="008172E6" w:rsidP="003C5A8C">
      <w:r>
        <w:separator/>
      </w:r>
    </w:p>
  </w:footnote>
  <w:footnote w:type="continuationSeparator" w:id="0">
    <w:p w14:paraId="46F5C59D" w14:textId="77777777" w:rsidR="008172E6" w:rsidRDefault="008172E6" w:rsidP="003C5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57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FF"/>
    <w:rsid w:val="00204291"/>
    <w:rsid w:val="00233488"/>
    <w:rsid w:val="0024337C"/>
    <w:rsid w:val="0025087F"/>
    <w:rsid w:val="003C5A8C"/>
    <w:rsid w:val="005A1571"/>
    <w:rsid w:val="005A7466"/>
    <w:rsid w:val="005F1EFD"/>
    <w:rsid w:val="00623F2F"/>
    <w:rsid w:val="00633B4D"/>
    <w:rsid w:val="00682E96"/>
    <w:rsid w:val="006F328D"/>
    <w:rsid w:val="007C33F6"/>
    <w:rsid w:val="007D52CF"/>
    <w:rsid w:val="008172E6"/>
    <w:rsid w:val="00833E93"/>
    <w:rsid w:val="008D05C4"/>
    <w:rsid w:val="00947C1F"/>
    <w:rsid w:val="00A62A26"/>
    <w:rsid w:val="00A97AFD"/>
    <w:rsid w:val="00AA356F"/>
    <w:rsid w:val="00AB3015"/>
    <w:rsid w:val="00B163E6"/>
    <w:rsid w:val="00B9303D"/>
    <w:rsid w:val="00C32145"/>
    <w:rsid w:val="00C760C2"/>
    <w:rsid w:val="00E70F69"/>
    <w:rsid w:val="00EC6B59"/>
    <w:rsid w:val="00ED1BFF"/>
    <w:rsid w:val="00E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16F0A"/>
  <w15:chartTrackingRefBased/>
  <w15:docId w15:val="{11BB3AE2-FB46-4F2F-83E9-36C9CCA4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A8C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5A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5A8C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5A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48</cp:revision>
  <dcterms:created xsi:type="dcterms:W3CDTF">2024-03-26T02:32:00Z</dcterms:created>
  <dcterms:modified xsi:type="dcterms:W3CDTF">2024-03-29T08:35:00Z</dcterms:modified>
</cp:coreProperties>
</file>