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657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01655416">
      <w:pPr>
        <w:widowControl/>
        <w:spacing w:line="360" w:lineRule="auto"/>
        <w:jc w:val="center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南京航空航天大学</w:t>
      </w:r>
      <w:r>
        <w:rPr>
          <w:rFonts w:hint="eastAsia"/>
          <w:sz w:val="44"/>
          <w:szCs w:val="44"/>
        </w:rPr>
        <w:t>第十五届结构创新大赛</w:t>
      </w:r>
    </w:p>
    <w:p w14:paraId="275778F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实施方案</w:t>
      </w:r>
    </w:p>
    <w:p w14:paraId="61C8F65F">
      <w:pPr>
        <w:jc w:val="center"/>
        <w:rPr>
          <w:sz w:val="44"/>
          <w:szCs w:val="44"/>
        </w:rPr>
      </w:pPr>
    </w:p>
    <w:p w14:paraId="75A080E6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一、组织机构</w:t>
      </w:r>
    </w:p>
    <w:p w14:paraId="297DECBF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主办单位：</w:t>
      </w:r>
      <w:bookmarkStart w:id="0" w:name="_Hlk21337725"/>
      <w:r>
        <w:rPr>
          <w:rFonts w:hint="eastAsia" w:ascii="仿宋_GB2312" w:hAnsi="宋体" w:eastAsia="仿宋_GB2312"/>
          <w:sz w:val="32"/>
          <w:szCs w:val="32"/>
        </w:rPr>
        <w:t>南京航空航天大学教务处</w:t>
      </w:r>
    </w:p>
    <w:p w14:paraId="5EF01228">
      <w:pPr>
        <w:spacing w:line="58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南京航空航天大学团委</w:t>
      </w:r>
    </w:p>
    <w:p w14:paraId="3AF58044">
      <w:pPr>
        <w:spacing w:line="58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南京航空航天大学学生处</w:t>
      </w:r>
    </w:p>
    <w:bookmarkEnd w:id="0"/>
    <w:p w14:paraId="77469494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承办单位：南京航空航天大学民航学院</w:t>
      </w:r>
    </w:p>
    <w:p w14:paraId="69BEF6D6">
      <w:pPr>
        <w:spacing w:line="58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土木科协</w:t>
      </w:r>
    </w:p>
    <w:p w14:paraId="5E10605C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二、大赛宗旨</w:t>
      </w:r>
    </w:p>
    <w:p w14:paraId="354D837D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第十五届结构创新大赛在将军路校区和天目湖校区同时举办。比赛旨在激发大学生的创新意识，培养大学生的动手实践能力，提高大学生的综合素质，并进一步加强不同专业的学生间的交流与合作。</w:t>
      </w:r>
    </w:p>
    <w:p w14:paraId="79BA129F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</w:p>
    <w:p w14:paraId="72695126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三、参赛要求</w:t>
      </w:r>
    </w:p>
    <w:p w14:paraId="4D5B148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（1）大赛面向全体在校学生，要求组队参赛，每组</w:t>
      </w:r>
      <w:r>
        <w:rPr>
          <w:rFonts w:ascii="仿宋_GB2312" w:eastAsia="仿宋_GB2312"/>
          <w:sz w:val="32"/>
          <w:szCs w:val="32"/>
        </w:rPr>
        <w:t>1-3</w:t>
      </w:r>
      <w:r>
        <w:rPr>
          <w:rFonts w:hint="eastAsia" w:ascii="仿宋_GB2312" w:eastAsia="仿宋_GB2312"/>
          <w:sz w:val="32"/>
          <w:szCs w:val="32"/>
        </w:rPr>
        <w:t>人，并推选出一位队长，鼓励跨学院、跨专业、跨年级组队。</w:t>
      </w:r>
    </w:p>
    <w:p w14:paraId="3A2EF39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（2）大赛分为初赛和决赛，均由选手直接提供作品，经检验合格后参赛；模型加载组将军路校区和天目湖校区初赛分别选拔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组参赛队进入决赛，模型展示组和挑战组直接参加决赛。</w:t>
      </w:r>
    </w:p>
    <w:p w14:paraId="3643569F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（3）报名方法：</w:t>
      </w:r>
    </w:p>
    <w:p w14:paraId="505EF424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）加入</w:t>
      </w:r>
      <w:r>
        <w:rPr>
          <w:rFonts w:ascii="仿宋_GB2312" w:hAnsi="宋体" w:eastAsia="仿宋_GB2312"/>
          <w:sz w:val="32"/>
          <w:szCs w:val="32"/>
        </w:rPr>
        <w:t>QQ</w:t>
      </w:r>
      <w:r>
        <w:rPr>
          <w:rFonts w:hint="eastAsia" w:ascii="仿宋_GB2312" w:hAnsi="宋体" w:eastAsia="仿宋_GB2312"/>
          <w:sz w:val="32"/>
          <w:szCs w:val="32"/>
        </w:rPr>
        <w:t>群：</w:t>
      </w:r>
      <w:r>
        <w:rPr>
          <w:rFonts w:ascii="仿宋_GB2312" w:hAnsi="宋体" w:eastAsia="仿宋_GB2312"/>
          <w:sz w:val="32"/>
          <w:szCs w:val="32"/>
        </w:rPr>
        <w:t>916382782</w:t>
      </w:r>
      <w:r>
        <w:rPr>
          <w:rFonts w:hint="eastAsia" w:ascii="仿宋_GB2312" w:hAnsi="宋体" w:eastAsia="仿宋_GB2312"/>
          <w:sz w:val="32"/>
          <w:szCs w:val="32"/>
        </w:rPr>
        <w:t xml:space="preserve">（将军路校区） </w:t>
      </w:r>
      <w:r>
        <w:rPr>
          <w:rFonts w:ascii="仿宋_GB2312" w:hAnsi="宋体" w:eastAsia="仿宋_GB2312"/>
          <w:sz w:val="32"/>
          <w:szCs w:val="32"/>
        </w:rPr>
        <w:t xml:space="preserve"> 427969536</w:t>
      </w:r>
      <w:r>
        <w:rPr>
          <w:rFonts w:hint="eastAsia" w:ascii="仿宋_GB2312" w:hAnsi="宋体" w:eastAsia="仿宋_GB2312"/>
          <w:sz w:val="32"/>
          <w:szCs w:val="32"/>
        </w:rPr>
        <w:t>（天目湖校区），在群文</w:t>
      </w:r>
      <w:bookmarkStart w:id="1" w:name="_GoBack"/>
      <w:bookmarkEnd w:id="1"/>
      <w:r>
        <w:rPr>
          <w:rFonts w:hint="eastAsia" w:ascii="仿宋_GB2312" w:hAnsi="宋体" w:eastAsia="仿宋_GB2312"/>
          <w:sz w:val="32"/>
          <w:szCs w:val="32"/>
        </w:rPr>
        <w:t>件中找到报名链接，并于</w:t>
      </w:r>
      <w:r>
        <w:rPr>
          <w:rFonts w:ascii="仿宋_GB2312" w:hAnsi="宋体" w:eastAsia="仿宋_GB2312"/>
          <w:color w:val="auto"/>
          <w:sz w:val="32"/>
          <w:szCs w:val="32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ascii="仿宋_GB2312" w:hAnsi="宋体" w:eastAsia="仿宋_GB2312"/>
          <w:color w:val="auto"/>
          <w:sz w:val="32"/>
          <w:szCs w:val="32"/>
        </w:rPr>
        <w:t>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ascii="仿宋_GB2312" w:hAnsi="宋体" w:eastAsia="仿宋_GB2312"/>
          <w:color w:val="auto"/>
          <w:sz w:val="32"/>
          <w:szCs w:val="32"/>
        </w:rPr>
        <w:t>23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  <w:r>
        <w:rPr>
          <w:rFonts w:ascii="仿宋_GB2312" w:hAnsi="宋体" w:eastAsia="仿宋_GB2312"/>
          <w:color w:val="auto"/>
          <w:sz w:val="32"/>
          <w:szCs w:val="32"/>
        </w:rPr>
        <w:t>00</w:t>
      </w:r>
      <w:r>
        <w:rPr>
          <w:rFonts w:hint="eastAsia" w:ascii="仿宋_GB2312" w:hAnsi="宋体" w:eastAsia="仿宋_GB2312"/>
          <w:sz w:val="32"/>
          <w:szCs w:val="32"/>
        </w:rPr>
        <w:t>前完成报名。</w:t>
      </w:r>
    </w:p>
    <w:p w14:paraId="65C8F5DF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）关注公众号：南航大民航、</w:t>
      </w:r>
      <w:r>
        <w:rPr>
          <w:rFonts w:ascii="仿宋_GB2312" w:hAnsi="宋体" w:eastAsia="仿宋_GB2312"/>
          <w:sz w:val="32"/>
          <w:szCs w:val="32"/>
        </w:rPr>
        <w:t>NUAA</w:t>
      </w:r>
      <w:r>
        <w:rPr>
          <w:rFonts w:hint="eastAsia" w:ascii="仿宋_GB2312" w:hAnsi="宋体" w:eastAsia="仿宋_GB2312"/>
          <w:sz w:val="32"/>
          <w:szCs w:val="32"/>
        </w:rPr>
        <w:t>土木人，会有关于比赛的一系列详情介绍（历史记录），并有二维码和原文链接进行报名。</w:t>
      </w:r>
    </w:p>
    <w:p w14:paraId="698D6252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四、竞赛日程安排</w:t>
      </w:r>
    </w:p>
    <w:p w14:paraId="7001DCB9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准备阶段：</w:t>
      </w:r>
      <w:r>
        <w:rPr>
          <w:rFonts w:ascii="仿宋_GB2312" w:hAnsi="宋体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年9月下旬——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月上旬</w:t>
      </w:r>
    </w:p>
    <w:p w14:paraId="127D857E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进行比赛报名工作，参赛人员统计；</w:t>
      </w:r>
    </w:p>
    <w:p w14:paraId="7476F5F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进行大赛宣讲会，</w:t>
      </w:r>
      <w:r>
        <w:rPr>
          <w:rFonts w:hint="eastAsia" w:ascii="仿宋_GB2312" w:eastAsia="仿宋_GB2312"/>
          <w:sz w:val="32"/>
          <w:szCs w:val="32"/>
        </w:rPr>
        <w:t>届时会有专业的指导老师对赛题进行详细的分析。</w:t>
      </w:r>
      <w:r>
        <w:rPr>
          <w:rFonts w:hint="eastAsia" w:ascii="仿宋_GB2312" w:hAnsi="宋体" w:eastAsia="仿宋_GB2312"/>
          <w:sz w:val="32"/>
          <w:szCs w:val="32"/>
        </w:rPr>
        <w:t>宣讲会暂定于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9月25日</w:t>
      </w:r>
      <w:r>
        <w:rPr>
          <w:rFonts w:ascii="仿宋_GB2312" w:hAnsi="宋体" w:eastAsia="仿宋_GB2312"/>
          <w:sz w:val="32"/>
          <w:szCs w:val="32"/>
        </w:rPr>
        <w:t>左右</w:t>
      </w:r>
      <w:r>
        <w:rPr>
          <w:rFonts w:hint="eastAsia" w:ascii="仿宋_GB2312" w:hAnsi="宋体" w:eastAsia="仿宋_GB2312"/>
          <w:sz w:val="32"/>
          <w:szCs w:val="32"/>
        </w:rPr>
        <w:t>（具体时间</w:t>
      </w:r>
      <w:r>
        <w:rPr>
          <w:rFonts w:ascii="仿宋_GB2312" w:hAnsi="宋体" w:eastAsia="仿宋_GB2312"/>
          <w:sz w:val="32"/>
          <w:szCs w:val="32"/>
        </w:rPr>
        <w:t>QQ</w:t>
      </w:r>
      <w:r>
        <w:rPr>
          <w:rFonts w:hint="eastAsia" w:ascii="仿宋_GB2312" w:hAnsi="宋体" w:eastAsia="仿宋_GB2312"/>
          <w:sz w:val="32"/>
          <w:szCs w:val="32"/>
        </w:rPr>
        <w:t>群通知）。</w:t>
      </w:r>
    </w:p>
    <w:p w14:paraId="12C79BC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参加模型加载组的同学准备初赛作品，参加模型展示组的同学准备展示组作品。</w:t>
      </w:r>
    </w:p>
    <w:p w14:paraId="0EAF722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进行比赛的指导，在同学们比赛的准备过程中，</w:t>
      </w:r>
      <w:r>
        <w:rPr>
          <w:rFonts w:hint="eastAsia" w:ascii="仿宋_GB2312" w:eastAsia="仿宋_GB2312"/>
          <w:sz w:val="32"/>
          <w:szCs w:val="32"/>
        </w:rPr>
        <w:t>指导老师们将分别到两校区进行现场指导，也会</w:t>
      </w:r>
      <w:r>
        <w:rPr>
          <w:rFonts w:ascii="仿宋_GB2312" w:eastAsia="仿宋_GB2312"/>
          <w:sz w:val="32"/>
          <w:szCs w:val="32"/>
        </w:rPr>
        <w:t>QQ</w:t>
      </w:r>
      <w:r>
        <w:rPr>
          <w:rFonts w:hint="eastAsia" w:ascii="仿宋_GB2312" w:eastAsia="仿宋_GB2312"/>
          <w:sz w:val="32"/>
          <w:szCs w:val="32"/>
        </w:rPr>
        <w:t>群中进行答疑和指导。</w:t>
      </w:r>
    </w:p>
    <w:p w14:paraId="7BBB856E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初赛阶段：</w:t>
      </w:r>
      <w:r>
        <w:rPr>
          <w:rFonts w:ascii="仿宋_GB2312" w:hAnsi="宋体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月中旬</w:t>
      </w:r>
    </w:p>
    <w:p w14:paraId="63FAB46F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进行加载组初赛，并选出决赛队；</w:t>
      </w:r>
    </w:p>
    <w:p w14:paraId="23E900AF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初赛的举办时间暂定于</w:t>
      </w:r>
      <w:r>
        <w:rPr>
          <w:rFonts w:ascii="仿宋_GB2312" w:hAnsi="宋体" w:eastAsia="仿宋_GB2312"/>
          <w:color w:val="auto"/>
          <w:sz w:val="32"/>
          <w:szCs w:val="32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ascii="仿宋_GB2312" w:hAnsi="宋体" w:eastAsia="仿宋_GB2312"/>
          <w:color w:val="auto"/>
          <w:sz w:val="32"/>
          <w:szCs w:val="32"/>
        </w:rPr>
        <w:t>19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3CCC04CE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决赛阶段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月下旬</w:t>
      </w:r>
    </w:p>
    <w:p w14:paraId="79E11465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向各决赛队发布决赛说明；</w:t>
      </w:r>
    </w:p>
    <w:p w14:paraId="4AD8646C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举行决赛，颁发加载组、模型展示组相关奖项；</w:t>
      </w:r>
    </w:p>
    <w:p w14:paraId="6A915547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（注：所有具体赛程时间以</w:t>
      </w:r>
      <w:r>
        <w:rPr>
          <w:rFonts w:ascii="仿宋_GB2312" w:hAnsi="宋体" w:eastAsia="仿宋_GB2312"/>
          <w:sz w:val="32"/>
          <w:szCs w:val="32"/>
        </w:rPr>
        <w:t>qq</w:t>
      </w:r>
      <w:r>
        <w:rPr>
          <w:rFonts w:hint="eastAsia" w:ascii="仿宋_GB2312" w:hAnsi="宋体" w:eastAsia="仿宋_GB2312"/>
          <w:sz w:val="32"/>
          <w:szCs w:val="32"/>
        </w:rPr>
        <w:t>群内通知为准）</w:t>
      </w:r>
    </w:p>
    <w:p w14:paraId="64818106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五、奖项设置</w:t>
      </w:r>
    </w:p>
    <w:p w14:paraId="573FA329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本次竞赛</w:t>
      </w:r>
    </w:p>
    <w:p w14:paraId="3F634FE2">
      <w:pPr>
        <w:spacing w:line="58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、模型加载组设</w:t>
      </w:r>
      <w:r>
        <w:rPr>
          <w:rFonts w:ascii="仿宋_GB2312" w:hAnsi="宋体" w:eastAsia="仿宋_GB2312"/>
          <w:b/>
          <w:sz w:val="32"/>
          <w:szCs w:val="32"/>
        </w:rPr>
        <w:t>:</w:t>
      </w:r>
    </w:p>
    <w:p w14:paraId="5FFC71D5">
      <w:pPr>
        <w:spacing w:line="58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将军路校区、天目湖校区分别</w:t>
      </w:r>
    </w:p>
    <w:p w14:paraId="72A7E552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特等奖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项，一等奖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项，二等奖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项，三等奖</w:t>
      </w:r>
      <w:r>
        <w:rPr>
          <w:rFonts w:ascii="仿宋_GB2312" w:hAnsi="宋体" w:eastAsia="仿宋_GB2312"/>
          <w:sz w:val="32"/>
          <w:szCs w:val="32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项，获奖团队颁发证书、奖品。</w:t>
      </w:r>
    </w:p>
    <w:p w14:paraId="2E157F0A">
      <w:pPr>
        <w:spacing w:line="58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、模型展示组设：</w:t>
      </w:r>
    </w:p>
    <w:p w14:paraId="09B76D0A">
      <w:pPr>
        <w:spacing w:line="58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将军路校区、天目湖校区分别初步拟定为</w:t>
      </w:r>
    </w:p>
    <w:p w14:paraId="5CDEDA45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特等奖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项，一等奖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项，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二等奖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项，三等奖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项，获奖团队颁发证书、奖品。模型展示组具体获奖数，将视参赛组数量微调。</w:t>
      </w:r>
    </w:p>
    <w:p w14:paraId="6C686766"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U0MWNlZjRlNzFmODI2MTgyMzFhYWFhMjUzYzBlZTkifQ=="/>
  </w:docVars>
  <w:rsids>
    <w:rsidRoot w:val="0046493C"/>
    <w:rsid w:val="00051CE1"/>
    <w:rsid w:val="00064F08"/>
    <w:rsid w:val="00076015"/>
    <w:rsid w:val="000B23DE"/>
    <w:rsid w:val="000B6894"/>
    <w:rsid w:val="000E439E"/>
    <w:rsid w:val="00112A92"/>
    <w:rsid w:val="00213C17"/>
    <w:rsid w:val="00221686"/>
    <w:rsid w:val="00252B18"/>
    <w:rsid w:val="00285355"/>
    <w:rsid w:val="002969A2"/>
    <w:rsid w:val="002B6421"/>
    <w:rsid w:val="002E25CE"/>
    <w:rsid w:val="00300F32"/>
    <w:rsid w:val="00317164"/>
    <w:rsid w:val="003B0BF5"/>
    <w:rsid w:val="003B1CC8"/>
    <w:rsid w:val="00410353"/>
    <w:rsid w:val="00411115"/>
    <w:rsid w:val="00430445"/>
    <w:rsid w:val="0046493C"/>
    <w:rsid w:val="00480D62"/>
    <w:rsid w:val="00541F74"/>
    <w:rsid w:val="00554406"/>
    <w:rsid w:val="005817E8"/>
    <w:rsid w:val="005B528C"/>
    <w:rsid w:val="005E4BBC"/>
    <w:rsid w:val="005E68C3"/>
    <w:rsid w:val="005F513E"/>
    <w:rsid w:val="00691E86"/>
    <w:rsid w:val="00697A2D"/>
    <w:rsid w:val="006A36C0"/>
    <w:rsid w:val="006B3800"/>
    <w:rsid w:val="006E7092"/>
    <w:rsid w:val="007361B1"/>
    <w:rsid w:val="00744FB3"/>
    <w:rsid w:val="007A524E"/>
    <w:rsid w:val="007B5424"/>
    <w:rsid w:val="007E6C88"/>
    <w:rsid w:val="00875006"/>
    <w:rsid w:val="00884198"/>
    <w:rsid w:val="008A2E8F"/>
    <w:rsid w:val="008B6A40"/>
    <w:rsid w:val="008C1BA3"/>
    <w:rsid w:val="00951470"/>
    <w:rsid w:val="0099558E"/>
    <w:rsid w:val="009A7C6D"/>
    <w:rsid w:val="009B125C"/>
    <w:rsid w:val="009B3A8B"/>
    <w:rsid w:val="009C0A47"/>
    <w:rsid w:val="009F73F4"/>
    <w:rsid w:val="00A15454"/>
    <w:rsid w:val="00A24CF3"/>
    <w:rsid w:val="00A262D9"/>
    <w:rsid w:val="00A57427"/>
    <w:rsid w:val="00A91430"/>
    <w:rsid w:val="00AA6DDF"/>
    <w:rsid w:val="00AB3DFC"/>
    <w:rsid w:val="00AB5AF4"/>
    <w:rsid w:val="00AC6639"/>
    <w:rsid w:val="00AD27F2"/>
    <w:rsid w:val="00B225A7"/>
    <w:rsid w:val="00B2777F"/>
    <w:rsid w:val="00B54660"/>
    <w:rsid w:val="00B74DDF"/>
    <w:rsid w:val="00BE2297"/>
    <w:rsid w:val="00C26323"/>
    <w:rsid w:val="00C57910"/>
    <w:rsid w:val="00C720A5"/>
    <w:rsid w:val="00C85F7D"/>
    <w:rsid w:val="00C87D0E"/>
    <w:rsid w:val="00C91B40"/>
    <w:rsid w:val="00CE1105"/>
    <w:rsid w:val="00D44771"/>
    <w:rsid w:val="00DB0DF2"/>
    <w:rsid w:val="00DE6AD8"/>
    <w:rsid w:val="00E174AF"/>
    <w:rsid w:val="00E5361F"/>
    <w:rsid w:val="00E83D24"/>
    <w:rsid w:val="00E85D13"/>
    <w:rsid w:val="00E90CF9"/>
    <w:rsid w:val="00EB68F3"/>
    <w:rsid w:val="00F13C10"/>
    <w:rsid w:val="00FC4CD2"/>
    <w:rsid w:val="06960012"/>
    <w:rsid w:val="12502816"/>
    <w:rsid w:val="1EB20602"/>
    <w:rsid w:val="21B03417"/>
    <w:rsid w:val="37D451B6"/>
    <w:rsid w:val="3B324D1A"/>
    <w:rsid w:val="51D278D2"/>
    <w:rsid w:val="521375DA"/>
    <w:rsid w:val="57030097"/>
    <w:rsid w:val="5E8A53A0"/>
    <w:rsid w:val="657176E3"/>
    <w:rsid w:val="65B87193"/>
    <w:rsid w:val="66AF7D11"/>
    <w:rsid w:val="68351C1F"/>
    <w:rsid w:val="68F14888"/>
    <w:rsid w:val="6ADA6896"/>
    <w:rsid w:val="71C02C6C"/>
    <w:rsid w:val="72123665"/>
    <w:rsid w:val="73A13AD5"/>
    <w:rsid w:val="77997A17"/>
    <w:rsid w:val="7E2F112F"/>
    <w:rsid w:val="7E3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locked/>
    <w:uiPriority w:val="99"/>
    <w:rPr>
      <w:rFonts w:ascii="Calibri" w:hAnsi="Calibri" w:eastAsia="宋体"/>
      <w:kern w:val="2"/>
      <w:sz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882</Words>
  <Characters>929</Characters>
  <Lines>33</Lines>
  <Paragraphs>38</Paragraphs>
  <TotalTime>27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2021-11-01T14:06:00Z</dcterms:created>
  <dc:creator>铭</dc:creator>
  <cp:lastModifiedBy>铭</cp:lastModifiedBy>
  <dcterms:modified xsi:type="dcterms:W3CDTF">2025-09-07T10:44:58Z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E1884BC19D014842913A1B58C40C8D25_13</vt:lpwstr>
  </property>
  <property fmtid="{D5CDD505-2E9C-101B-9397-08002B2CF9AE}" pid="4" name="KSOTemplateDocerSaveRecord">
    <vt:lpwstr>eyJoZGlkIjoiNGQwZmM4NDc0YWRiYWMyYWU5MWY1MDYwMjdmYTlhM2MiLCJ1c2VySWQiOiI4MTk3OTk2NTAifQ==</vt:lpwstr>
  </property>
</Properties>
</file>