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ED290" w14:textId="77777777" w:rsidR="00444AF3" w:rsidRDefault="00093D45">
      <w:pPr>
        <w:pStyle w:val="a9"/>
        <w:rPr>
          <w:sz w:val="44"/>
          <w:szCs w:val="44"/>
        </w:rPr>
      </w:pPr>
      <w:r>
        <w:rPr>
          <w:rFonts w:hint="eastAsia"/>
          <w:sz w:val="44"/>
          <w:szCs w:val="44"/>
        </w:rPr>
        <w:t>竞赛负责人用户</w:t>
      </w:r>
    </w:p>
    <w:p w14:paraId="0F90A25A" w14:textId="77777777" w:rsidR="00444AF3" w:rsidRDefault="00093D45">
      <w:pPr>
        <w:pStyle w:val="a7"/>
        <w:jc w:val="left"/>
      </w:pPr>
      <w:r>
        <w:rPr>
          <w:rFonts w:hint="eastAsia"/>
        </w:rPr>
        <w:t>1.</w:t>
      </w:r>
      <w:r>
        <w:rPr>
          <w:rFonts w:hint="eastAsia"/>
        </w:rPr>
        <w:t>统一身份认证登录系统；</w:t>
      </w:r>
    </w:p>
    <w:p w14:paraId="49FB067B" w14:textId="658442DB" w:rsidR="009C18C0" w:rsidRDefault="00093D45" w:rsidP="009C18C0">
      <w:pPr>
        <w:ind w:firstLine="480"/>
      </w:pPr>
      <w:r>
        <w:rPr>
          <w:rFonts w:hint="eastAsia"/>
        </w:rPr>
        <w:t>用户打开浏览器输入网址</w:t>
      </w:r>
      <w:r w:rsidR="00B40910" w:rsidRPr="00B40910">
        <w:t>https://pcmp.nuaa.edu.cn/</w:t>
      </w:r>
      <w:r w:rsidR="00B40910">
        <w:rPr>
          <w:rFonts w:hint="eastAsia"/>
        </w:rPr>
        <w:t>，</w:t>
      </w:r>
      <w:r>
        <w:rPr>
          <w:rFonts w:hint="eastAsia"/>
        </w:rPr>
        <w:t>进入“</w:t>
      </w:r>
      <w:r w:rsidR="009C18C0">
        <w:rPr>
          <w:rFonts w:hint="eastAsia"/>
        </w:rPr>
        <w:t>实践教学综合管理信息</w:t>
      </w:r>
      <w:r>
        <w:rPr>
          <w:rFonts w:hint="eastAsia"/>
        </w:rPr>
        <w:t>平台”登录界面。点击“统一身份认证登录”后进入登录界面，输入相应工号与密码，点击登录。</w:t>
      </w:r>
    </w:p>
    <w:p w14:paraId="0ABEC407" w14:textId="4017D7E4" w:rsidR="00B40910" w:rsidRDefault="00B40910" w:rsidP="00B4091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2124E6B" wp14:editId="1EE2D960">
            <wp:extent cx="5467893" cy="3367088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44" cy="33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2FF55" w14:textId="4B6BE75A" w:rsidR="00B40910" w:rsidRDefault="00B40910" w:rsidP="00B40910">
      <w:pPr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435764B1" wp14:editId="5902A8F6">
            <wp:extent cx="5386021" cy="3443287"/>
            <wp:effectExtent l="0" t="0" r="571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09" cy="34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ED5E" w14:textId="372C30DB" w:rsidR="009C18C0" w:rsidRPr="009C18C0" w:rsidRDefault="009C18C0" w:rsidP="00B40910">
      <w:r>
        <w:rPr>
          <w:rFonts w:hint="eastAsia"/>
        </w:rPr>
        <w:lastRenderedPageBreak/>
        <w:t>点击门户页右侧“成果管理”快捷入口，进入创新实践管理平台。</w:t>
      </w:r>
    </w:p>
    <w:p w14:paraId="180A2C7B" w14:textId="034E8588" w:rsidR="009C18C0" w:rsidRDefault="00CF296A" w:rsidP="00B40910">
      <w:pPr>
        <w:rPr>
          <w:rFonts w:ascii="仿宋" w:eastAsia="仿宋" w:hAnsi="仿宋"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76655326" wp14:editId="6C2B125A">
            <wp:extent cx="5274310" cy="13354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215C" w14:textId="31CA852D" w:rsidR="00444AF3" w:rsidRDefault="00444AF3" w:rsidP="00B40910">
      <w:pPr>
        <w:ind w:firstLine="480"/>
        <w:jc w:val="center"/>
        <w:rPr>
          <w:sz w:val="22"/>
          <w:szCs w:val="24"/>
        </w:rPr>
      </w:pPr>
    </w:p>
    <w:p w14:paraId="471D8729" w14:textId="77777777" w:rsidR="00444AF3" w:rsidRDefault="00093D45">
      <w:pPr>
        <w:pStyle w:val="a7"/>
        <w:jc w:val="left"/>
      </w:pPr>
      <w:r>
        <w:rPr>
          <w:rFonts w:hint="eastAsia"/>
        </w:rPr>
        <w:t>2.</w:t>
      </w:r>
      <w:r>
        <w:rPr>
          <w:rFonts w:hint="eastAsia"/>
        </w:rPr>
        <w:t>登记竞赛信息；</w:t>
      </w:r>
    </w:p>
    <w:p w14:paraId="52D70756" w14:textId="77777777" w:rsidR="00444AF3" w:rsidRDefault="00093D45">
      <w:pPr>
        <w:ind w:firstLine="480"/>
      </w:pPr>
      <w:r>
        <w:rPr>
          <w:rFonts w:hint="eastAsia"/>
        </w:rPr>
        <w:t>点击左侧菜单栏处“活动申报”，进入活动申报界面。</w:t>
      </w:r>
    </w:p>
    <w:p w14:paraId="1E41471C" w14:textId="77777777" w:rsidR="00444AF3" w:rsidRDefault="00093D45">
      <w:pPr>
        <w:jc w:val="center"/>
      </w:pPr>
      <w:r>
        <w:rPr>
          <w:noProof/>
        </w:rPr>
        <w:drawing>
          <wp:inline distT="0" distB="0" distL="114300" distR="114300" wp14:anchorId="40339A7F" wp14:editId="16BAD447">
            <wp:extent cx="5260340" cy="1982470"/>
            <wp:effectExtent l="0" t="0" r="12700" b="1397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C0FB" w14:textId="77777777" w:rsidR="00444AF3" w:rsidRDefault="00093D45">
      <w:pPr>
        <w:ind w:firstLineChars="200" w:firstLine="420"/>
      </w:pPr>
      <w:r>
        <w:rPr>
          <w:rFonts w:hint="eastAsia"/>
        </w:rPr>
        <w:t>可以根据导入竞赛级别在“已开放通道”中选择相应的活动，点击“批量导入”，进入导入界面。点击“模板地址链接”即可下载模板，填写相应模板，填写说明在模板中。</w:t>
      </w:r>
    </w:p>
    <w:p w14:paraId="606545C8" w14:textId="77777777" w:rsidR="00444AF3" w:rsidRDefault="00093D45">
      <w:pPr>
        <w:jc w:val="center"/>
      </w:pPr>
      <w:r>
        <w:rPr>
          <w:noProof/>
        </w:rPr>
        <w:drawing>
          <wp:inline distT="0" distB="0" distL="0" distR="0" wp14:anchorId="186E6EFA" wp14:editId="5FA435B9">
            <wp:extent cx="3422650" cy="2045335"/>
            <wp:effectExtent l="0" t="0" r="6350" b="0"/>
            <wp:docPr id="3" name="图片 3" descr="C:\Users\LIXIDE\AppData\Local\Temp\16359072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IXIDE\AppData\Local\Temp\163590727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9997" cy="20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F960" w14:textId="77777777" w:rsidR="00444AF3" w:rsidRDefault="00093D45">
      <w:pPr>
        <w:rPr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导入模板填写注意事项：</w:t>
      </w:r>
      <w:r>
        <w:rPr>
          <w:rFonts w:hint="eastAsia"/>
          <w:sz w:val="24"/>
          <w:szCs w:val="24"/>
        </w:rPr>
        <w:t>（详见模板中的填表说明）</w:t>
      </w:r>
    </w:p>
    <w:p w14:paraId="4695AB0C" w14:textId="77777777" w:rsidR="00444AF3" w:rsidRDefault="00093D45">
      <w:pPr>
        <w:rPr>
          <w:color w:val="365F91" w:themeColor="accent1" w:themeShade="BF"/>
          <w:sz w:val="24"/>
          <w:szCs w:val="24"/>
        </w:rPr>
      </w:pPr>
      <w:r>
        <w:rPr>
          <w:rFonts w:hint="eastAsia"/>
          <w:color w:val="365F91" w:themeColor="accent1" w:themeShade="BF"/>
          <w:sz w:val="24"/>
          <w:szCs w:val="24"/>
        </w:rPr>
        <w:t>1</w:t>
      </w:r>
      <w:r>
        <w:rPr>
          <w:color w:val="365F91" w:themeColor="accent1" w:themeShade="BF"/>
          <w:sz w:val="24"/>
          <w:szCs w:val="24"/>
        </w:rPr>
        <w:t>.</w:t>
      </w:r>
      <w:r>
        <w:rPr>
          <w:rFonts w:hint="eastAsia"/>
          <w:color w:val="365F91" w:themeColor="accent1" w:themeShade="BF"/>
          <w:sz w:val="24"/>
          <w:szCs w:val="24"/>
        </w:rPr>
        <w:t>根据竞赛等级选择“奖项类型”。</w:t>
      </w:r>
    </w:p>
    <w:p w14:paraId="76CFB6A9" w14:textId="77777777" w:rsidR="00444AF3" w:rsidRDefault="00093D45">
      <w:pPr>
        <w:pStyle w:val="ac"/>
        <w:numPr>
          <w:ilvl w:val="0"/>
          <w:numId w:val="2"/>
        </w:numPr>
        <w:ind w:firstLineChars="0"/>
      </w:pPr>
      <w:bookmarkStart w:id="0" w:name="_Hlk87533497"/>
      <w:r>
        <w:rPr>
          <w:rFonts w:hint="eastAsia"/>
        </w:rPr>
        <w:t>2</w:t>
      </w:r>
      <w:r>
        <w:t>02</w:t>
      </w:r>
      <w:r>
        <w:rPr>
          <w:rFonts w:hint="eastAsia"/>
        </w:rPr>
        <w:t>4</w:t>
      </w:r>
      <w:r>
        <w:rPr>
          <w:rFonts w:hint="eastAsia"/>
        </w:rPr>
        <w:t>年竞赛获奖信息（Ⅱ级乙等及以上）</w:t>
      </w:r>
      <w:bookmarkEnd w:id="0"/>
      <w:r>
        <w:rPr>
          <w:rFonts w:hint="eastAsia"/>
        </w:rPr>
        <w:t>导入时，</w:t>
      </w:r>
      <w:r>
        <w:rPr>
          <w:rFonts w:hint="eastAsia"/>
        </w:rPr>
        <w:t>excel</w:t>
      </w:r>
      <w:r>
        <w:rPr>
          <w:rFonts w:hint="eastAsia"/>
        </w:rPr>
        <w:t>表格中“奖项类型”选择“竞赛获奖信息（Ⅱ级乙等及以上）”，此类型须上传获奖证明。</w:t>
      </w:r>
    </w:p>
    <w:p w14:paraId="199F604B" w14:textId="77777777" w:rsidR="00444AF3" w:rsidRDefault="00093D45">
      <w:pPr>
        <w:pStyle w:val="ac"/>
        <w:numPr>
          <w:ilvl w:val="0"/>
          <w:numId w:val="2"/>
        </w:numPr>
        <w:ind w:firstLineChars="0"/>
      </w:pPr>
      <w:r>
        <w:rPr>
          <w:rFonts w:hint="eastAsia"/>
        </w:rPr>
        <w:t>2</w:t>
      </w:r>
      <w:r>
        <w:t>02</w:t>
      </w:r>
      <w:r>
        <w:rPr>
          <w:rFonts w:hint="eastAsia"/>
        </w:rPr>
        <w:t>4</w:t>
      </w:r>
      <w:r>
        <w:rPr>
          <w:rFonts w:hint="eastAsia"/>
        </w:rPr>
        <w:t>年竞赛获奖信息（Ⅲ级及未认定）导入时，</w:t>
      </w:r>
      <w:r>
        <w:rPr>
          <w:rFonts w:hint="eastAsia"/>
        </w:rPr>
        <w:t>excel</w:t>
      </w:r>
      <w:r>
        <w:rPr>
          <w:rFonts w:hint="eastAsia"/>
        </w:rPr>
        <w:t>表格中“奖项类型”选择“竞赛获奖信息（Ⅲ级及未认定）”，此类型无需上传获奖证明。</w:t>
      </w:r>
    </w:p>
    <w:p w14:paraId="123DCA22" w14:textId="77777777" w:rsidR="00444AF3" w:rsidRDefault="00093D45">
      <w:pPr>
        <w:ind w:firstLineChars="200" w:firstLine="420"/>
      </w:pPr>
      <w:r>
        <w:rPr>
          <w:rFonts w:hint="eastAsia"/>
        </w:rPr>
        <w:t>请根据导入的信息选择合适的通道，否则系统验证不通过。</w:t>
      </w:r>
    </w:p>
    <w:p w14:paraId="67802642" w14:textId="77777777" w:rsidR="00444AF3" w:rsidRDefault="00093D45">
      <w:pPr>
        <w:jc w:val="center"/>
      </w:pPr>
      <w:r>
        <w:rPr>
          <w:noProof/>
        </w:rPr>
        <w:lastRenderedPageBreak/>
        <w:drawing>
          <wp:inline distT="0" distB="0" distL="114300" distR="114300" wp14:anchorId="39ADF04B" wp14:editId="60E85146">
            <wp:extent cx="5266690" cy="2094230"/>
            <wp:effectExtent l="0" t="0" r="6350" b="889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9CC0" w14:textId="77777777" w:rsidR="00444AF3" w:rsidRDefault="00444AF3"/>
    <w:p w14:paraId="0EB24560" w14:textId="77777777" w:rsidR="00444AF3" w:rsidRDefault="00093D45">
      <w:r>
        <w:rPr>
          <w:rFonts w:hint="eastAsia"/>
          <w:color w:val="365F91" w:themeColor="accent1" w:themeShade="BF"/>
          <w:sz w:val="24"/>
          <w:szCs w:val="24"/>
        </w:rPr>
        <w:t>2</w:t>
      </w:r>
      <w:r>
        <w:rPr>
          <w:color w:val="365F91" w:themeColor="accent1" w:themeShade="BF"/>
          <w:sz w:val="24"/>
          <w:szCs w:val="24"/>
        </w:rPr>
        <w:t>.</w:t>
      </w:r>
      <w:r>
        <w:rPr>
          <w:rFonts w:hint="eastAsia"/>
          <w:color w:val="365F91" w:themeColor="accent1" w:themeShade="BF"/>
          <w:sz w:val="24"/>
          <w:szCs w:val="24"/>
        </w:rPr>
        <w:t>只需填写</w:t>
      </w:r>
      <w:proofErr w:type="gramStart"/>
      <w:r>
        <w:rPr>
          <w:rFonts w:hint="eastAsia"/>
          <w:color w:val="365F91" w:themeColor="accent1" w:themeShade="BF"/>
          <w:sz w:val="24"/>
          <w:szCs w:val="24"/>
        </w:rPr>
        <w:t>“</w:t>
      </w:r>
      <w:proofErr w:type="gramEnd"/>
      <w:r>
        <w:rPr>
          <w:rFonts w:hint="eastAsia"/>
          <w:color w:val="365F91" w:themeColor="accent1" w:themeShade="BF"/>
          <w:sz w:val="24"/>
          <w:szCs w:val="24"/>
        </w:rPr>
        <w:t>活动基本信息</w:t>
      </w:r>
      <w:proofErr w:type="gramStart"/>
      <w:r>
        <w:rPr>
          <w:rFonts w:hint="eastAsia"/>
          <w:color w:val="365F91" w:themeColor="accent1" w:themeShade="BF"/>
          <w:sz w:val="24"/>
          <w:szCs w:val="24"/>
        </w:rPr>
        <w:t>“</w:t>
      </w:r>
      <w:proofErr w:type="gramEnd"/>
      <w:r>
        <w:rPr>
          <w:rFonts w:hint="eastAsia"/>
          <w:color w:val="365F91" w:themeColor="accent1" w:themeShade="BF"/>
          <w:sz w:val="24"/>
          <w:szCs w:val="24"/>
        </w:rPr>
        <w:t>和“人员信息”这两张表，信息填写完毕后须删除空行和填表要求。</w:t>
      </w:r>
    </w:p>
    <w:p w14:paraId="681C1C42" w14:textId="77777777" w:rsidR="00444AF3" w:rsidRDefault="00093D45">
      <w:pPr>
        <w:ind w:firstLine="480"/>
      </w:pPr>
      <w:r>
        <w:rPr>
          <w:rFonts w:hint="eastAsia"/>
        </w:rPr>
        <w:t>系统上传文件时，点击“点击上传”，选择相应的文件，确认后即可上传，上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后导入栏会出现提示。“导入结果”处会提示校验错误位置和原因。</w:t>
      </w:r>
    </w:p>
    <w:p w14:paraId="19750C83" w14:textId="77777777" w:rsidR="00444AF3" w:rsidRDefault="00093D45">
      <w:pPr>
        <w:jc w:val="center"/>
      </w:pPr>
      <w:r>
        <w:rPr>
          <w:noProof/>
        </w:rPr>
        <w:drawing>
          <wp:inline distT="0" distB="0" distL="0" distR="0" wp14:anchorId="4B82D713" wp14:editId="7581DC46">
            <wp:extent cx="4076700" cy="2476500"/>
            <wp:effectExtent l="0" t="0" r="0" b="0"/>
            <wp:docPr id="9" name="图片 9" descr="C:\Users\LIXIDE\AppData\Local\Temp\1635909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IXIDE\AppData\Local\Temp\163590983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6659" cy="25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ACB8" w14:textId="77777777" w:rsidR="00444AF3" w:rsidRDefault="00093D45">
      <w:pPr>
        <w:pStyle w:val="a7"/>
        <w:jc w:val="left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审核提交竞赛获奖信息</w:t>
      </w:r>
    </w:p>
    <w:p w14:paraId="1C87F25A" w14:textId="73080A41" w:rsidR="00444AF3" w:rsidRDefault="00093D45">
      <w:pPr>
        <w:ind w:firstLine="480"/>
      </w:pPr>
      <w:r>
        <w:rPr>
          <w:rFonts w:hint="eastAsia"/>
        </w:rPr>
        <w:t>“</w:t>
      </w:r>
      <w:r>
        <w:rPr>
          <w:rFonts w:hint="eastAsia"/>
        </w:rPr>
        <w:t>2</w:t>
      </w:r>
      <w:r>
        <w:t>02</w:t>
      </w:r>
      <w:r>
        <w:rPr>
          <w:rFonts w:hint="eastAsia"/>
        </w:rPr>
        <w:t>4</w:t>
      </w:r>
      <w:r>
        <w:rPr>
          <w:rFonts w:hint="eastAsia"/>
        </w:rPr>
        <w:t>年竞赛获奖信息（Ⅲ级及未认定）”通道获奖信息批量导入后即自动提交至单位竞赛管理员处等待审核，</w:t>
      </w:r>
      <w:r>
        <w:rPr>
          <w:rFonts w:hint="eastAsia"/>
          <w:highlight w:val="yellow"/>
        </w:rPr>
        <w:t>“</w:t>
      </w:r>
      <w:r>
        <w:rPr>
          <w:rFonts w:hint="eastAsia"/>
          <w:highlight w:val="yellow"/>
        </w:rPr>
        <w:t>2</w:t>
      </w:r>
      <w:r>
        <w:rPr>
          <w:highlight w:val="yellow"/>
        </w:rPr>
        <w:t>02</w:t>
      </w:r>
      <w:r>
        <w:rPr>
          <w:rFonts w:hint="eastAsia"/>
          <w:highlight w:val="yellow"/>
        </w:rPr>
        <w:t>4</w:t>
      </w:r>
      <w:r>
        <w:rPr>
          <w:rFonts w:hint="eastAsia"/>
          <w:highlight w:val="yellow"/>
        </w:rPr>
        <w:t>年竞赛获奖信息（Ⅱ级乙等及以上）”通道获奖信息批量导入后须在“申报记录”</w:t>
      </w:r>
      <w:r>
        <w:rPr>
          <w:rFonts w:hint="eastAsia"/>
        </w:rPr>
        <w:t>中进入编辑界面上传获奖证明，否则无法审核提交。分五步逐条审核——“基本信息”、“人员信息”、“材料清单”、“数据验证”以及“提交审核”。</w:t>
      </w:r>
    </w:p>
    <w:p w14:paraId="26692291" w14:textId="77777777" w:rsidR="00444AF3" w:rsidRDefault="00093D45">
      <w:pPr>
        <w:jc w:val="center"/>
      </w:pPr>
      <w:r>
        <w:rPr>
          <w:noProof/>
        </w:rPr>
        <w:drawing>
          <wp:inline distT="0" distB="0" distL="114300" distR="114300" wp14:anchorId="05E177A7" wp14:editId="35B7EE67">
            <wp:extent cx="5266690" cy="480060"/>
            <wp:effectExtent l="0" t="0" r="6350" b="762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CD2C" w14:textId="77777777" w:rsidR="00444AF3" w:rsidRDefault="00093D45">
      <w:pPr>
        <w:jc w:val="center"/>
      </w:pPr>
      <w:r>
        <w:rPr>
          <w:noProof/>
        </w:rPr>
        <w:lastRenderedPageBreak/>
        <w:drawing>
          <wp:inline distT="0" distB="0" distL="114300" distR="114300" wp14:anchorId="6C41A9C0" wp14:editId="2E1A1DC4">
            <wp:extent cx="5266690" cy="1428115"/>
            <wp:effectExtent l="0" t="0" r="6350" b="444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4BB26" wp14:editId="59BC7D91">
                <wp:simplePos x="0" y="0"/>
                <wp:positionH relativeFrom="column">
                  <wp:posOffset>1137920</wp:posOffset>
                </wp:positionH>
                <wp:positionV relativeFrom="paragraph">
                  <wp:posOffset>805815</wp:posOffset>
                </wp:positionV>
                <wp:extent cx="75565" cy="75565"/>
                <wp:effectExtent l="12700" t="12700" r="18415" b="1841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F742B" id="矩形 34" o:spid="_x0000_s1026" style="position:absolute;left:0;text-align:left;margin-left:89.6pt;margin-top:63.45pt;width:5.95pt;height: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9F892" wp14:editId="7831CB28">
                <wp:simplePos x="0" y="0"/>
                <wp:positionH relativeFrom="column">
                  <wp:posOffset>1108710</wp:posOffset>
                </wp:positionH>
                <wp:positionV relativeFrom="paragraph">
                  <wp:posOffset>704215</wp:posOffset>
                </wp:positionV>
                <wp:extent cx="75565" cy="75565"/>
                <wp:effectExtent l="12700" t="12700" r="18415" b="1841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1710" y="8743315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5E21E" id="矩形 33" o:spid="_x0000_s1026" style="position:absolute;left:0;text-align:left;margin-left:87.3pt;margin-top:55.45pt;width:5.95pt;height: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" fillcolor="white [3212]" strokecolor="white [3212]" strokeweight="2pt"/>
            </w:pict>
          </mc:Fallback>
        </mc:AlternateContent>
      </w:r>
    </w:p>
    <w:p w14:paraId="384EE92D" w14:textId="77777777" w:rsidR="00444AF3" w:rsidRDefault="00093D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BC0BB" wp14:editId="5A2DA1DF">
                <wp:simplePos x="0" y="0"/>
                <wp:positionH relativeFrom="column">
                  <wp:posOffset>1263015</wp:posOffset>
                </wp:positionH>
                <wp:positionV relativeFrom="paragraph">
                  <wp:posOffset>1136015</wp:posOffset>
                </wp:positionV>
                <wp:extent cx="75565" cy="75565"/>
                <wp:effectExtent l="12700" t="12700" r="18415" b="1841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6015" y="2050415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A333C" id="矩形 32" o:spid="_x0000_s1026" style="position:absolute;left:0;text-align:left;margin-left:99.45pt;margin-top:89.45pt;width:5.95pt;height: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A7BCFC" wp14:editId="7509C245">
            <wp:extent cx="5274310" cy="5111115"/>
            <wp:effectExtent l="0" t="0" r="2540" b="0"/>
            <wp:docPr id="7" name="图片 7" descr="C:\Users\LIXIDE\AppData\Local\Temp\16359991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XIDE\AppData\Local\Temp\163599916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352B" w14:textId="77777777" w:rsidR="00444AF3" w:rsidRDefault="00093D45">
      <w:r>
        <w:rPr>
          <w:noProof/>
        </w:rPr>
        <w:lastRenderedPageBreak/>
        <w:drawing>
          <wp:inline distT="0" distB="0" distL="114300" distR="114300" wp14:anchorId="126ED026" wp14:editId="4033F7AE">
            <wp:extent cx="5260340" cy="2417445"/>
            <wp:effectExtent l="0" t="0" r="12700" b="571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99F3" w14:textId="77777777" w:rsidR="00444AF3" w:rsidRDefault="00093D45">
      <w:pPr>
        <w:ind w:firstLine="480"/>
      </w:pPr>
      <w:r>
        <w:rPr>
          <w:rFonts w:hint="eastAsia"/>
        </w:rPr>
        <w:t>第一步——“基本信息”。确认内容无误后点击“下一步”。</w:t>
      </w:r>
    </w:p>
    <w:p w14:paraId="3E86C543" w14:textId="77777777" w:rsidR="00444AF3" w:rsidRDefault="00444AF3"/>
    <w:p w14:paraId="534A67D7" w14:textId="77777777" w:rsidR="00444AF3" w:rsidRDefault="00093D45">
      <w:r>
        <w:rPr>
          <w:noProof/>
        </w:rPr>
        <w:drawing>
          <wp:inline distT="0" distB="0" distL="114300" distR="114300" wp14:anchorId="24B198B1" wp14:editId="4C3B86E8">
            <wp:extent cx="5266690" cy="2049780"/>
            <wp:effectExtent l="0" t="0" r="635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8E67" w14:textId="77777777" w:rsidR="00444AF3" w:rsidRDefault="00093D45">
      <w:pPr>
        <w:widowControl/>
        <w:ind w:firstLineChars="200" w:firstLine="420"/>
        <w:jc w:val="left"/>
      </w:pPr>
      <w:r>
        <w:rPr>
          <w:rFonts w:hint="eastAsia"/>
        </w:rPr>
        <w:t>第二步——“人员信息”。确认人员信息，标注星号的为竞赛负责人，全部内容确认完成后点击“下一步”。</w:t>
      </w:r>
    </w:p>
    <w:p w14:paraId="5A29E374" w14:textId="77777777" w:rsidR="00444AF3" w:rsidRDefault="00093D45">
      <w:pPr>
        <w:widowControl/>
      </w:pPr>
      <w:r>
        <w:rPr>
          <w:noProof/>
        </w:rPr>
        <w:drawing>
          <wp:inline distT="0" distB="0" distL="114300" distR="114300" wp14:anchorId="22B34C7F" wp14:editId="538A7249">
            <wp:extent cx="5272405" cy="1615440"/>
            <wp:effectExtent l="0" t="0" r="63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B169" w14:textId="77777777" w:rsidR="00444AF3" w:rsidRDefault="00093D45">
      <w:pPr>
        <w:ind w:firstLine="480"/>
      </w:pPr>
      <w:r>
        <w:rPr>
          <w:rFonts w:hint="eastAsia"/>
        </w:rPr>
        <w:t>第三步——填写“材料清单”。注意，文件上</w:t>
      </w:r>
      <w:proofErr w:type="gramStart"/>
      <w:r>
        <w:rPr>
          <w:rFonts w:hint="eastAsia"/>
        </w:rPr>
        <w:t>传限制</w:t>
      </w:r>
      <w:proofErr w:type="gramEnd"/>
      <w:r>
        <w:rPr>
          <w:rFonts w:hint="eastAsia"/>
        </w:rPr>
        <w:t>为图片、</w:t>
      </w:r>
      <w:r>
        <w:rPr>
          <w:rFonts w:hint="eastAsia"/>
        </w:rPr>
        <w:t>pdf</w:t>
      </w:r>
      <w:r>
        <w:rPr>
          <w:rFonts w:hint="eastAsia"/>
        </w:rPr>
        <w:t>、</w:t>
      </w:r>
      <w:r>
        <w:rPr>
          <w:rFonts w:hint="eastAsia"/>
        </w:rPr>
        <w:t>office</w:t>
      </w:r>
      <w:r>
        <w:rPr>
          <w:rFonts w:hint="eastAsia"/>
        </w:rPr>
        <w:t>等文档格式，上传后仍可进行删除操作，全部内容填写完成后点击“下一步”。</w:t>
      </w:r>
    </w:p>
    <w:p w14:paraId="062DBB93" w14:textId="77777777" w:rsidR="00444AF3" w:rsidRDefault="00093D45">
      <w:r>
        <w:rPr>
          <w:noProof/>
        </w:rPr>
        <w:lastRenderedPageBreak/>
        <w:drawing>
          <wp:inline distT="0" distB="0" distL="114300" distR="114300" wp14:anchorId="014F45AC" wp14:editId="59308138">
            <wp:extent cx="5266055" cy="1847850"/>
            <wp:effectExtent l="0" t="0" r="698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B33F" w14:textId="77777777" w:rsidR="00444AF3" w:rsidRDefault="00093D45">
      <w:r>
        <w:rPr>
          <w:noProof/>
        </w:rPr>
        <w:drawing>
          <wp:inline distT="0" distB="0" distL="114300" distR="114300" wp14:anchorId="34DA21DB" wp14:editId="2F518BB4">
            <wp:extent cx="5260975" cy="2025015"/>
            <wp:effectExtent l="0" t="0" r="12065" b="19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3E3F" w14:textId="77777777" w:rsidR="00444AF3" w:rsidRDefault="00093D45">
      <w:pPr>
        <w:ind w:firstLine="480"/>
      </w:pPr>
      <w:r>
        <w:rPr>
          <w:rFonts w:hint="eastAsia"/>
        </w:rPr>
        <w:t>第四步——填写“数据验证”。点击“验证”，若为“验证失败”，系统会提示问题所在，点击“去修改”，跳转到相应步骤填补完整即可。若为“验证成功”，则点击“下一步”。</w:t>
      </w:r>
    </w:p>
    <w:p w14:paraId="6D4EBFDD" w14:textId="77777777" w:rsidR="00444AF3" w:rsidRDefault="00093D45">
      <w:r>
        <w:rPr>
          <w:noProof/>
        </w:rPr>
        <w:drawing>
          <wp:inline distT="0" distB="0" distL="114300" distR="114300" wp14:anchorId="66693442" wp14:editId="6D06A6D5">
            <wp:extent cx="5272405" cy="1272540"/>
            <wp:effectExtent l="0" t="0" r="635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7E58" w14:textId="77777777" w:rsidR="00444AF3" w:rsidRDefault="00093D45">
      <w:pPr>
        <w:widowControl/>
        <w:jc w:val="center"/>
      </w:pPr>
      <w:r>
        <w:rPr>
          <w:noProof/>
        </w:rPr>
        <w:drawing>
          <wp:inline distT="0" distB="0" distL="114300" distR="114300" wp14:anchorId="333B37EF" wp14:editId="01DD9DBA">
            <wp:extent cx="5266055" cy="1682750"/>
            <wp:effectExtent l="0" t="0" r="6985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AF97" w14:textId="77777777" w:rsidR="00444AF3" w:rsidRDefault="00093D45">
      <w:pPr>
        <w:widowControl/>
      </w:pPr>
      <w:r>
        <w:rPr>
          <w:noProof/>
        </w:rPr>
        <w:lastRenderedPageBreak/>
        <w:drawing>
          <wp:inline distT="0" distB="0" distL="114300" distR="114300" wp14:anchorId="2DF88A24" wp14:editId="32D848F2">
            <wp:extent cx="5269230" cy="1477010"/>
            <wp:effectExtent l="0" t="0" r="3810" b="12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017B" w14:textId="77777777" w:rsidR="00444AF3" w:rsidRDefault="00093D45">
      <w:pPr>
        <w:ind w:firstLine="480"/>
      </w:pPr>
      <w:r>
        <w:rPr>
          <w:rFonts w:hint="eastAsia"/>
        </w:rPr>
        <w:t>第五步——</w:t>
      </w:r>
      <w:r>
        <w:rPr>
          <w:rFonts w:hint="eastAsia"/>
        </w:rPr>
        <w:t xml:space="preserve"> </w:t>
      </w:r>
      <w:r>
        <w:rPr>
          <w:rFonts w:hint="eastAsia"/>
        </w:rPr>
        <w:t>“提交审核”。点击“提交”，确认提交，系统会弹出“活动提交成功，请等待审核”提示。</w:t>
      </w:r>
    </w:p>
    <w:p w14:paraId="12D0B7E2" w14:textId="77777777" w:rsidR="00444AF3" w:rsidRDefault="00093D45">
      <w:pPr>
        <w:widowControl/>
        <w:jc w:val="center"/>
      </w:pPr>
      <w:r>
        <w:rPr>
          <w:noProof/>
        </w:rPr>
        <w:drawing>
          <wp:inline distT="0" distB="0" distL="114300" distR="114300" wp14:anchorId="2E73296E" wp14:editId="13093FAC">
            <wp:extent cx="5273040" cy="1143000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17AA" w14:textId="77777777" w:rsidR="00444AF3" w:rsidRDefault="00444AF3">
      <w:pPr>
        <w:widowControl/>
      </w:pPr>
    </w:p>
    <w:p w14:paraId="4C37C84C" w14:textId="77777777" w:rsidR="00444AF3" w:rsidRDefault="00093D45">
      <w:pPr>
        <w:widowControl/>
      </w:pPr>
      <w:r>
        <w:rPr>
          <w:noProof/>
        </w:rPr>
        <w:drawing>
          <wp:inline distT="0" distB="0" distL="114300" distR="114300" wp14:anchorId="64DC73BD" wp14:editId="7850F3B9">
            <wp:extent cx="5270500" cy="2920365"/>
            <wp:effectExtent l="0" t="0" r="2540" b="571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E90C" w14:textId="77777777" w:rsidR="00444AF3" w:rsidRDefault="00093D45">
      <w:r>
        <w:rPr>
          <w:rFonts w:hint="eastAsia"/>
        </w:rPr>
        <w:t>3.</w:t>
      </w:r>
      <w:r>
        <w:rPr>
          <w:rFonts w:hint="eastAsia"/>
        </w:rPr>
        <w:t>查询审核状态。</w:t>
      </w:r>
    </w:p>
    <w:p w14:paraId="4AF8383E" w14:textId="77777777" w:rsidR="00444AF3" w:rsidRDefault="00093D45">
      <w:pPr>
        <w:ind w:firstLine="480"/>
      </w:pPr>
      <w:r>
        <w:rPr>
          <w:rFonts w:hint="eastAsia"/>
        </w:rPr>
        <w:t>点击左侧菜单栏处“申报记录”，可查看审核状态。</w:t>
      </w:r>
    </w:p>
    <w:p w14:paraId="2F9275EC" w14:textId="77777777" w:rsidR="00444AF3" w:rsidRDefault="00093D45">
      <w:r>
        <w:rPr>
          <w:noProof/>
        </w:rPr>
        <w:drawing>
          <wp:inline distT="0" distB="0" distL="0" distR="0" wp14:anchorId="54A2E6C8" wp14:editId="087C7A20">
            <wp:extent cx="5274310" cy="1005205"/>
            <wp:effectExtent l="0" t="0" r="2540" b="4445"/>
            <wp:docPr id="22" name="图片 22" descr="C:\Users\LIXIDE\AppData\Local\Temp\1635912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IXIDE\AppData\Local\Temp\1635912662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9895" w14:textId="77777777" w:rsidR="00444AF3" w:rsidRDefault="00093D45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14:paraId="6464484B" w14:textId="77777777" w:rsidR="00444AF3" w:rsidRDefault="00093D45">
      <w:pPr>
        <w:pStyle w:val="a9"/>
        <w:rPr>
          <w:highlight w:val="yellow"/>
        </w:rPr>
      </w:pPr>
      <w:r>
        <w:rPr>
          <w:rFonts w:hint="eastAsia"/>
          <w:highlight w:val="yellow"/>
        </w:rPr>
        <w:lastRenderedPageBreak/>
        <w:t>批量导入错误提示解决方法</w:t>
      </w:r>
    </w:p>
    <w:p w14:paraId="76365FFA" w14:textId="77777777" w:rsidR="00444AF3" w:rsidRDefault="00093D45">
      <w:r>
        <w:rPr>
          <w:rFonts w:hint="eastAsia"/>
        </w:rPr>
        <w:t>批量导入获奖信息</w:t>
      </w:r>
      <w:r>
        <w:rPr>
          <w:rFonts w:hint="eastAsia"/>
        </w:rPr>
        <w:t>excel</w:t>
      </w:r>
      <w:r>
        <w:rPr>
          <w:rFonts w:hint="eastAsia"/>
        </w:rPr>
        <w:t>时，系统会提示导入结果，可能存在以下情况：</w:t>
      </w:r>
    </w:p>
    <w:p w14:paraId="1F0CE7E4" w14:textId="77777777" w:rsidR="00444AF3" w:rsidRDefault="00093D45">
      <w:pPr>
        <w:pStyle w:val="ac"/>
        <w:numPr>
          <w:ilvl w:val="0"/>
          <w:numId w:val="3"/>
        </w:numPr>
        <w:ind w:firstLineChars="0"/>
      </w:pPr>
      <w:r>
        <w:rPr>
          <w:rFonts w:hint="eastAsia"/>
        </w:rPr>
        <w:t>如导入的获奖信息系统中已存在（即获奖记录</w:t>
      </w:r>
      <w:r>
        <w:rPr>
          <w:rFonts w:hint="eastAsia"/>
        </w:rPr>
        <w:t>id</w:t>
      </w:r>
      <w:r>
        <w:rPr>
          <w:rFonts w:hint="eastAsia"/>
        </w:rPr>
        <w:t>相同），不会重复导入，不计入导入成功记录数。</w:t>
      </w:r>
    </w:p>
    <w:p w14:paraId="4D28E939" w14:textId="77777777" w:rsidR="00444AF3" w:rsidRDefault="00093D45">
      <w:pPr>
        <w:pStyle w:val="ac"/>
        <w:numPr>
          <w:ilvl w:val="0"/>
          <w:numId w:val="3"/>
        </w:numPr>
        <w:ind w:firstLineChars="0"/>
      </w:pPr>
      <w:r>
        <w:rPr>
          <w:rFonts w:hint="eastAsia"/>
        </w:rPr>
        <w:t>大部分提示错误可与</w:t>
      </w:r>
      <w:r>
        <w:rPr>
          <w:rFonts w:hint="eastAsia"/>
        </w:rPr>
        <w:t>excel</w:t>
      </w:r>
      <w:r>
        <w:rPr>
          <w:rFonts w:hint="eastAsia"/>
        </w:rPr>
        <w:t>中的填表说明对照找到修改方法。</w:t>
      </w:r>
    </w:p>
    <w:p w14:paraId="35880FEA" w14:textId="77777777" w:rsidR="00444AF3" w:rsidRDefault="00093D45">
      <w:pPr>
        <w:pStyle w:val="ac"/>
        <w:numPr>
          <w:ilvl w:val="0"/>
          <w:numId w:val="3"/>
        </w:numPr>
        <w:ind w:firstLineChars="0"/>
      </w:pPr>
      <w:r>
        <w:rPr>
          <w:rFonts w:hint="eastAsia"/>
        </w:rPr>
        <w:t>系统可能出现以下错误提示：</w:t>
      </w:r>
    </w:p>
    <w:p w14:paraId="3FD7668A" w14:textId="77777777" w:rsidR="00444AF3" w:rsidRDefault="00093D45">
      <w:pPr>
        <w:pStyle w:val="ac"/>
        <w:ind w:firstLineChars="0" w:firstLine="0"/>
      </w:pPr>
      <w:r>
        <w:rPr>
          <w:noProof/>
        </w:rPr>
        <w:drawing>
          <wp:inline distT="0" distB="0" distL="114300" distR="114300" wp14:anchorId="2A65CD95" wp14:editId="1E8C8A33">
            <wp:extent cx="5067300" cy="26212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9081" w14:textId="77777777" w:rsidR="00444AF3" w:rsidRDefault="00093D45">
      <w:pPr>
        <w:widowControl/>
        <w:jc w:val="left"/>
      </w:pPr>
      <w:r>
        <w:rPr>
          <w:rFonts w:hint="eastAsia"/>
        </w:rPr>
        <w:t>解决以上提示错误需要删除“活动基本信息”表格中最后一行信息后的若干空白行</w:t>
      </w:r>
    </w:p>
    <w:p w14:paraId="30056C92" w14:textId="77777777" w:rsidR="00444AF3" w:rsidRDefault="00444AF3">
      <w:pPr>
        <w:widowControl/>
        <w:jc w:val="left"/>
        <w:rPr>
          <w:b/>
        </w:rPr>
      </w:pPr>
    </w:p>
    <w:p w14:paraId="5B22F05C" w14:textId="77777777" w:rsidR="00444AF3" w:rsidRDefault="00093D45">
      <w:pPr>
        <w:widowControl/>
        <w:jc w:val="center"/>
        <w:rPr>
          <w:b/>
        </w:rPr>
      </w:pPr>
      <w:r>
        <w:rPr>
          <w:noProof/>
        </w:rPr>
        <w:drawing>
          <wp:inline distT="0" distB="0" distL="0" distR="0" wp14:anchorId="109E7B6E" wp14:editId="2AF1E794">
            <wp:extent cx="4286250" cy="476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D2A9" w14:textId="77777777" w:rsidR="00444AF3" w:rsidRDefault="00093D45">
      <w:pPr>
        <w:widowControl/>
        <w:jc w:val="left"/>
      </w:pPr>
      <w:r>
        <w:rPr>
          <w:rFonts w:hint="eastAsia"/>
        </w:rPr>
        <w:t>以上错误表明“活动基本信息”表格中第</w:t>
      </w:r>
      <w:r>
        <w:rPr>
          <w:rFonts w:hint="eastAsia"/>
        </w:rPr>
        <w:t>3</w:t>
      </w:r>
      <w:r>
        <w:rPr>
          <w:rFonts w:hint="eastAsia"/>
        </w:rPr>
        <w:t>行获奖记录对应的获奖信息有错误，应到“人员信息”表格中查找具体错误</w:t>
      </w:r>
    </w:p>
    <w:p w14:paraId="517D840C" w14:textId="77777777" w:rsidR="00444AF3" w:rsidRDefault="00093D45">
      <w:pPr>
        <w:widowControl/>
        <w:jc w:val="center"/>
      </w:pPr>
      <w:r>
        <w:rPr>
          <w:noProof/>
        </w:rPr>
        <w:drawing>
          <wp:inline distT="0" distB="0" distL="114300" distR="114300" wp14:anchorId="1D4DF096" wp14:editId="52135979">
            <wp:extent cx="3741420" cy="4953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945A" w14:textId="77777777" w:rsidR="00444AF3" w:rsidRDefault="00093D45">
      <w:pPr>
        <w:widowControl/>
        <w:jc w:val="left"/>
      </w:pPr>
      <w:r>
        <w:rPr>
          <w:rFonts w:hint="eastAsia"/>
        </w:rPr>
        <w:t>以上错误表明“活动基本信息”表格中第</w:t>
      </w:r>
      <w:r>
        <w:rPr>
          <w:rFonts w:hint="eastAsia"/>
        </w:rPr>
        <w:t>2</w:t>
      </w:r>
      <w:r>
        <w:rPr>
          <w:rFonts w:hint="eastAsia"/>
        </w:rPr>
        <w:t>行“获奖等次”对应的成绩信息有错误，应到“竞赛信息参考表”表格中复制相应的奖项</w:t>
      </w:r>
    </w:p>
    <w:p w14:paraId="3D2B3249" w14:textId="77777777" w:rsidR="00444AF3" w:rsidRDefault="00093D45">
      <w:pPr>
        <w:widowControl/>
        <w:jc w:val="center"/>
      </w:pPr>
      <w:r>
        <w:rPr>
          <w:noProof/>
        </w:rPr>
        <w:drawing>
          <wp:inline distT="0" distB="0" distL="114300" distR="114300" wp14:anchorId="4B5C4C86" wp14:editId="2EF09B27">
            <wp:extent cx="3627120" cy="42672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0272" w14:textId="77777777" w:rsidR="00444AF3" w:rsidRDefault="00093D45">
      <w:pPr>
        <w:widowControl/>
        <w:jc w:val="left"/>
      </w:pPr>
      <w:r>
        <w:rPr>
          <w:rFonts w:hint="eastAsia"/>
        </w:rPr>
        <w:t>以上错误表明“活动基本信息”表格中第</w:t>
      </w:r>
      <w:r>
        <w:rPr>
          <w:rFonts w:hint="eastAsia"/>
        </w:rPr>
        <w:t>2</w:t>
      </w:r>
      <w:r>
        <w:rPr>
          <w:rFonts w:hint="eastAsia"/>
        </w:rPr>
        <w:t>行“奖项类型”选择有误，应该改为和竞赛级别一致的情况（如下图，“奖项类型”应该是“</w:t>
      </w:r>
      <w:r>
        <w:rPr>
          <w:rFonts w:hint="eastAsia"/>
        </w:rPr>
        <w:t>2024</w:t>
      </w:r>
      <w:r>
        <w:rPr>
          <w:rFonts w:hint="eastAsia"/>
        </w:rPr>
        <w:t>竞赛获奖信息（Ⅲ级及未认定）”）</w:t>
      </w:r>
    </w:p>
    <w:p w14:paraId="35ABA6C8" w14:textId="77777777" w:rsidR="00444AF3" w:rsidRDefault="00093D45">
      <w:pPr>
        <w:widowControl/>
        <w:jc w:val="center"/>
      </w:pPr>
      <w:r>
        <w:rPr>
          <w:noProof/>
        </w:rPr>
        <w:drawing>
          <wp:inline distT="0" distB="0" distL="114300" distR="114300" wp14:anchorId="5F7D0547" wp14:editId="5A405407">
            <wp:extent cx="3322320" cy="891540"/>
            <wp:effectExtent l="0" t="0" r="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188E" w14:textId="77777777" w:rsidR="00444AF3" w:rsidRDefault="00444AF3">
      <w:pPr>
        <w:widowControl/>
        <w:jc w:val="center"/>
      </w:pPr>
    </w:p>
    <w:sectPr w:rsidR="00444A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0EDFB" w14:textId="77777777" w:rsidR="004F00B8" w:rsidRDefault="004F00B8" w:rsidP="00B40910">
      <w:r>
        <w:separator/>
      </w:r>
    </w:p>
  </w:endnote>
  <w:endnote w:type="continuationSeparator" w:id="0">
    <w:p w14:paraId="655A0DF2" w14:textId="77777777" w:rsidR="004F00B8" w:rsidRDefault="004F00B8" w:rsidP="00B40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3D34C" w14:textId="77777777" w:rsidR="004F00B8" w:rsidRDefault="004F00B8" w:rsidP="00B40910">
      <w:r>
        <w:separator/>
      </w:r>
    </w:p>
  </w:footnote>
  <w:footnote w:type="continuationSeparator" w:id="0">
    <w:p w14:paraId="77E0719F" w14:textId="77777777" w:rsidR="004F00B8" w:rsidRDefault="004F00B8" w:rsidP="00B40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13E9B"/>
    <w:multiLevelType w:val="multilevel"/>
    <w:tmpl w:val="1FD13E9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D21A9D"/>
    <w:multiLevelType w:val="multilevel"/>
    <w:tmpl w:val="3FD21A9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740F32"/>
    <w:multiLevelType w:val="multilevel"/>
    <w:tmpl w:val="72740F32"/>
    <w:lvl w:ilvl="0">
      <w:start w:val="1"/>
      <w:numFmt w:val="japaneseCounting"/>
      <w:pStyle w:val="1"/>
      <w:lvlText w:val="第%1节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hiZjYwMGJmM2M1MjI0ODg2NWI1MTg5Y2E5OTQ0YzkifQ=="/>
  </w:docVars>
  <w:rsids>
    <w:rsidRoot w:val="00EB08D3"/>
    <w:rsid w:val="00087A0B"/>
    <w:rsid w:val="000911A6"/>
    <w:rsid w:val="00093BDA"/>
    <w:rsid w:val="00093D45"/>
    <w:rsid w:val="000B2CD1"/>
    <w:rsid w:val="000D425E"/>
    <w:rsid w:val="000F4029"/>
    <w:rsid w:val="00103602"/>
    <w:rsid w:val="00127B63"/>
    <w:rsid w:val="001341D2"/>
    <w:rsid w:val="00134985"/>
    <w:rsid w:val="00146F67"/>
    <w:rsid w:val="00153D92"/>
    <w:rsid w:val="001A1517"/>
    <w:rsid w:val="001C3E06"/>
    <w:rsid w:val="001D79D3"/>
    <w:rsid w:val="00200F73"/>
    <w:rsid w:val="0029068E"/>
    <w:rsid w:val="002C1B89"/>
    <w:rsid w:val="00310611"/>
    <w:rsid w:val="00344D85"/>
    <w:rsid w:val="00345501"/>
    <w:rsid w:val="00356B86"/>
    <w:rsid w:val="00367090"/>
    <w:rsid w:val="003845F2"/>
    <w:rsid w:val="00392B16"/>
    <w:rsid w:val="003F4685"/>
    <w:rsid w:val="00403C70"/>
    <w:rsid w:val="00423F79"/>
    <w:rsid w:val="00444AF3"/>
    <w:rsid w:val="0047255D"/>
    <w:rsid w:val="00495DB7"/>
    <w:rsid w:val="004B784F"/>
    <w:rsid w:val="004F00B8"/>
    <w:rsid w:val="004F0D70"/>
    <w:rsid w:val="00506765"/>
    <w:rsid w:val="00515E45"/>
    <w:rsid w:val="005229B9"/>
    <w:rsid w:val="00562D4D"/>
    <w:rsid w:val="005A73DF"/>
    <w:rsid w:val="005A7A33"/>
    <w:rsid w:val="00671AE4"/>
    <w:rsid w:val="00705661"/>
    <w:rsid w:val="007123B1"/>
    <w:rsid w:val="00713BE2"/>
    <w:rsid w:val="00765955"/>
    <w:rsid w:val="007D1EC4"/>
    <w:rsid w:val="007D2599"/>
    <w:rsid w:val="00835021"/>
    <w:rsid w:val="00845711"/>
    <w:rsid w:val="00854598"/>
    <w:rsid w:val="008A5C49"/>
    <w:rsid w:val="008A7154"/>
    <w:rsid w:val="008D090C"/>
    <w:rsid w:val="008E1B7E"/>
    <w:rsid w:val="00917E3D"/>
    <w:rsid w:val="00926797"/>
    <w:rsid w:val="009413F8"/>
    <w:rsid w:val="00947920"/>
    <w:rsid w:val="00975C6F"/>
    <w:rsid w:val="00996358"/>
    <w:rsid w:val="009C18C0"/>
    <w:rsid w:val="009C5908"/>
    <w:rsid w:val="00A1141D"/>
    <w:rsid w:val="00A201DB"/>
    <w:rsid w:val="00A67005"/>
    <w:rsid w:val="00AA09BC"/>
    <w:rsid w:val="00AE76E4"/>
    <w:rsid w:val="00B014C6"/>
    <w:rsid w:val="00B325CB"/>
    <w:rsid w:val="00B40910"/>
    <w:rsid w:val="00B846F2"/>
    <w:rsid w:val="00BA7D72"/>
    <w:rsid w:val="00BE0CCD"/>
    <w:rsid w:val="00BF5FF3"/>
    <w:rsid w:val="00C943B7"/>
    <w:rsid w:val="00CA6F13"/>
    <w:rsid w:val="00CD5A30"/>
    <w:rsid w:val="00CF296A"/>
    <w:rsid w:val="00CF6A13"/>
    <w:rsid w:val="00D11D9C"/>
    <w:rsid w:val="00D16B20"/>
    <w:rsid w:val="00D310A6"/>
    <w:rsid w:val="00D55CB0"/>
    <w:rsid w:val="00D71BE2"/>
    <w:rsid w:val="00DB4C3F"/>
    <w:rsid w:val="00DB5B24"/>
    <w:rsid w:val="00DD030B"/>
    <w:rsid w:val="00E05022"/>
    <w:rsid w:val="00E05DA0"/>
    <w:rsid w:val="00E833C6"/>
    <w:rsid w:val="00EB08D3"/>
    <w:rsid w:val="00F27A76"/>
    <w:rsid w:val="00F440D0"/>
    <w:rsid w:val="00F73465"/>
    <w:rsid w:val="00FE18B7"/>
    <w:rsid w:val="083C530E"/>
    <w:rsid w:val="0E222229"/>
    <w:rsid w:val="0E526B78"/>
    <w:rsid w:val="0ED92FF1"/>
    <w:rsid w:val="2D55493C"/>
    <w:rsid w:val="37C36E66"/>
    <w:rsid w:val="39673821"/>
    <w:rsid w:val="432B1D63"/>
    <w:rsid w:val="4DA30E74"/>
    <w:rsid w:val="55915A56"/>
    <w:rsid w:val="56690780"/>
    <w:rsid w:val="57DA7B88"/>
    <w:rsid w:val="5D4656E6"/>
    <w:rsid w:val="63ED0065"/>
    <w:rsid w:val="6BD14843"/>
    <w:rsid w:val="77D221D2"/>
    <w:rsid w:val="7A6D2EA5"/>
    <w:rsid w:val="7CE8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B03DB8E"/>
  <w15:docId w15:val="{5DAEF470-06FF-4B84-B520-8D79C8BC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ind w:firstLine="0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autoRedefine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Title"/>
    <w:basedOn w:val="a"/>
    <w:next w:val="a"/>
    <w:link w:val="aa"/>
    <w:autoRedefine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autoRedefine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8">
    <w:name w:val="副标题 字符"/>
    <w:basedOn w:val="a0"/>
    <w:link w:val="a7"/>
    <w:autoRedefine/>
    <w:uiPriority w:val="11"/>
    <w:qFormat/>
    <w:rPr>
      <w:b/>
      <w:bCs/>
      <w:kern w:val="28"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B40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LIXIDE</dc:creator>
  <cp:lastModifiedBy>涵晔</cp:lastModifiedBy>
  <cp:revision>46</cp:revision>
  <dcterms:created xsi:type="dcterms:W3CDTF">2021-08-24T02:57:00Z</dcterms:created>
  <dcterms:modified xsi:type="dcterms:W3CDTF">2024-12-09T12:01:00Z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D365BC70348847D3B66B8C17F3DEFF0C_12</vt:lpwstr>
  </property>
</Properties>
</file>